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AFF" w:rsidRPr="00C71547" w:rsidRDefault="00C86AFF" w:rsidP="00A65157">
      <w:pPr>
        <w:pStyle w:val="Ttulo4"/>
      </w:pPr>
      <w:r w:rsidRPr="00FC4F72">
        <w:t>TEMA 9. LA RELACIÓN JURÍDICA. SITUACIONES JURÍDICAS SECUNDARIAS E INTERINAS. EL DERECHO</w:t>
      </w:r>
      <w:r w:rsidR="001F1CA4" w:rsidRPr="00FC4F72">
        <w:t xml:space="preserve"> </w:t>
      </w:r>
      <w:r w:rsidRPr="00FC4F72">
        <w:t xml:space="preserve">SUBJETIVO Y SUS CLASES. </w:t>
      </w:r>
      <w:r w:rsidRPr="00C71547">
        <w:t xml:space="preserve">LOS LÍMITES DEL DERECHO SUBJETIVO: LA BUENA FE Y EL ABUSO DE DERECHO. ADQUISICIÓN, MODIFICACIÓN, TRANSMISIÓN Y EXTINCIÓN DE DERECHOS. LA SUBROGACIÓN REAL. LEGITIMACIÓN Y PODER DE DISPOSICIÓN. </w:t>
      </w:r>
    </w:p>
    <w:p w:rsidR="00C86AFF" w:rsidRPr="00FC4F72" w:rsidRDefault="00C86AFF" w:rsidP="00C86AFF">
      <w:pPr>
        <w:jc w:val="both"/>
        <w:rPr>
          <w:rFonts w:cs="Courier New"/>
          <w:b/>
          <w:sz w:val="20"/>
        </w:rPr>
      </w:pPr>
    </w:p>
    <w:p w:rsidR="008B0280" w:rsidRDefault="00C71547" w:rsidP="00800F68">
      <w:pPr>
        <w:pStyle w:val="Ttulo4"/>
      </w:pPr>
      <w:r w:rsidRPr="00FC4F72">
        <w:t>LA RELACIÓN JURÍDICA</w:t>
      </w:r>
      <w:r w:rsidR="00800F68">
        <w:t xml:space="preserve"> </w:t>
      </w:r>
    </w:p>
    <w:p w:rsidR="008B0280" w:rsidRDefault="008B0280" w:rsidP="00800F68">
      <w:pPr>
        <w:pStyle w:val="Ttulo4"/>
      </w:pPr>
    </w:p>
    <w:p w:rsidR="007C49A4" w:rsidRDefault="002A4960" w:rsidP="00800F68">
      <w:pPr>
        <w:pStyle w:val="Ttulo4"/>
        <w:rPr>
          <w:rFonts w:ascii="Courier New" w:eastAsia="Times New Roman" w:hAnsi="Courier New" w:cs="Courier New"/>
          <w:b w:val="0"/>
          <w:iCs w:val="0"/>
          <w:color w:val="auto"/>
          <w:sz w:val="20"/>
          <w:u w:val="none"/>
        </w:rPr>
      </w:pPr>
      <w:r w:rsidRPr="00800F68">
        <w:rPr>
          <w:rFonts w:ascii="Courier New" w:eastAsia="Times New Roman" w:hAnsi="Courier New" w:cs="Courier New"/>
          <w:b w:val="0"/>
          <w:iCs w:val="0"/>
          <w:color w:val="auto"/>
          <w:sz w:val="20"/>
          <w:u w:val="none"/>
        </w:rPr>
        <w:t xml:space="preserve">El concepto de </w:t>
      </w:r>
      <w:r w:rsidR="00214B05" w:rsidRPr="00800F68">
        <w:rPr>
          <w:rFonts w:ascii="Courier New" w:eastAsia="Times New Roman" w:hAnsi="Courier New" w:cs="Courier New"/>
          <w:b w:val="0"/>
          <w:iCs w:val="0"/>
          <w:color w:val="auto"/>
          <w:sz w:val="20"/>
          <w:u w:val="none"/>
        </w:rPr>
        <w:t>RJ</w:t>
      </w:r>
      <w:r w:rsidRPr="00800F68">
        <w:rPr>
          <w:rFonts w:ascii="Courier New" w:eastAsia="Times New Roman" w:hAnsi="Courier New" w:cs="Courier New"/>
          <w:b w:val="0"/>
          <w:iCs w:val="0"/>
          <w:color w:val="auto"/>
          <w:sz w:val="20"/>
          <w:u w:val="none"/>
        </w:rPr>
        <w:t xml:space="preserve"> es relativamente moderno ya que no se consagra en la ciencia del Derecho hasta el siglo XIX</w:t>
      </w:r>
      <w:r w:rsidR="007C49A4">
        <w:rPr>
          <w:rFonts w:ascii="Courier New" w:eastAsia="Times New Roman" w:hAnsi="Courier New" w:cs="Courier New"/>
          <w:b w:val="0"/>
          <w:iCs w:val="0"/>
          <w:color w:val="auto"/>
          <w:sz w:val="20"/>
          <w:u w:val="none"/>
        </w:rPr>
        <w:t>.</w:t>
      </w:r>
    </w:p>
    <w:p w:rsidR="007C49A4" w:rsidRDefault="007C49A4" w:rsidP="00800F68">
      <w:pPr>
        <w:pStyle w:val="Ttulo4"/>
        <w:rPr>
          <w:rFonts w:ascii="Courier New" w:eastAsia="Times New Roman" w:hAnsi="Courier New" w:cs="Courier New"/>
          <w:b w:val="0"/>
          <w:iCs w:val="0"/>
          <w:color w:val="auto"/>
          <w:sz w:val="20"/>
          <w:u w:val="none"/>
        </w:rPr>
      </w:pPr>
    </w:p>
    <w:p w:rsidR="002A4960" w:rsidRPr="00800F68" w:rsidRDefault="007C49A4" w:rsidP="00800F68">
      <w:pPr>
        <w:pStyle w:val="Ttulo4"/>
        <w:rPr>
          <w:rFonts w:ascii="Courier New" w:eastAsia="Times New Roman" w:hAnsi="Courier New" w:cs="Courier New"/>
          <w:b w:val="0"/>
          <w:iCs w:val="0"/>
          <w:color w:val="auto"/>
          <w:sz w:val="20"/>
          <w:u w:val="none"/>
        </w:rPr>
      </w:pPr>
      <w:r>
        <w:rPr>
          <w:rFonts w:ascii="Courier New" w:eastAsia="Times New Roman" w:hAnsi="Courier New" w:cs="Courier New"/>
          <w:b w:val="0"/>
          <w:iCs w:val="0"/>
          <w:color w:val="auto"/>
          <w:sz w:val="20"/>
          <w:u w:val="none"/>
        </w:rPr>
        <w:t>F</w:t>
      </w:r>
      <w:r w:rsidR="002A4960" w:rsidRPr="00800F68">
        <w:rPr>
          <w:rFonts w:ascii="Courier New" w:eastAsia="Times New Roman" w:hAnsi="Courier New" w:cs="Courier New"/>
          <w:b w:val="0"/>
          <w:iCs w:val="0"/>
          <w:color w:val="auto"/>
          <w:sz w:val="20"/>
          <w:u w:val="none"/>
        </w:rPr>
        <w:t>rente a las tendencias individualistas que concebían el sistema jurídico como un conjunto de derechos subjetivos, la Escuela Histórica</w:t>
      </w:r>
      <w:r w:rsidR="00214B05" w:rsidRPr="00800F68">
        <w:rPr>
          <w:rFonts w:ascii="Courier New" w:eastAsia="Times New Roman" w:hAnsi="Courier New" w:cs="Courier New"/>
          <w:b w:val="0"/>
          <w:iCs w:val="0"/>
          <w:color w:val="auto"/>
          <w:sz w:val="20"/>
          <w:u w:val="none"/>
        </w:rPr>
        <w:t xml:space="preserve"> -S</w:t>
      </w:r>
      <w:r w:rsidR="002A4960" w:rsidRPr="00800F68">
        <w:rPr>
          <w:rFonts w:ascii="Courier New" w:eastAsia="Times New Roman" w:hAnsi="Courier New" w:cs="Courier New"/>
          <w:b w:val="0"/>
          <w:iCs w:val="0"/>
          <w:color w:val="auto"/>
          <w:sz w:val="20"/>
          <w:u w:val="none"/>
        </w:rPr>
        <w:t>AVIGNY</w:t>
      </w:r>
      <w:r w:rsidR="00214B05" w:rsidRPr="00800F68">
        <w:rPr>
          <w:rFonts w:ascii="Courier New" w:eastAsia="Times New Roman" w:hAnsi="Courier New" w:cs="Courier New"/>
          <w:b w:val="0"/>
          <w:iCs w:val="0"/>
          <w:color w:val="auto"/>
          <w:sz w:val="20"/>
          <w:u w:val="none"/>
        </w:rPr>
        <w:t>-</w:t>
      </w:r>
      <w:r w:rsidR="002A4960" w:rsidRPr="00800F68">
        <w:rPr>
          <w:rFonts w:ascii="Courier New" w:eastAsia="Times New Roman" w:hAnsi="Courier New" w:cs="Courier New"/>
          <w:b w:val="0"/>
          <w:iCs w:val="0"/>
          <w:color w:val="auto"/>
          <w:sz w:val="20"/>
          <w:u w:val="none"/>
        </w:rPr>
        <w:t xml:space="preserve"> </w:t>
      </w:r>
      <w:r w:rsidR="00214B05" w:rsidRPr="00800F68">
        <w:rPr>
          <w:rFonts w:ascii="Courier New" w:eastAsia="Times New Roman" w:hAnsi="Courier New" w:cs="Courier New"/>
          <w:b w:val="0"/>
          <w:iCs w:val="0"/>
          <w:color w:val="auto"/>
          <w:sz w:val="20"/>
          <w:u w:val="none"/>
        </w:rPr>
        <w:t xml:space="preserve">acuña su concepto </w:t>
      </w:r>
      <w:r w:rsidR="002A4960" w:rsidRPr="00800F68">
        <w:rPr>
          <w:rFonts w:ascii="Courier New" w:eastAsia="Times New Roman" w:hAnsi="Courier New" w:cs="Courier New"/>
          <w:b w:val="0"/>
          <w:iCs w:val="0"/>
          <w:color w:val="auto"/>
          <w:sz w:val="20"/>
          <w:u w:val="none"/>
        </w:rPr>
        <w:t xml:space="preserve">como base del </w:t>
      </w:r>
      <w:r w:rsidR="00214B05" w:rsidRPr="00800F68">
        <w:rPr>
          <w:rFonts w:ascii="Courier New" w:eastAsia="Times New Roman" w:hAnsi="Courier New" w:cs="Courier New"/>
          <w:b w:val="0"/>
          <w:iCs w:val="0"/>
          <w:color w:val="auto"/>
          <w:sz w:val="20"/>
          <w:u w:val="none"/>
        </w:rPr>
        <w:t>Dº</w:t>
      </w:r>
      <w:r w:rsidR="002A4960" w:rsidRPr="00800F68">
        <w:rPr>
          <w:rFonts w:ascii="Courier New" w:eastAsia="Times New Roman" w:hAnsi="Courier New" w:cs="Courier New"/>
          <w:b w:val="0"/>
          <w:iCs w:val="0"/>
          <w:color w:val="auto"/>
          <w:sz w:val="20"/>
          <w:u w:val="none"/>
        </w:rPr>
        <w:t xml:space="preserve">, definiéndola como relación de persona a persona </w:t>
      </w:r>
      <w:r w:rsidR="00E840AB" w:rsidRPr="00800F68">
        <w:rPr>
          <w:rFonts w:ascii="Courier New" w:eastAsia="Times New Roman" w:hAnsi="Courier New" w:cs="Courier New"/>
          <w:b w:val="0"/>
          <w:iCs w:val="0"/>
          <w:color w:val="auto"/>
          <w:sz w:val="20"/>
          <w:u w:val="none"/>
        </w:rPr>
        <w:t xml:space="preserve">(elemento material u orgánico) </w:t>
      </w:r>
      <w:r w:rsidR="002A4960" w:rsidRPr="00800F68">
        <w:rPr>
          <w:rFonts w:ascii="Courier New" w:eastAsia="Times New Roman" w:hAnsi="Courier New" w:cs="Courier New"/>
          <w:b w:val="0"/>
          <w:iCs w:val="0"/>
          <w:color w:val="auto"/>
          <w:sz w:val="20"/>
          <w:u w:val="none"/>
        </w:rPr>
        <w:t>determinada por una regla j</w:t>
      </w:r>
      <w:r w:rsidR="00214B05" w:rsidRPr="00800F68">
        <w:rPr>
          <w:rFonts w:ascii="Courier New" w:eastAsia="Times New Roman" w:hAnsi="Courier New" w:cs="Courier New"/>
          <w:b w:val="0"/>
          <w:iCs w:val="0"/>
          <w:color w:val="auto"/>
          <w:sz w:val="20"/>
          <w:u w:val="none"/>
        </w:rPr>
        <w:t>ur</w:t>
      </w:r>
      <w:r w:rsidR="00E840AB" w:rsidRPr="00800F68">
        <w:rPr>
          <w:rFonts w:ascii="Courier New" w:eastAsia="Times New Roman" w:hAnsi="Courier New" w:cs="Courier New"/>
          <w:b w:val="0"/>
          <w:iCs w:val="0"/>
          <w:color w:val="auto"/>
          <w:sz w:val="20"/>
          <w:u w:val="none"/>
        </w:rPr>
        <w:t xml:space="preserve"> (elemento formal)</w:t>
      </w:r>
      <w:r w:rsidR="00214B05" w:rsidRPr="00800F68">
        <w:rPr>
          <w:rFonts w:ascii="Courier New" w:eastAsia="Times New Roman" w:hAnsi="Courier New" w:cs="Courier New"/>
          <w:b w:val="0"/>
          <w:iCs w:val="0"/>
          <w:color w:val="auto"/>
          <w:sz w:val="20"/>
          <w:u w:val="none"/>
        </w:rPr>
        <w:t>.</w:t>
      </w:r>
      <w:r w:rsidR="00E840AB" w:rsidRPr="00800F68">
        <w:rPr>
          <w:rFonts w:ascii="Courier New" w:eastAsia="Times New Roman" w:hAnsi="Courier New" w:cs="Courier New"/>
          <w:b w:val="0"/>
          <w:iCs w:val="0"/>
          <w:color w:val="auto"/>
          <w:sz w:val="20"/>
          <w:u w:val="none"/>
        </w:rPr>
        <w:t xml:space="preserve"> </w:t>
      </w:r>
      <w:r w:rsidR="002A4960" w:rsidRPr="00800F68">
        <w:rPr>
          <w:rFonts w:ascii="Courier New" w:eastAsia="Times New Roman" w:hAnsi="Courier New" w:cs="Courier New"/>
          <w:b w:val="0"/>
          <w:iCs w:val="0"/>
          <w:color w:val="auto"/>
          <w:sz w:val="20"/>
          <w:u w:val="none"/>
        </w:rPr>
        <w:t>SAVIGNY ve la esencia en el primero</w:t>
      </w:r>
      <w:r w:rsidR="00E840AB" w:rsidRPr="00800F68">
        <w:rPr>
          <w:rFonts w:ascii="Courier New" w:eastAsia="Times New Roman" w:hAnsi="Courier New" w:cs="Courier New"/>
          <w:b w:val="0"/>
          <w:iCs w:val="0"/>
          <w:color w:val="auto"/>
          <w:sz w:val="20"/>
          <w:u w:val="none"/>
        </w:rPr>
        <w:t>. Al contrario de los</w:t>
      </w:r>
      <w:r w:rsidR="002A4960" w:rsidRPr="00800F68">
        <w:rPr>
          <w:rFonts w:ascii="Courier New" w:eastAsia="Times New Roman" w:hAnsi="Courier New" w:cs="Courier New"/>
          <w:b w:val="0"/>
          <w:iCs w:val="0"/>
          <w:color w:val="auto"/>
          <w:sz w:val="20"/>
          <w:u w:val="none"/>
        </w:rPr>
        <w:t xml:space="preserve"> normativistas.</w:t>
      </w:r>
    </w:p>
    <w:p w:rsidR="002A4960" w:rsidRPr="001A5E23" w:rsidRDefault="002A4960" w:rsidP="001A5E23">
      <w:pPr>
        <w:jc w:val="both"/>
        <w:rPr>
          <w:rFonts w:cs="Courier New"/>
          <w:sz w:val="20"/>
        </w:rPr>
      </w:pPr>
    </w:p>
    <w:p w:rsidR="002A4960" w:rsidRDefault="00E840AB" w:rsidP="001A5E23">
      <w:pPr>
        <w:jc w:val="both"/>
        <w:rPr>
          <w:rFonts w:cs="Courier New"/>
          <w:sz w:val="20"/>
        </w:rPr>
      </w:pPr>
      <w:r>
        <w:rPr>
          <w:rFonts w:cs="Courier New"/>
          <w:sz w:val="20"/>
        </w:rPr>
        <w:t>D</w:t>
      </w:r>
      <w:r w:rsidR="002A4960" w:rsidRPr="001A5E23">
        <w:rPr>
          <w:rFonts w:cs="Courier New"/>
          <w:sz w:val="20"/>
        </w:rPr>
        <w:t xml:space="preserve">efine Díez Picazo la </w:t>
      </w:r>
      <w:r>
        <w:rPr>
          <w:rFonts w:cs="Courier New"/>
          <w:sz w:val="20"/>
        </w:rPr>
        <w:t>RJ</w:t>
      </w:r>
      <w:r w:rsidR="002A4960" w:rsidRPr="001A5E23">
        <w:rPr>
          <w:rFonts w:cs="Courier New"/>
          <w:sz w:val="20"/>
        </w:rPr>
        <w:t xml:space="preserve"> como la situación en que se encuentran dos o más personas respecto de determinados bienes o intereses vitales y que aparece estable y orgánicamente regulada como cauce para la realización de una función social merecedora de tutela jurídica. De esta definición, derivan </w:t>
      </w:r>
      <w:r>
        <w:rPr>
          <w:rFonts w:cs="Courier New"/>
          <w:sz w:val="20"/>
        </w:rPr>
        <w:t>sus</w:t>
      </w:r>
      <w:r w:rsidR="002A4960" w:rsidRPr="001A5E23">
        <w:rPr>
          <w:rFonts w:cs="Courier New"/>
          <w:sz w:val="20"/>
        </w:rPr>
        <w:t xml:space="preserve"> </w:t>
      </w:r>
      <w:r>
        <w:rPr>
          <w:rFonts w:cs="Courier New"/>
          <w:sz w:val="20"/>
        </w:rPr>
        <w:t>caracteres</w:t>
      </w:r>
      <w:r w:rsidR="002A4960" w:rsidRPr="001A5E23">
        <w:rPr>
          <w:rFonts w:cs="Courier New"/>
          <w:sz w:val="20"/>
        </w:rPr>
        <w:t>:</w:t>
      </w:r>
    </w:p>
    <w:p w:rsidR="007F6042" w:rsidRPr="001A5E23" w:rsidRDefault="007F6042" w:rsidP="001A5E23">
      <w:pPr>
        <w:jc w:val="both"/>
        <w:rPr>
          <w:rFonts w:cs="Courier New"/>
          <w:sz w:val="20"/>
        </w:rPr>
      </w:pPr>
    </w:p>
    <w:p w:rsidR="00C33C8C" w:rsidRPr="00E840AB" w:rsidRDefault="002A4960" w:rsidP="007F6042">
      <w:pPr>
        <w:ind w:left="708"/>
        <w:jc w:val="both"/>
        <w:rPr>
          <w:rFonts w:cs="Courier New"/>
          <w:b/>
          <w:sz w:val="12"/>
          <w:highlight w:val="yellow"/>
        </w:rPr>
      </w:pPr>
      <w:r w:rsidRPr="001A5E23">
        <w:rPr>
          <w:rFonts w:cs="Courier New"/>
          <w:sz w:val="20"/>
        </w:rPr>
        <w:t xml:space="preserve">- </w:t>
      </w:r>
      <w:r w:rsidR="007F6042">
        <w:rPr>
          <w:rFonts w:cs="Courier New"/>
          <w:sz w:val="20"/>
        </w:rPr>
        <w:t>E</w:t>
      </w:r>
      <w:r w:rsidRPr="001A5E23">
        <w:rPr>
          <w:rFonts w:cs="Courier New"/>
          <w:sz w:val="20"/>
        </w:rPr>
        <w:t xml:space="preserve">s siempre una </w:t>
      </w:r>
      <w:r w:rsidRPr="00E840AB">
        <w:rPr>
          <w:rFonts w:cs="Courier New"/>
          <w:sz w:val="20"/>
          <w:u w:val="single"/>
        </w:rPr>
        <w:t>situación jurídica</w:t>
      </w:r>
      <w:r w:rsidRPr="001A5E23">
        <w:rPr>
          <w:rFonts w:cs="Courier New"/>
          <w:sz w:val="20"/>
        </w:rPr>
        <w:t xml:space="preserve">, lo que implica que </w:t>
      </w:r>
      <w:r w:rsidR="007F6042">
        <w:rPr>
          <w:rFonts w:cs="Courier New"/>
          <w:sz w:val="20"/>
        </w:rPr>
        <w:t>es</w:t>
      </w:r>
      <w:r w:rsidRPr="001A5E23">
        <w:rPr>
          <w:rFonts w:cs="Courier New"/>
          <w:sz w:val="20"/>
        </w:rPr>
        <w:t xml:space="preserve"> un fenómeno de carácter estático. </w:t>
      </w:r>
      <w:r w:rsidR="007F6042">
        <w:rPr>
          <w:rFonts w:cs="Courier New"/>
          <w:sz w:val="20"/>
        </w:rPr>
        <w:t>Se distingue</w:t>
      </w:r>
      <w:r w:rsidRPr="001A5E23">
        <w:rPr>
          <w:rFonts w:cs="Courier New"/>
          <w:sz w:val="20"/>
        </w:rPr>
        <w:t xml:space="preserve"> por tanto de los fenómenos dinámico</w:t>
      </w:r>
      <w:r w:rsidR="007F6042">
        <w:rPr>
          <w:rFonts w:cs="Courier New"/>
          <w:sz w:val="20"/>
        </w:rPr>
        <w:t>s</w:t>
      </w:r>
      <w:r w:rsidRPr="001A5E23">
        <w:rPr>
          <w:rFonts w:cs="Courier New"/>
          <w:sz w:val="20"/>
        </w:rPr>
        <w:t xml:space="preserve">, como los actos jurídicos, sin perjuicio de que éstos </w:t>
      </w:r>
      <w:r w:rsidR="007F6042">
        <w:rPr>
          <w:rFonts w:cs="Courier New"/>
          <w:sz w:val="20"/>
        </w:rPr>
        <w:t xml:space="preserve">puedan </w:t>
      </w:r>
      <w:r w:rsidRPr="001A5E23">
        <w:rPr>
          <w:rFonts w:cs="Courier New"/>
          <w:sz w:val="20"/>
        </w:rPr>
        <w:t>incidir sobre la relación, creándola, modificándola o extinguiéndola.</w:t>
      </w:r>
      <w:r w:rsidR="00E840AB">
        <w:rPr>
          <w:rFonts w:cs="Courier New"/>
          <w:sz w:val="20"/>
        </w:rPr>
        <w:t xml:space="preserve"> </w:t>
      </w:r>
      <w:r w:rsidR="00E840AB" w:rsidRPr="00E840AB">
        <w:rPr>
          <w:rFonts w:cs="Courier New"/>
          <w:b/>
          <w:sz w:val="12"/>
          <w:highlight w:val="yellow"/>
        </w:rPr>
        <w:t>Fenómeno</w:t>
      </w:r>
      <w:r w:rsidR="00C33C8C" w:rsidRPr="00E840AB">
        <w:rPr>
          <w:rFonts w:cs="Courier New"/>
          <w:b/>
          <w:sz w:val="12"/>
          <w:highlight w:val="yellow"/>
        </w:rPr>
        <w:t xml:space="preserve"> (</w:t>
      </w:r>
      <w:r w:rsidR="00C33C8C" w:rsidRPr="00E840AB">
        <w:rPr>
          <w:rFonts w:cs="Courier New"/>
          <w:b/>
          <w:sz w:val="12"/>
          <w:highlight w:val="yellow"/>
          <w:u w:val="single"/>
        </w:rPr>
        <w:t>Hecho</w:t>
      </w:r>
      <w:r w:rsidR="00C33C8C" w:rsidRPr="00E840AB">
        <w:rPr>
          <w:rFonts w:cs="Courier New"/>
          <w:b/>
          <w:sz w:val="12"/>
          <w:highlight w:val="yellow"/>
        </w:rPr>
        <w:t xml:space="preserve">) – </w:t>
      </w:r>
      <w:r w:rsidR="00E840AB">
        <w:rPr>
          <w:rFonts w:cs="Courier New"/>
          <w:b/>
          <w:sz w:val="12"/>
          <w:highlight w:val="yellow"/>
        </w:rPr>
        <w:t xml:space="preserve"> </w:t>
      </w:r>
      <w:r w:rsidR="00E840AB" w:rsidRPr="00E840AB">
        <w:rPr>
          <w:rFonts w:cs="Courier New"/>
          <w:b/>
          <w:sz w:val="12"/>
          <w:highlight w:val="yellow"/>
        </w:rPr>
        <w:t xml:space="preserve">Simple hecho(terremoto) </w:t>
      </w:r>
      <w:r w:rsidR="00E840AB">
        <w:rPr>
          <w:rFonts w:cs="Courier New"/>
          <w:b/>
          <w:sz w:val="12"/>
          <w:highlight w:val="yellow"/>
        </w:rPr>
        <w:t>– Simple acto -</w:t>
      </w:r>
      <w:r w:rsidR="00E840AB" w:rsidRPr="00E840AB">
        <w:rPr>
          <w:rFonts w:cs="Courier New"/>
          <w:b/>
          <w:sz w:val="12"/>
          <w:highlight w:val="yellow"/>
        </w:rPr>
        <w:t xml:space="preserve"> </w:t>
      </w:r>
      <w:r w:rsidR="00C33C8C" w:rsidRPr="00E840AB">
        <w:rPr>
          <w:rFonts w:cs="Courier New"/>
          <w:b/>
          <w:sz w:val="12"/>
          <w:highlight w:val="yellow"/>
          <w:u w:val="single"/>
        </w:rPr>
        <w:t>Acto j</w:t>
      </w:r>
      <w:r w:rsidR="00C33C8C" w:rsidRPr="00E840AB">
        <w:rPr>
          <w:rFonts w:cs="Courier New"/>
          <w:b/>
          <w:sz w:val="12"/>
          <w:highlight w:val="yellow"/>
        </w:rPr>
        <w:t xml:space="preserve"> - </w:t>
      </w:r>
      <w:r w:rsidR="00C33C8C" w:rsidRPr="00E840AB">
        <w:rPr>
          <w:rFonts w:cs="Courier New"/>
          <w:b/>
          <w:sz w:val="12"/>
          <w:highlight w:val="yellow"/>
          <w:u w:val="single"/>
        </w:rPr>
        <w:t>Negocio j</w:t>
      </w:r>
      <w:r w:rsidR="00C33C8C" w:rsidRPr="00E840AB">
        <w:rPr>
          <w:rFonts w:cs="Courier New"/>
          <w:b/>
          <w:sz w:val="12"/>
          <w:highlight w:val="yellow"/>
        </w:rPr>
        <w:t xml:space="preserve"> </w:t>
      </w:r>
      <w:r w:rsidR="00E840AB">
        <w:rPr>
          <w:rFonts w:cs="Courier New"/>
          <w:b/>
          <w:sz w:val="12"/>
          <w:highlight w:val="yellow"/>
        </w:rPr>
        <w:t xml:space="preserve">(testamento, etc) </w:t>
      </w:r>
      <w:r w:rsidR="00C33C8C" w:rsidRPr="00E840AB">
        <w:rPr>
          <w:rFonts w:cs="Courier New"/>
          <w:b/>
          <w:sz w:val="12"/>
          <w:highlight w:val="yellow"/>
        </w:rPr>
        <w:t xml:space="preserve">- </w:t>
      </w:r>
      <w:r w:rsidR="00C33C8C" w:rsidRPr="00E840AB">
        <w:rPr>
          <w:rFonts w:cs="Courier New"/>
          <w:b/>
          <w:sz w:val="12"/>
          <w:highlight w:val="yellow"/>
          <w:u w:val="single"/>
        </w:rPr>
        <w:t xml:space="preserve">Contrato </w:t>
      </w:r>
    </w:p>
    <w:p w:rsidR="007F6042" w:rsidRDefault="007F6042" w:rsidP="007F6042">
      <w:pPr>
        <w:ind w:left="708"/>
        <w:jc w:val="both"/>
        <w:rPr>
          <w:rFonts w:cs="Courier New"/>
          <w:sz w:val="20"/>
        </w:rPr>
      </w:pPr>
    </w:p>
    <w:p w:rsidR="002A4960" w:rsidRPr="001A5E23" w:rsidRDefault="002A4960" w:rsidP="007F6042">
      <w:pPr>
        <w:ind w:left="708"/>
        <w:jc w:val="both"/>
        <w:rPr>
          <w:rFonts w:cs="Courier New"/>
          <w:sz w:val="20"/>
        </w:rPr>
      </w:pPr>
      <w:r w:rsidRPr="001A5E23">
        <w:rPr>
          <w:rFonts w:cs="Courier New"/>
          <w:sz w:val="20"/>
        </w:rPr>
        <w:t>-</w:t>
      </w:r>
      <w:r w:rsidR="007F6042">
        <w:rPr>
          <w:rFonts w:cs="Courier New"/>
          <w:sz w:val="20"/>
        </w:rPr>
        <w:t xml:space="preserve"> </w:t>
      </w:r>
      <w:r w:rsidRPr="001A5E23">
        <w:rPr>
          <w:rFonts w:cs="Courier New"/>
          <w:sz w:val="20"/>
        </w:rPr>
        <w:t xml:space="preserve">Para que exista </w:t>
      </w:r>
      <w:r w:rsidR="007F6042">
        <w:rPr>
          <w:rFonts w:cs="Courier New"/>
          <w:sz w:val="20"/>
        </w:rPr>
        <w:t>RJ</w:t>
      </w:r>
      <w:r w:rsidRPr="001A5E23">
        <w:rPr>
          <w:rFonts w:cs="Courier New"/>
          <w:sz w:val="20"/>
        </w:rPr>
        <w:t xml:space="preserve"> es necesario dos términos personales como polos de la relación. </w:t>
      </w:r>
      <w:r w:rsidR="00E840AB">
        <w:rPr>
          <w:rFonts w:cs="Courier New"/>
          <w:sz w:val="20"/>
        </w:rPr>
        <w:t>A</w:t>
      </w:r>
      <w:r w:rsidRPr="001A5E23">
        <w:rPr>
          <w:rFonts w:cs="Courier New"/>
          <w:sz w:val="20"/>
        </w:rPr>
        <w:t>unque Ihering afirm</w:t>
      </w:r>
      <w:r w:rsidR="00E840AB">
        <w:rPr>
          <w:rFonts w:cs="Courier New"/>
          <w:sz w:val="20"/>
        </w:rPr>
        <w:t>a</w:t>
      </w:r>
      <w:r w:rsidRPr="001A5E23">
        <w:rPr>
          <w:rFonts w:cs="Courier New"/>
          <w:sz w:val="20"/>
        </w:rPr>
        <w:t xml:space="preserve"> que caben también relaciones entre personas y cosas, e incluso Neuner admite que dé entre </w:t>
      </w:r>
      <w:r w:rsidR="00E840AB">
        <w:rPr>
          <w:rFonts w:cs="Courier New"/>
          <w:sz w:val="20"/>
        </w:rPr>
        <w:t xml:space="preserve">2 </w:t>
      </w:r>
      <w:r w:rsidRPr="001A5E23">
        <w:rPr>
          <w:rFonts w:cs="Courier New"/>
          <w:sz w:val="20"/>
        </w:rPr>
        <w:t>cosas.</w:t>
      </w:r>
    </w:p>
    <w:p w:rsidR="007F6042" w:rsidRDefault="007F6042" w:rsidP="007F6042">
      <w:pPr>
        <w:ind w:left="708"/>
        <w:jc w:val="both"/>
        <w:rPr>
          <w:rFonts w:cs="Courier New"/>
          <w:sz w:val="20"/>
        </w:rPr>
      </w:pPr>
    </w:p>
    <w:p w:rsidR="002A4960" w:rsidRPr="001A5E23" w:rsidRDefault="002A4960" w:rsidP="007F6042">
      <w:pPr>
        <w:ind w:left="708"/>
        <w:jc w:val="both"/>
        <w:rPr>
          <w:rFonts w:cs="Courier New"/>
          <w:sz w:val="20"/>
        </w:rPr>
      </w:pPr>
      <w:r w:rsidRPr="001A5E23">
        <w:rPr>
          <w:rFonts w:cs="Courier New"/>
          <w:sz w:val="20"/>
        </w:rPr>
        <w:t>-</w:t>
      </w:r>
      <w:r w:rsidR="007F6042">
        <w:rPr>
          <w:rFonts w:cs="Courier New"/>
          <w:sz w:val="20"/>
        </w:rPr>
        <w:t xml:space="preserve"> Dado que es</w:t>
      </w:r>
      <w:r w:rsidRPr="001A5E23">
        <w:rPr>
          <w:rFonts w:cs="Courier New"/>
          <w:sz w:val="20"/>
        </w:rPr>
        <w:t xml:space="preserve"> na situación estable y orgánicamente regulada</w:t>
      </w:r>
      <w:r w:rsidR="007F6042">
        <w:rPr>
          <w:rFonts w:cs="Courier New"/>
          <w:sz w:val="20"/>
        </w:rPr>
        <w:t>,</w:t>
      </w:r>
      <w:r w:rsidRPr="001A5E23">
        <w:rPr>
          <w:rFonts w:cs="Courier New"/>
          <w:sz w:val="20"/>
        </w:rPr>
        <w:t xml:space="preserve"> no existe verdadera </w:t>
      </w:r>
      <w:r w:rsidR="00E840AB">
        <w:rPr>
          <w:rFonts w:cs="Courier New"/>
          <w:sz w:val="20"/>
        </w:rPr>
        <w:t>RJ</w:t>
      </w:r>
      <w:r w:rsidRPr="001A5E23">
        <w:rPr>
          <w:rFonts w:cs="Courier New"/>
          <w:sz w:val="20"/>
        </w:rPr>
        <w:t xml:space="preserve"> </w:t>
      </w:r>
      <w:r w:rsidR="007F6042">
        <w:rPr>
          <w:rFonts w:cs="Courier New"/>
          <w:sz w:val="20"/>
        </w:rPr>
        <w:t xml:space="preserve">en </w:t>
      </w:r>
      <w:r w:rsidRPr="001A5E23">
        <w:rPr>
          <w:rFonts w:cs="Courier New"/>
          <w:sz w:val="20"/>
        </w:rPr>
        <w:t>supuesto</w:t>
      </w:r>
      <w:r w:rsidR="007F6042">
        <w:rPr>
          <w:rFonts w:cs="Courier New"/>
          <w:sz w:val="20"/>
        </w:rPr>
        <w:t>s</w:t>
      </w:r>
      <w:r w:rsidRPr="001A5E23">
        <w:rPr>
          <w:rFonts w:cs="Courier New"/>
          <w:sz w:val="20"/>
        </w:rPr>
        <w:t xml:space="preserve"> de mero contacto social, cuyos efectos jurídicos son fugaces y desconectados.</w:t>
      </w:r>
    </w:p>
    <w:p w:rsidR="002A4960" w:rsidRPr="001A5E23" w:rsidRDefault="002A4960" w:rsidP="001A5E23">
      <w:pPr>
        <w:jc w:val="both"/>
        <w:rPr>
          <w:rFonts w:cs="Courier New"/>
          <w:sz w:val="20"/>
        </w:rPr>
      </w:pPr>
    </w:p>
    <w:p w:rsidR="002A4960" w:rsidRDefault="004A7E2C" w:rsidP="007C49A4">
      <w:pPr>
        <w:jc w:val="both"/>
        <w:rPr>
          <w:rFonts w:cs="Courier New"/>
          <w:sz w:val="20"/>
        </w:rPr>
      </w:pPr>
      <w:r w:rsidRPr="001A5E23">
        <w:rPr>
          <w:rFonts w:cs="Courier New"/>
          <w:sz w:val="20"/>
        </w:rPr>
        <w:t xml:space="preserve">ESTRUCTURA. </w:t>
      </w:r>
      <w:r w:rsidR="002A4960" w:rsidRPr="001A5E23">
        <w:rPr>
          <w:rFonts w:cs="Courier New"/>
          <w:sz w:val="20"/>
        </w:rPr>
        <w:t xml:space="preserve">a) </w:t>
      </w:r>
      <w:r w:rsidR="002A4960" w:rsidRPr="001A5E23">
        <w:rPr>
          <w:rFonts w:cs="Courier New"/>
          <w:b/>
          <w:bCs/>
          <w:sz w:val="20"/>
        </w:rPr>
        <w:t>Elemento subjetivo</w:t>
      </w:r>
      <w:r w:rsidR="00E840AB">
        <w:rPr>
          <w:rFonts w:cs="Courier New"/>
          <w:b/>
          <w:bCs/>
          <w:sz w:val="20"/>
        </w:rPr>
        <w:t xml:space="preserve">. </w:t>
      </w:r>
      <w:r w:rsidR="002A4960" w:rsidRPr="001A5E23">
        <w:rPr>
          <w:rFonts w:cs="Courier New"/>
          <w:sz w:val="20"/>
        </w:rPr>
        <w:t>Existen sólo dos polos (simples o plurales):</w:t>
      </w:r>
    </w:p>
    <w:p w:rsidR="007F6042" w:rsidRPr="001A5E23" w:rsidRDefault="007F6042" w:rsidP="001A5E23">
      <w:pPr>
        <w:jc w:val="both"/>
        <w:rPr>
          <w:rFonts w:cs="Courier New"/>
          <w:sz w:val="20"/>
        </w:rPr>
      </w:pPr>
    </w:p>
    <w:p w:rsidR="007F6042" w:rsidRDefault="002A4960" w:rsidP="007F6042">
      <w:pPr>
        <w:jc w:val="both"/>
        <w:rPr>
          <w:rFonts w:cs="Courier New"/>
          <w:sz w:val="20"/>
        </w:rPr>
      </w:pPr>
      <w:r w:rsidRPr="001A5E23">
        <w:rPr>
          <w:rFonts w:cs="Courier New"/>
          <w:sz w:val="20"/>
        </w:rPr>
        <w:t>· Sujeto activo</w:t>
      </w:r>
      <w:r w:rsidR="007F6042">
        <w:rPr>
          <w:rFonts w:cs="Courier New"/>
          <w:sz w:val="20"/>
        </w:rPr>
        <w:t>, e</w:t>
      </w:r>
      <w:r w:rsidRPr="001A5E23">
        <w:rPr>
          <w:rFonts w:cs="Courier New"/>
          <w:sz w:val="20"/>
        </w:rPr>
        <w:t>l titular del derecho subjetivo</w:t>
      </w:r>
      <w:r w:rsidR="007F6042">
        <w:rPr>
          <w:rFonts w:cs="Courier New"/>
          <w:sz w:val="20"/>
        </w:rPr>
        <w:t>.</w:t>
      </w:r>
    </w:p>
    <w:p w:rsidR="002A4960" w:rsidRDefault="002A4960" w:rsidP="007F6042">
      <w:pPr>
        <w:jc w:val="both"/>
        <w:rPr>
          <w:rFonts w:cs="Courier New"/>
          <w:sz w:val="20"/>
        </w:rPr>
      </w:pPr>
      <w:r w:rsidRPr="001A5E23">
        <w:rPr>
          <w:rFonts w:cs="Courier New"/>
          <w:sz w:val="20"/>
        </w:rPr>
        <w:t>· Sujeto pasivo, el obligado a una cierta conducta</w:t>
      </w:r>
      <w:r w:rsidR="00E840AB">
        <w:rPr>
          <w:rFonts w:cs="Courier New"/>
          <w:sz w:val="20"/>
        </w:rPr>
        <w:t xml:space="preserve"> (</w:t>
      </w:r>
      <w:r w:rsidRPr="001A5E23">
        <w:rPr>
          <w:rFonts w:cs="Courier New"/>
          <w:sz w:val="20"/>
        </w:rPr>
        <w:t>deber jurídico</w:t>
      </w:r>
      <w:r w:rsidR="00E840AB">
        <w:rPr>
          <w:rFonts w:cs="Courier New"/>
          <w:sz w:val="20"/>
        </w:rPr>
        <w:t>)</w:t>
      </w:r>
      <w:r w:rsidRPr="001A5E23">
        <w:rPr>
          <w:rFonts w:cs="Courier New"/>
          <w:sz w:val="20"/>
        </w:rPr>
        <w:t>.</w:t>
      </w:r>
    </w:p>
    <w:p w:rsidR="007F6042" w:rsidRPr="001A5E23" w:rsidRDefault="007F6042" w:rsidP="007F6042">
      <w:pPr>
        <w:jc w:val="both"/>
        <w:rPr>
          <w:rFonts w:cs="Courier New"/>
          <w:sz w:val="20"/>
        </w:rPr>
      </w:pPr>
    </w:p>
    <w:p w:rsidR="002A4960" w:rsidRPr="001A5E23" w:rsidRDefault="002A4960" w:rsidP="007F6042">
      <w:pPr>
        <w:jc w:val="both"/>
        <w:rPr>
          <w:rFonts w:cs="Courier New"/>
          <w:sz w:val="20"/>
        </w:rPr>
      </w:pPr>
      <w:r w:rsidRPr="001A5E23">
        <w:rPr>
          <w:rFonts w:cs="Courier New"/>
          <w:sz w:val="20"/>
        </w:rPr>
        <w:t>b)</w:t>
      </w:r>
      <w:r w:rsidRPr="001A5E23">
        <w:rPr>
          <w:rFonts w:cs="Courier New"/>
          <w:b/>
          <w:bCs/>
          <w:sz w:val="20"/>
        </w:rPr>
        <w:t xml:space="preserve"> Elemento objetivo</w:t>
      </w:r>
      <w:r w:rsidR="004F7A5E">
        <w:rPr>
          <w:rFonts w:cs="Courier New"/>
          <w:b/>
          <w:bCs/>
          <w:sz w:val="20"/>
        </w:rPr>
        <w:t xml:space="preserve">. </w:t>
      </w:r>
      <w:r w:rsidR="007F6042" w:rsidRPr="007F6042">
        <w:rPr>
          <w:rFonts w:cs="Courier New"/>
          <w:bCs/>
          <w:sz w:val="20"/>
        </w:rPr>
        <w:t>P</w:t>
      </w:r>
      <w:r w:rsidRPr="001A5E23">
        <w:rPr>
          <w:rFonts w:cs="Courier New"/>
          <w:sz w:val="20"/>
        </w:rPr>
        <w:t>uede consistir no sólo en bienes materiales e inmateriales, sino t</w:t>
      </w:r>
      <w:r w:rsidR="004F7A5E">
        <w:rPr>
          <w:rFonts w:cs="Courier New"/>
          <w:sz w:val="20"/>
        </w:rPr>
        <w:t>b</w:t>
      </w:r>
      <w:r w:rsidRPr="001A5E23">
        <w:rPr>
          <w:rFonts w:cs="Courier New"/>
          <w:sz w:val="20"/>
        </w:rPr>
        <w:t xml:space="preserve"> en conductas</w:t>
      </w:r>
      <w:r w:rsidR="004F7A5E">
        <w:rPr>
          <w:rFonts w:cs="Courier New"/>
          <w:sz w:val="20"/>
        </w:rPr>
        <w:t xml:space="preserve"> (prestaciones)</w:t>
      </w:r>
      <w:r w:rsidRPr="001A5E23">
        <w:rPr>
          <w:rFonts w:cs="Courier New"/>
          <w:sz w:val="20"/>
        </w:rPr>
        <w:t xml:space="preserve"> </w:t>
      </w:r>
    </w:p>
    <w:p w:rsidR="007F6042" w:rsidRDefault="007F6042" w:rsidP="001A5E23">
      <w:pPr>
        <w:jc w:val="both"/>
        <w:rPr>
          <w:rFonts w:cs="Courier New"/>
          <w:sz w:val="20"/>
        </w:rPr>
      </w:pPr>
    </w:p>
    <w:p w:rsidR="002A4960" w:rsidRDefault="002A4960" w:rsidP="001A5E23">
      <w:pPr>
        <w:jc w:val="both"/>
        <w:rPr>
          <w:rFonts w:cs="Courier New"/>
          <w:sz w:val="16"/>
          <w:highlight w:val="yellow"/>
        </w:rPr>
      </w:pPr>
      <w:r w:rsidRPr="001A5E23">
        <w:rPr>
          <w:rFonts w:cs="Courier New"/>
          <w:sz w:val="20"/>
        </w:rPr>
        <w:t>c)</w:t>
      </w:r>
      <w:r w:rsidRPr="001A5E23">
        <w:rPr>
          <w:rFonts w:cs="Courier New"/>
          <w:b/>
          <w:bCs/>
          <w:sz w:val="20"/>
        </w:rPr>
        <w:t xml:space="preserve"> Contenido</w:t>
      </w:r>
      <w:r w:rsidR="004F7A5E">
        <w:rPr>
          <w:rFonts w:cs="Courier New"/>
          <w:b/>
          <w:bCs/>
          <w:sz w:val="20"/>
        </w:rPr>
        <w:t xml:space="preserve">. </w:t>
      </w:r>
      <w:r w:rsidR="00610DEF" w:rsidRPr="001A5E23">
        <w:rPr>
          <w:rFonts w:cs="Courier New"/>
          <w:sz w:val="20"/>
          <w:highlight w:val="yellow"/>
        </w:rPr>
        <w:t>¿Solo derechos y deberes?</w:t>
      </w:r>
      <w:r w:rsidR="004F7A5E">
        <w:rPr>
          <w:rFonts w:cs="Courier New"/>
          <w:sz w:val="20"/>
          <w:highlight w:val="yellow"/>
        </w:rPr>
        <w:t xml:space="preserve"> </w:t>
      </w:r>
      <w:r w:rsidR="00610DEF" w:rsidRPr="001A5E23">
        <w:rPr>
          <w:rFonts w:cs="Courier New"/>
          <w:sz w:val="20"/>
          <w:highlight w:val="yellow"/>
        </w:rPr>
        <w:t xml:space="preserve">No: también </w:t>
      </w:r>
      <w:r w:rsidR="00610DEF" w:rsidRPr="001A5E23">
        <w:rPr>
          <w:rFonts w:cs="Courier New"/>
          <w:b/>
          <w:sz w:val="20"/>
          <w:highlight w:val="yellow"/>
          <w:u w:val="single"/>
        </w:rPr>
        <w:t>cargas</w:t>
      </w:r>
      <w:r w:rsidR="00610DEF" w:rsidRPr="001A5E23">
        <w:rPr>
          <w:rFonts w:cs="Courier New"/>
          <w:sz w:val="20"/>
          <w:highlight w:val="yellow"/>
        </w:rPr>
        <w:t xml:space="preserve"> </w:t>
      </w:r>
      <w:r w:rsidR="00AE025B" w:rsidRPr="004F7A5E">
        <w:rPr>
          <w:rFonts w:cs="Courier New"/>
          <w:sz w:val="16"/>
          <w:highlight w:val="yellow"/>
        </w:rPr>
        <w:t>(noción que alude a las consecuencias negativas de la falta de ejercicio de un derecho)</w:t>
      </w:r>
      <w:r w:rsidR="00AE025B" w:rsidRPr="001A5E23">
        <w:rPr>
          <w:rFonts w:cs="Courier New"/>
          <w:sz w:val="20"/>
          <w:highlight w:val="yellow"/>
        </w:rPr>
        <w:t xml:space="preserve"> </w:t>
      </w:r>
      <w:r w:rsidR="00610DEF" w:rsidRPr="001A5E23">
        <w:rPr>
          <w:rFonts w:cs="Courier New"/>
          <w:b/>
          <w:sz w:val="20"/>
          <w:highlight w:val="yellow"/>
        </w:rPr>
        <w:t>y responsabilidades</w:t>
      </w:r>
      <w:r w:rsidR="00AE025B" w:rsidRPr="001A5E23">
        <w:rPr>
          <w:rFonts w:cs="Courier New"/>
          <w:sz w:val="20"/>
          <w:highlight w:val="yellow"/>
        </w:rPr>
        <w:t xml:space="preserve"> </w:t>
      </w:r>
      <w:r w:rsidR="00AE025B" w:rsidRPr="004F7A5E">
        <w:rPr>
          <w:rFonts w:cs="Courier New"/>
          <w:sz w:val="16"/>
          <w:highlight w:val="yellow"/>
        </w:rPr>
        <w:t>(noción que alude a las consecuencias negativas de la falta de cumplimiento de un deber).</w:t>
      </w:r>
    </w:p>
    <w:p w:rsidR="007F6042" w:rsidRPr="001A5E23" w:rsidRDefault="007F6042" w:rsidP="001A5E23">
      <w:pPr>
        <w:jc w:val="both"/>
        <w:rPr>
          <w:rFonts w:cs="Courier New"/>
          <w:sz w:val="20"/>
          <w:highlight w:val="yellow"/>
        </w:rPr>
      </w:pPr>
    </w:p>
    <w:p w:rsidR="004F7A5E" w:rsidRDefault="004A7E2C" w:rsidP="007F6042">
      <w:pPr>
        <w:ind w:left="708"/>
        <w:jc w:val="both"/>
        <w:rPr>
          <w:rFonts w:cs="Courier New"/>
          <w:sz w:val="20"/>
          <w:highlight w:val="yellow"/>
        </w:rPr>
      </w:pPr>
      <w:r w:rsidRPr="001A5E23">
        <w:rPr>
          <w:rFonts w:cs="Courier New"/>
          <w:sz w:val="20"/>
          <w:highlight w:val="yellow"/>
        </w:rPr>
        <w:t xml:space="preserve">* </w:t>
      </w:r>
      <w:r w:rsidR="00AE025B" w:rsidRPr="001A5E23">
        <w:rPr>
          <w:rFonts w:cs="Courier New"/>
          <w:sz w:val="20"/>
          <w:highlight w:val="yellow"/>
        </w:rPr>
        <w:t>Corresponde a Savigny haber integrado d</w:t>
      </w:r>
      <w:r w:rsidR="004F7A5E">
        <w:rPr>
          <w:rFonts w:cs="Courier New"/>
          <w:sz w:val="20"/>
          <w:highlight w:val="yellow"/>
        </w:rPr>
        <w:t>º</w:t>
      </w:r>
      <w:r w:rsidR="00AE025B" w:rsidRPr="001A5E23">
        <w:rPr>
          <w:rFonts w:cs="Courier New"/>
          <w:sz w:val="20"/>
          <w:highlight w:val="yellow"/>
        </w:rPr>
        <w:t xml:space="preserve"> y deberes en un todo orgánico, la RJ.</w:t>
      </w:r>
    </w:p>
    <w:p w:rsidR="00AE025B" w:rsidRPr="001A5E23" w:rsidRDefault="004F7A5E" w:rsidP="007C49A4">
      <w:pPr>
        <w:ind w:left="708"/>
        <w:jc w:val="both"/>
        <w:rPr>
          <w:rFonts w:cs="Courier New"/>
          <w:sz w:val="20"/>
        </w:rPr>
      </w:pPr>
      <w:r w:rsidRPr="004F7A5E">
        <w:rPr>
          <w:rFonts w:cs="Courier New"/>
          <w:sz w:val="20"/>
          <w:highlight w:val="yellow"/>
        </w:rPr>
        <w:t>*</w:t>
      </w:r>
      <w:r w:rsidRPr="004F7A5E">
        <w:rPr>
          <w:rFonts w:cs="Courier New"/>
          <w:b/>
          <w:sz w:val="20"/>
          <w:highlight w:val="yellow"/>
        </w:rPr>
        <w:t xml:space="preserve"> </w:t>
      </w:r>
      <w:r w:rsidR="00AE025B" w:rsidRPr="001A5E23">
        <w:rPr>
          <w:rFonts w:cs="Courier New"/>
          <w:b/>
          <w:sz w:val="20"/>
          <w:highlight w:val="yellow"/>
          <w:u w:val="single"/>
        </w:rPr>
        <w:t>Corresponde a GOLDSCHMIDT haber resaltado la importancia de las cargas dentro</w:t>
      </w:r>
      <w:r w:rsidR="00AE025B" w:rsidRPr="001A5E23">
        <w:rPr>
          <w:rFonts w:cs="Courier New"/>
          <w:sz w:val="20"/>
          <w:highlight w:val="yellow"/>
        </w:rPr>
        <w:t xml:space="preserve"> de dicho todo orgánico, en concreto dentro </w:t>
      </w:r>
      <w:r w:rsidR="00AE025B" w:rsidRPr="001A5E23">
        <w:rPr>
          <w:rFonts w:cs="Courier New"/>
          <w:b/>
          <w:sz w:val="20"/>
          <w:highlight w:val="yellow"/>
          <w:u w:val="single"/>
        </w:rPr>
        <w:t>de la relación jurídica procesal</w:t>
      </w:r>
      <w:r w:rsidRPr="004F7A5E">
        <w:rPr>
          <w:rFonts w:cs="Courier New"/>
          <w:b/>
          <w:sz w:val="20"/>
          <w:highlight w:val="yellow"/>
        </w:rPr>
        <w:t>.</w:t>
      </w:r>
      <w:r>
        <w:rPr>
          <w:rFonts w:cs="Courier New"/>
          <w:b/>
          <w:sz w:val="20"/>
          <w:highlight w:val="yellow"/>
        </w:rPr>
        <w:t xml:space="preserve"> </w:t>
      </w:r>
      <w:r w:rsidRPr="004F7A5E">
        <w:rPr>
          <w:rFonts w:cs="Courier New"/>
          <w:sz w:val="20"/>
          <w:highlight w:val="yellow"/>
        </w:rPr>
        <w:t>Luego</w:t>
      </w:r>
      <w:r w:rsidR="00AE025B" w:rsidRPr="001A5E23">
        <w:rPr>
          <w:rFonts w:cs="Courier New"/>
          <w:sz w:val="20"/>
          <w:highlight w:val="yellow"/>
        </w:rPr>
        <w:t xml:space="preserve"> la doctrina generalizaría su estudio </w:t>
      </w:r>
      <w:r>
        <w:rPr>
          <w:rFonts w:cs="Courier New"/>
          <w:sz w:val="20"/>
          <w:highlight w:val="yellow"/>
        </w:rPr>
        <w:t>a</w:t>
      </w:r>
      <w:r w:rsidR="00AE025B" w:rsidRPr="001A5E23">
        <w:rPr>
          <w:rFonts w:cs="Courier New"/>
          <w:sz w:val="20"/>
          <w:highlight w:val="yellow"/>
        </w:rPr>
        <w:t xml:space="preserve"> la </w:t>
      </w:r>
      <w:r w:rsidR="007F6042">
        <w:rPr>
          <w:rFonts w:cs="Courier New"/>
          <w:sz w:val="20"/>
          <w:highlight w:val="yellow"/>
        </w:rPr>
        <w:t>R</w:t>
      </w:r>
      <w:r>
        <w:rPr>
          <w:rFonts w:cs="Courier New"/>
          <w:sz w:val="20"/>
          <w:highlight w:val="yellow"/>
        </w:rPr>
        <w:t>J</w:t>
      </w:r>
      <w:r w:rsidR="00AE025B" w:rsidRPr="001A5E23">
        <w:rPr>
          <w:rFonts w:cs="Courier New"/>
          <w:sz w:val="20"/>
          <w:highlight w:val="yellow"/>
        </w:rPr>
        <w:t xml:space="preserve"> material.</w:t>
      </w:r>
    </w:p>
    <w:p w:rsidR="00610DEF" w:rsidRPr="001A5E23" w:rsidRDefault="00610DEF" w:rsidP="001A5E23">
      <w:pPr>
        <w:jc w:val="both"/>
        <w:rPr>
          <w:rFonts w:cs="Courier New"/>
          <w:sz w:val="20"/>
        </w:rPr>
      </w:pPr>
    </w:p>
    <w:p w:rsidR="002A4960" w:rsidRPr="001A5E23" w:rsidRDefault="004A7E2C" w:rsidP="007C49A4">
      <w:pPr>
        <w:jc w:val="both"/>
        <w:rPr>
          <w:rFonts w:cs="Courier New"/>
          <w:sz w:val="20"/>
        </w:rPr>
      </w:pPr>
      <w:r w:rsidRPr="001A5E23">
        <w:rPr>
          <w:rFonts w:cs="Courier New"/>
          <w:sz w:val="20"/>
        </w:rPr>
        <w:t>CLASES</w:t>
      </w:r>
      <w:r w:rsidR="002A4960" w:rsidRPr="001A5E23">
        <w:rPr>
          <w:rFonts w:cs="Courier New"/>
          <w:sz w:val="20"/>
        </w:rPr>
        <w:t>:</w:t>
      </w:r>
    </w:p>
    <w:p w:rsidR="007F6042" w:rsidRDefault="007F6042" w:rsidP="001A5E23">
      <w:pPr>
        <w:jc w:val="both"/>
        <w:rPr>
          <w:rFonts w:cs="Courier New"/>
          <w:bCs/>
          <w:sz w:val="20"/>
        </w:rPr>
      </w:pPr>
    </w:p>
    <w:p w:rsidR="002A4960" w:rsidRDefault="002A4960" w:rsidP="001A5E23">
      <w:pPr>
        <w:jc w:val="both"/>
        <w:rPr>
          <w:rFonts w:cs="Courier New"/>
          <w:sz w:val="20"/>
        </w:rPr>
      </w:pPr>
      <w:r w:rsidRPr="004F7A5E">
        <w:rPr>
          <w:rFonts w:cs="Courier New"/>
          <w:bCs/>
          <w:sz w:val="20"/>
        </w:rPr>
        <w:t>a) R</w:t>
      </w:r>
      <w:r w:rsidR="004F7A5E" w:rsidRPr="004F7A5E">
        <w:rPr>
          <w:rFonts w:cs="Courier New"/>
          <w:bCs/>
          <w:sz w:val="20"/>
        </w:rPr>
        <w:t>J</w:t>
      </w:r>
      <w:r w:rsidRPr="001A5E23">
        <w:rPr>
          <w:rFonts w:cs="Courier New"/>
          <w:b/>
          <w:bCs/>
          <w:sz w:val="20"/>
        </w:rPr>
        <w:t xml:space="preserve"> jurídicas públicas </w:t>
      </w:r>
      <w:r w:rsidR="004F7A5E">
        <w:rPr>
          <w:rFonts w:cs="Courier New"/>
          <w:b/>
          <w:bCs/>
          <w:sz w:val="20"/>
        </w:rPr>
        <w:t>(</w:t>
      </w:r>
      <w:r w:rsidR="004F7A5E" w:rsidRPr="001A5E23">
        <w:rPr>
          <w:rFonts w:cs="Courier New"/>
          <w:sz w:val="20"/>
        </w:rPr>
        <w:t>de carácter político u organizadoras del Estado</w:t>
      </w:r>
      <w:r w:rsidR="004F7A5E">
        <w:rPr>
          <w:rFonts w:cs="Courier New"/>
          <w:sz w:val="20"/>
        </w:rPr>
        <w:t>)</w:t>
      </w:r>
      <w:r w:rsidR="004F7A5E" w:rsidRPr="001A5E23">
        <w:rPr>
          <w:rFonts w:cs="Courier New"/>
          <w:b/>
          <w:bCs/>
          <w:sz w:val="20"/>
        </w:rPr>
        <w:t xml:space="preserve"> </w:t>
      </w:r>
      <w:r w:rsidRPr="001A5E23">
        <w:rPr>
          <w:rFonts w:cs="Courier New"/>
          <w:b/>
          <w:bCs/>
          <w:sz w:val="20"/>
        </w:rPr>
        <w:t>y privadas</w:t>
      </w:r>
      <w:r w:rsidR="004F7A5E">
        <w:rPr>
          <w:rFonts w:cs="Courier New"/>
          <w:b/>
          <w:bCs/>
          <w:sz w:val="20"/>
        </w:rPr>
        <w:t xml:space="preserve"> (</w:t>
      </w:r>
      <w:r w:rsidRPr="001A5E23">
        <w:rPr>
          <w:rFonts w:cs="Courier New"/>
          <w:sz w:val="20"/>
        </w:rPr>
        <w:t>entre particulares</w:t>
      </w:r>
      <w:r w:rsidR="004F7A5E">
        <w:rPr>
          <w:rFonts w:cs="Courier New"/>
          <w:sz w:val="20"/>
        </w:rPr>
        <w:t>):</w:t>
      </w:r>
      <w:r w:rsidRPr="001A5E23">
        <w:rPr>
          <w:rFonts w:cs="Courier New"/>
          <w:sz w:val="20"/>
        </w:rPr>
        <w:t xml:space="preserve"> de estado, familiares, de cooperación social y de tráfico</w:t>
      </w:r>
      <w:r w:rsidR="004F7A5E">
        <w:rPr>
          <w:rFonts w:cs="Courier New"/>
          <w:sz w:val="20"/>
        </w:rPr>
        <w:t xml:space="preserve"> (</w:t>
      </w:r>
      <w:r w:rsidR="004F7A5E" w:rsidRPr="001A5E23">
        <w:rPr>
          <w:rFonts w:cs="Courier New"/>
          <w:sz w:val="20"/>
        </w:rPr>
        <w:t>DE CASTRO</w:t>
      </w:r>
      <w:r w:rsidR="004F7A5E">
        <w:rPr>
          <w:rFonts w:cs="Courier New"/>
          <w:sz w:val="20"/>
        </w:rPr>
        <w:t>)</w:t>
      </w:r>
      <w:r w:rsidRPr="001A5E23">
        <w:rPr>
          <w:rFonts w:cs="Courier New"/>
          <w:sz w:val="20"/>
        </w:rPr>
        <w:t>.</w:t>
      </w:r>
    </w:p>
    <w:p w:rsidR="007F6042" w:rsidRPr="001A5E23" w:rsidRDefault="007F6042" w:rsidP="001A5E23">
      <w:pPr>
        <w:jc w:val="both"/>
        <w:rPr>
          <w:rFonts w:cs="Courier New"/>
          <w:sz w:val="20"/>
        </w:rPr>
      </w:pPr>
    </w:p>
    <w:p w:rsidR="002A4960" w:rsidRPr="001A5E23" w:rsidRDefault="002A4960" w:rsidP="001A5E23">
      <w:pPr>
        <w:jc w:val="both"/>
        <w:rPr>
          <w:rFonts w:cs="Courier New"/>
          <w:sz w:val="20"/>
        </w:rPr>
      </w:pPr>
      <w:r w:rsidRPr="004F7A5E">
        <w:rPr>
          <w:rFonts w:cs="Courier New"/>
          <w:bCs/>
          <w:sz w:val="20"/>
        </w:rPr>
        <w:t>b)</w:t>
      </w:r>
      <w:r w:rsidRPr="001A5E23">
        <w:rPr>
          <w:rFonts w:cs="Courier New"/>
          <w:sz w:val="20"/>
        </w:rPr>
        <w:t xml:space="preserve"> R</w:t>
      </w:r>
      <w:r w:rsidR="004F7A5E">
        <w:rPr>
          <w:rFonts w:cs="Courier New"/>
          <w:sz w:val="20"/>
        </w:rPr>
        <w:t>J</w:t>
      </w:r>
      <w:r w:rsidRPr="001A5E23">
        <w:rPr>
          <w:rFonts w:cs="Courier New"/>
          <w:sz w:val="20"/>
        </w:rPr>
        <w:t xml:space="preserve"> </w:t>
      </w:r>
      <w:r w:rsidRPr="001A5E23">
        <w:rPr>
          <w:rFonts w:cs="Courier New"/>
          <w:b/>
          <w:bCs/>
          <w:sz w:val="20"/>
        </w:rPr>
        <w:t>simples o complejas</w:t>
      </w:r>
      <w:r w:rsidRPr="001A5E23">
        <w:rPr>
          <w:rFonts w:cs="Courier New"/>
          <w:sz w:val="20"/>
        </w:rPr>
        <w:t xml:space="preserve"> </w:t>
      </w:r>
      <w:r w:rsidR="004F7A5E">
        <w:rPr>
          <w:rFonts w:cs="Courier New"/>
          <w:sz w:val="20"/>
        </w:rPr>
        <w:t>f(</w:t>
      </w:r>
      <w:r w:rsidRPr="001A5E23">
        <w:rPr>
          <w:rFonts w:cs="Courier New"/>
          <w:sz w:val="20"/>
        </w:rPr>
        <w:t>uno o varios vínculos</w:t>
      </w:r>
      <w:r w:rsidR="004F7A5E">
        <w:rPr>
          <w:rFonts w:cs="Courier New"/>
          <w:sz w:val="20"/>
        </w:rPr>
        <w:t>)</w:t>
      </w:r>
    </w:p>
    <w:p w:rsidR="002A4960" w:rsidRPr="001A5E23" w:rsidRDefault="002A4960" w:rsidP="001A5E23">
      <w:pPr>
        <w:jc w:val="both"/>
        <w:rPr>
          <w:rFonts w:cs="Courier New"/>
          <w:sz w:val="20"/>
        </w:rPr>
      </w:pPr>
      <w:r w:rsidRPr="004F7A5E">
        <w:rPr>
          <w:rFonts w:cs="Courier New"/>
          <w:bCs/>
          <w:sz w:val="20"/>
        </w:rPr>
        <w:lastRenderedPageBreak/>
        <w:t xml:space="preserve">c) </w:t>
      </w:r>
      <w:r w:rsidR="004F7A5E">
        <w:rPr>
          <w:rFonts w:cs="Courier New"/>
          <w:sz w:val="20"/>
        </w:rPr>
        <w:t>RJ</w:t>
      </w:r>
      <w:r w:rsidRPr="001A5E23">
        <w:rPr>
          <w:rFonts w:cs="Courier New"/>
          <w:sz w:val="20"/>
        </w:rPr>
        <w:t xml:space="preserve"> </w:t>
      </w:r>
      <w:r w:rsidRPr="001A5E23">
        <w:rPr>
          <w:rFonts w:cs="Courier New"/>
          <w:b/>
          <w:bCs/>
          <w:sz w:val="20"/>
        </w:rPr>
        <w:t>independientes,</w:t>
      </w:r>
      <w:r w:rsidRPr="001A5E23">
        <w:rPr>
          <w:rFonts w:cs="Courier New"/>
          <w:sz w:val="20"/>
        </w:rPr>
        <w:t xml:space="preserve"> que gozan de entidad autónoma, </w:t>
      </w:r>
      <w:r w:rsidRPr="001A5E23">
        <w:rPr>
          <w:rFonts w:cs="Courier New"/>
          <w:b/>
          <w:bCs/>
          <w:sz w:val="20"/>
        </w:rPr>
        <w:t xml:space="preserve">dependientes </w:t>
      </w:r>
      <w:r w:rsidR="004F7A5E" w:rsidRPr="004F7A5E">
        <w:rPr>
          <w:rFonts w:cs="Courier New"/>
          <w:bCs/>
          <w:sz w:val="20"/>
        </w:rPr>
        <w:t>(subordinadas a otra principal)</w:t>
      </w:r>
      <w:r w:rsidR="004F7A5E">
        <w:rPr>
          <w:rFonts w:cs="Courier New"/>
          <w:b/>
          <w:bCs/>
          <w:sz w:val="20"/>
        </w:rPr>
        <w:t xml:space="preserve"> </w:t>
      </w:r>
      <w:r w:rsidRPr="001A5E23">
        <w:rPr>
          <w:rFonts w:cs="Courier New"/>
          <w:b/>
          <w:bCs/>
          <w:sz w:val="20"/>
        </w:rPr>
        <w:t>y conexas</w:t>
      </w:r>
      <w:r w:rsidR="004F7A5E">
        <w:rPr>
          <w:rFonts w:cs="Courier New"/>
          <w:b/>
          <w:bCs/>
          <w:sz w:val="20"/>
        </w:rPr>
        <w:t xml:space="preserve"> (</w:t>
      </w:r>
      <w:r w:rsidRPr="001A5E23">
        <w:rPr>
          <w:rFonts w:cs="Courier New"/>
          <w:sz w:val="20"/>
        </w:rPr>
        <w:t>relacionadas entre sí por  coordinación</w:t>
      </w:r>
      <w:r w:rsidR="004F7A5E">
        <w:rPr>
          <w:rFonts w:cs="Courier New"/>
          <w:sz w:val="20"/>
        </w:rPr>
        <w:t>)</w:t>
      </w:r>
    </w:p>
    <w:p w:rsidR="007F6042" w:rsidRDefault="007F6042" w:rsidP="001A5E23">
      <w:pPr>
        <w:jc w:val="both"/>
        <w:rPr>
          <w:rFonts w:cs="Courier New"/>
          <w:bCs/>
          <w:sz w:val="20"/>
        </w:rPr>
      </w:pPr>
    </w:p>
    <w:p w:rsidR="002A4960" w:rsidRPr="001A5E23" w:rsidRDefault="002A4960" w:rsidP="001A5E23">
      <w:pPr>
        <w:jc w:val="both"/>
        <w:rPr>
          <w:rFonts w:cs="Courier New"/>
          <w:b/>
          <w:bCs/>
          <w:sz w:val="20"/>
        </w:rPr>
      </w:pPr>
      <w:r w:rsidRPr="004F7A5E">
        <w:rPr>
          <w:rFonts w:cs="Courier New"/>
          <w:bCs/>
          <w:sz w:val="20"/>
        </w:rPr>
        <w:t>d)</w:t>
      </w:r>
      <w:r w:rsidRPr="001A5E23">
        <w:rPr>
          <w:rFonts w:cs="Courier New"/>
          <w:b/>
          <w:bCs/>
          <w:sz w:val="20"/>
        </w:rPr>
        <w:t xml:space="preserve"> </w:t>
      </w:r>
      <w:r w:rsidR="004F7A5E" w:rsidRPr="004F7A5E">
        <w:rPr>
          <w:rFonts w:cs="Courier New"/>
          <w:bCs/>
          <w:sz w:val="20"/>
        </w:rPr>
        <w:t>RJ</w:t>
      </w:r>
      <w:r w:rsidRPr="001A5E23">
        <w:rPr>
          <w:rFonts w:cs="Courier New"/>
          <w:b/>
          <w:bCs/>
          <w:sz w:val="20"/>
        </w:rPr>
        <w:t xml:space="preserve"> </w:t>
      </w:r>
      <w:r w:rsidR="00836D38" w:rsidRPr="001A5E23">
        <w:rPr>
          <w:rFonts w:cs="Courier New"/>
          <w:b/>
          <w:bCs/>
          <w:sz w:val="20"/>
        </w:rPr>
        <w:t xml:space="preserve">absolutas </w:t>
      </w:r>
      <w:r w:rsidR="00836D38" w:rsidRPr="00836D38">
        <w:rPr>
          <w:rFonts w:cs="Courier New"/>
          <w:bCs/>
          <w:sz w:val="20"/>
        </w:rPr>
        <w:t xml:space="preserve">y </w:t>
      </w:r>
      <w:r w:rsidRPr="001A5E23">
        <w:rPr>
          <w:rFonts w:cs="Courier New"/>
          <w:b/>
          <w:bCs/>
          <w:sz w:val="20"/>
        </w:rPr>
        <w:t>relativas</w:t>
      </w:r>
      <w:r w:rsidR="00836D38">
        <w:rPr>
          <w:rFonts w:cs="Courier New"/>
          <w:sz w:val="20"/>
        </w:rPr>
        <w:t xml:space="preserve">, </w:t>
      </w:r>
      <w:r w:rsidRPr="001A5E23">
        <w:rPr>
          <w:rFonts w:cs="Courier New"/>
          <w:sz w:val="20"/>
        </w:rPr>
        <w:t xml:space="preserve">según </w:t>
      </w:r>
      <w:r w:rsidR="00836D38">
        <w:rPr>
          <w:rFonts w:cs="Courier New"/>
          <w:sz w:val="20"/>
        </w:rPr>
        <w:t>su</w:t>
      </w:r>
      <w:r w:rsidRPr="001A5E23">
        <w:rPr>
          <w:rFonts w:cs="Courier New"/>
          <w:sz w:val="20"/>
        </w:rPr>
        <w:t xml:space="preserve"> sujeto pasivo </w:t>
      </w:r>
      <w:r w:rsidR="00836D38">
        <w:rPr>
          <w:rFonts w:cs="Courier New"/>
          <w:sz w:val="20"/>
        </w:rPr>
        <w:t xml:space="preserve">sea o no </w:t>
      </w:r>
      <w:r w:rsidRPr="001A5E23">
        <w:rPr>
          <w:rFonts w:cs="Courier New"/>
          <w:sz w:val="20"/>
        </w:rPr>
        <w:t>indeterminado</w:t>
      </w:r>
      <w:r w:rsidR="00836D38">
        <w:rPr>
          <w:rFonts w:cs="Courier New"/>
          <w:sz w:val="20"/>
        </w:rPr>
        <w:t>.</w:t>
      </w:r>
      <w:r w:rsidRPr="001A5E23">
        <w:rPr>
          <w:rFonts w:cs="Courier New"/>
          <w:sz w:val="20"/>
        </w:rPr>
        <w:t xml:space="preserve"> </w:t>
      </w:r>
    </w:p>
    <w:p w:rsidR="007F6042" w:rsidRDefault="007F6042" w:rsidP="001A5E23">
      <w:pPr>
        <w:jc w:val="both"/>
        <w:rPr>
          <w:rFonts w:cs="Courier New"/>
          <w:sz w:val="20"/>
        </w:rPr>
      </w:pPr>
    </w:p>
    <w:p w:rsidR="002A4960" w:rsidRPr="001A5E23" w:rsidRDefault="002A4960" w:rsidP="001A5E23">
      <w:pPr>
        <w:jc w:val="both"/>
        <w:rPr>
          <w:rFonts w:cs="Courier New"/>
          <w:sz w:val="20"/>
        </w:rPr>
      </w:pPr>
      <w:r w:rsidRPr="001A5E23">
        <w:rPr>
          <w:rFonts w:cs="Courier New"/>
          <w:sz w:val="20"/>
        </w:rPr>
        <w:t xml:space="preserve">e) </w:t>
      </w:r>
      <w:r w:rsidR="00836D38">
        <w:rPr>
          <w:rFonts w:cs="Courier New"/>
          <w:sz w:val="20"/>
        </w:rPr>
        <w:t>E</w:t>
      </w:r>
      <w:r w:rsidRPr="001A5E23">
        <w:rPr>
          <w:rFonts w:cs="Courier New"/>
          <w:sz w:val="20"/>
        </w:rPr>
        <w:t>n sentido concreto o abstracto</w:t>
      </w:r>
      <w:r w:rsidR="00836D38">
        <w:rPr>
          <w:rFonts w:cs="Courier New"/>
          <w:sz w:val="20"/>
        </w:rPr>
        <w:t xml:space="preserve">, estas últimas son las </w:t>
      </w:r>
      <w:r w:rsidR="007F6042" w:rsidRPr="001A5E23">
        <w:rPr>
          <w:rFonts w:cs="Courier New"/>
          <w:b/>
          <w:bCs/>
          <w:sz w:val="20"/>
        </w:rPr>
        <w:t>INSTITUCIONES JURÍDICAS</w:t>
      </w:r>
      <w:r w:rsidRPr="001A5E23">
        <w:rPr>
          <w:rFonts w:cs="Courier New"/>
          <w:sz w:val="20"/>
        </w:rPr>
        <w:t>, "formas básicas y típicas de una organización jurídica"</w:t>
      </w:r>
      <w:r w:rsidR="00836D38">
        <w:rPr>
          <w:rFonts w:cs="Courier New"/>
          <w:sz w:val="20"/>
        </w:rPr>
        <w:t xml:space="preserve"> (DE CASTRO)</w:t>
      </w:r>
    </w:p>
    <w:p w:rsidR="001F1CA4" w:rsidRPr="001A5E23" w:rsidRDefault="001F1CA4" w:rsidP="001A5E23">
      <w:pPr>
        <w:jc w:val="both"/>
        <w:rPr>
          <w:rFonts w:cs="Courier New"/>
          <w:sz w:val="20"/>
        </w:rPr>
      </w:pPr>
    </w:p>
    <w:p w:rsidR="007F6042" w:rsidRDefault="007F6042" w:rsidP="001A5E23">
      <w:pPr>
        <w:jc w:val="both"/>
        <w:rPr>
          <w:rFonts w:eastAsiaTheme="majorEastAsia" w:cs="Courier New"/>
          <w:b/>
          <w:iCs/>
          <w:color w:val="2E74B5" w:themeColor="accent1" w:themeShade="BF"/>
          <w:sz w:val="20"/>
          <w:u w:val="words"/>
        </w:rPr>
      </w:pPr>
    </w:p>
    <w:p w:rsidR="007F6042" w:rsidRDefault="001F1CA4" w:rsidP="007C49A4">
      <w:pPr>
        <w:jc w:val="both"/>
        <w:rPr>
          <w:rFonts w:cs="Courier New"/>
          <w:b/>
          <w:sz w:val="20"/>
        </w:rPr>
      </w:pPr>
      <w:r w:rsidRPr="001A5E23">
        <w:rPr>
          <w:rFonts w:eastAsiaTheme="majorEastAsia" w:cs="Courier New"/>
          <w:b/>
          <w:iCs/>
          <w:color w:val="2E74B5" w:themeColor="accent1" w:themeShade="BF"/>
          <w:sz w:val="20"/>
          <w:u w:val="words"/>
        </w:rPr>
        <w:t>SITUACIONES JURÍDICAS SECUNDARIAS</w:t>
      </w:r>
    </w:p>
    <w:p w:rsidR="007F6042" w:rsidRDefault="007F6042" w:rsidP="001A5E23">
      <w:pPr>
        <w:jc w:val="both"/>
        <w:rPr>
          <w:rFonts w:cs="Courier New"/>
          <w:b/>
          <w:sz w:val="20"/>
        </w:rPr>
      </w:pPr>
    </w:p>
    <w:p w:rsidR="007F6042" w:rsidRDefault="007F6042" w:rsidP="001A5E23">
      <w:pPr>
        <w:jc w:val="both"/>
        <w:rPr>
          <w:rFonts w:cs="Courier New"/>
          <w:b/>
          <w:sz w:val="20"/>
        </w:rPr>
      </w:pPr>
    </w:p>
    <w:p w:rsidR="007C49A4" w:rsidRDefault="001F1CA4" w:rsidP="007C49A4">
      <w:pPr>
        <w:jc w:val="both"/>
        <w:rPr>
          <w:rFonts w:cs="Courier New"/>
          <w:sz w:val="20"/>
        </w:rPr>
      </w:pPr>
      <w:r w:rsidRPr="00836D38">
        <w:rPr>
          <w:rFonts w:cs="Courier New"/>
          <w:sz w:val="20"/>
        </w:rPr>
        <w:t xml:space="preserve">Señala DE CASTRO que las </w:t>
      </w:r>
      <w:r w:rsidR="00CF1C21">
        <w:rPr>
          <w:rFonts w:cs="Courier New"/>
          <w:sz w:val="20"/>
        </w:rPr>
        <w:t>RJ</w:t>
      </w:r>
      <w:r w:rsidRPr="00836D38">
        <w:rPr>
          <w:rFonts w:cs="Courier New"/>
          <w:sz w:val="20"/>
        </w:rPr>
        <w:t xml:space="preserve"> colocan a las personas en mu</w:t>
      </w:r>
      <w:r w:rsidRPr="001A5E23">
        <w:rPr>
          <w:rFonts w:cs="Courier New"/>
          <w:sz w:val="20"/>
        </w:rPr>
        <w:t xml:space="preserve">y distintas </w:t>
      </w:r>
      <w:r w:rsidRPr="001A5E23">
        <w:rPr>
          <w:rFonts w:cs="Courier New"/>
          <w:b/>
          <w:sz w:val="20"/>
        </w:rPr>
        <w:t>situaciones protegidas</w:t>
      </w:r>
      <w:r w:rsidR="00CF1C21" w:rsidRPr="00CF1C21">
        <w:rPr>
          <w:rFonts w:cs="Courier New"/>
          <w:sz w:val="20"/>
        </w:rPr>
        <w:t>.</w:t>
      </w:r>
      <w:r w:rsidR="00CF1C21">
        <w:rPr>
          <w:rFonts w:cs="Courier New"/>
          <w:sz w:val="20"/>
        </w:rPr>
        <w:t xml:space="preserve"> L</w:t>
      </w:r>
      <w:r w:rsidRPr="001A5E23">
        <w:rPr>
          <w:rFonts w:cs="Courier New"/>
          <w:sz w:val="20"/>
        </w:rPr>
        <w:t xml:space="preserve">a principal es el </w:t>
      </w:r>
      <w:r w:rsidRPr="001A5E23">
        <w:rPr>
          <w:rFonts w:cs="Courier New"/>
          <w:b/>
          <w:sz w:val="20"/>
        </w:rPr>
        <w:t xml:space="preserve">derecho subjetivo </w:t>
      </w:r>
      <w:r w:rsidRPr="00836D38">
        <w:rPr>
          <w:rFonts w:cs="Courier New"/>
          <w:sz w:val="20"/>
        </w:rPr>
        <w:t>plenamente desenvuelto</w:t>
      </w:r>
      <w:r w:rsidR="00CF1C21">
        <w:rPr>
          <w:rFonts w:cs="Courier New"/>
          <w:sz w:val="20"/>
        </w:rPr>
        <w:t>. Pero</w:t>
      </w:r>
      <w:r w:rsidRPr="001A5E23">
        <w:rPr>
          <w:rFonts w:cs="Courier New"/>
          <w:sz w:val="20"/>
        </w:rPr>
        <w:t xml:space="preserve"> existen </w:t>
      </w:r>
      <w:r w:rsidRPr="001A5E23">
        <w:rPr>
          <w:rFonts w:cs="Courier New"/>
          <w:b/>
          <w:sz w:val="20"/>
        </w:rPr>
        <w:t>otras</w:t>
      </w:r>
      <w:r w:rsidRPr="007C49A4">
        <w:rPr>
          <w:rFonts w:cs="Courier New"/>
          <w:sz w:val="20"/>
        </w:rPr>
        <w:t xml:space="preserve">, secundarias, </w:t>
      </w:r>
      <w:r w:rsidR="007C49A4">
        <w:rPr>
          <w:rFonts w:cs="Courier New"/>
          <w:sz w:val="20"/>
        </w:rPr>
        <w:t xml:space="preserve">que </w:t>
      </w:r>
      <w:r w:rsidRPr="001A5E23">
        <w:rPr>
          <w:rFonts w:cs="Courier New"/>
          <w:sz w:val="20"/>
        </w:rPr>
        <w:t>ta</w:t>
      </w:r>
      <w:r w:rsidRPr="007C49A4">
        <w:rPr>
          <w:rFonts w:cs="Courier New"/>
          <w:sz w:val="20"/>
        </w:rPr>
        <w:t>mbién gozan del favor del Derecho:</w:t>
      </w:r>
      <w:r w:rsidR="00836D38">
        <w:rPr>
          <w:rFonts w:cs="Courier New"/>
          <w:sz w:val="20"/>
        </w:rPr>
        <w:t xml:space="preserve"> </w:t>
      </w:r>
    </w:p>
    <w:p w:rsidR="007C49A4" w:rsidRDefault="007C49A4" w:rsidP="007C49A4">
      <w:pPr>
        <w:jc w:val="both"/>
        <w:rPr>
          <w:rFonts w:cs="Courier New"/>
          <w:sz w:val="20"/>
        </w:rPr>
      </w:pPr>
    </w:p>
    <w:p w:rsidR="007C49A4" w:rsidRDefault="007C49A4" w:rsidP="007C49A4">
      <w:pPr>
        <w:jc w:val="both"/>
        <w:rPr>
          <w:rFonts w:cs="Courier New"/>
          <w:sz w:val="20"/>
        </w:rPr>
      </w:pPr>
      <w:r>
        <w:rPr>
          <w:rFonts w:cs="Courier New"/>
          <w:sz w:val="20"/>
        </w:rPr>
        <w:t>E</w:t>
      </w:r>
      <w:r w:rsidR="001F1CA4" w:rsidRPr="001A5E23">
        <w:rPr>
          <w:rFonts w:cs="Courier New"/>
          <w:sz w:val="20"/>
        </w:rPr>
        <w:t>fectos reflejos</w:t>
      </w:r>
    </w:p>
    <w:p w:rsidR="007C49A4" w:rsidRDefault="007C49A4" w:rsidP="007C49A4">
      <w:pPr>
        <w:jc w:val="both"/>
        <w:rPr>
          <w:rFonts w:cs="Courier New"/>
          <w:sz w:val="20"/>
        </w:rPr>
      </w:pPr>
      <w:r>
        <w:rPr>
          <w:rFonts w:cs="Courier New"/>
          <w:sz w:val="20"/>
        </w:rPr>
        <w:t>F</w:t>
      </w:r>
      <w:r w:rsidR="001F1CA4" w:rsidRPr="001A5E23">
        <w:rPr>
          <w:rFonts w:cs="Courier New"/>
          <w:sz w:val="20"/>
        </w:rPr>
        <w:t>acultades j</w:t>
      </w:r>
    </w:p>
    <w:p w:rsidR="007C49A4" w:rsidRDefault="007C49A4" w:rsidP="007C49A4">
      <w:pPr>
        <w:jc w:val="both"/>
        <w:rPr>
          <w:rFonts w:cs="Courier New"/>
          <w:sz w:val="20"/>
        </w:rPr>
      </w:pPr>
      <w:r>
        <w:rPr>
          <w:rFonts w:cs="Courier New"/>
          <w:sz w:val="20"/>
        </w:rPr>
        <w:t>D</w:t>
      </w:r>
      <w:r w:rsidR="00836D38">
        <w:rPr>
          <w:rFonts w:cs="Courier New"/>
          <w:sz w:val="20"/>
        </w:rPr>
        <w:t>º</w:t>
      </w:r>
      <w:r w:rsidR="001F1CA4" w:rsidRPr="001A5E23">
        <w:rPr>
          <w:rFonts w:cs="Courier New"/>
          <w:sz w:val="20"/>
        </w:rPr>
        <w:t>s potestativos</w:t>
      </w:r>
    </w:p>
    <w:p w:rsidR="001F1CA4" w:rsidRPr="001A5E23" w:rsidRDefault="007C49A4" w:rsidP="007C49A4">
      <w:pPr>
        <w:jc w:val="both"/>
        <w:rPr>
          <w:rFonts w:cs="Courier New"/>
          <w:sz w:val="20"/>
        </w:rPr>
      </w:pPr>
      <w:r>
        <w:rPr>
          <w:rFonts w:cs="Courier New"/>
          <w:sz w:val="20"/>
        </w:rPr>
        <w:t>S</w:t>
      </w:r>
      <w:r w:rsidR="001F1CA4" w:rsidRPr="001A5E23">
        <w:rPr>
          <w:rFonts w:cs="Courier New"/>
          <w:sz w:val="20"/>
        </w:rPr>
        <w:t>ituaciones j interinas</w:t>
      </w:r>
    </w:p>
    <w:p w:rsidR="001F1CA4" w:rsidRPr="001A5E23" w:rsidRDefault="001F1CA4" w:rsidP="001A5E23">
      <w:pPr>
        <w:jc w:val="both"/>
        <w:rPr>
          <w:rFonts w:cs="Courier New"/>
          <w:sz w:val="20"/>
        </w:rPr>
      </w:pPr>
    </w:p>
    <w:p w:rsidR="001F1CA4" w:rsidRPr="001A5E23" w:rsidRDefault="007F6042" w:rsidP="00B42EF1">
      <w:pPr>
        <w:jc w:val="both"/>
        <w:rPr>
          <w:rFonts w:cs="Courier New"/>
          <w:sz w:val="20"/>
        </w:rPr>
      </w:pPr>
      <w:r w:rsidRPr="00AC21D1">
        <w:rPr>
          <w:rFonts w:cs="Courier New"/>
          <w:b/>
          <w:bCs/>
          <w:sz w:val="20"/>
          <w:u w:val="single"/>
        </w:rPr>
        <w:t>EFECTOS REFLEJOS DE LA NORMAS</w:t>
      </w:r>
      <w:r w:rsidR="001F1CA4" w:rsidRPr="001A5E23">
        <w:rPr>
          <w:rFonts w:cs="Courier New"/>
          <w:b/>
          <w:bCs/>
          <w:sz w:val="20"/>
        </w:rPr>
        <w:t xml:space="preserve"> </w:t>
      </w:r>
      <w:r w:rsidR="00CF1C21" w:rsidRPr="00CF1C21">
        <w:rPr>
          <w:rFonts w:cs="Courier New"/>
          <w:bCs/>
          <w:sz w:val="20"/>
        </w:rPr>
        <w:t>B</w:t>
      </w:r>
      <w:r w:rsidR="001F1CA4" w:rsidRPr="001A5E23">
        <w:rPr>
          <w:rFonts w:cs="Courier New"/>
          <w:sz w:val="20"/>
        </w:rPr>
        <w:t>eneficios</w:t>
      </w:r>
      <w:r w:rsidR="00CF1C21">
        <w:rPr>
          <w:rFonts w:cs="Courier New"/>
          <w:sz w:val="20"/>
        </w:rPr>
        <w:t xml:space="preserve"> resultantes</w:t>
      </w:r>
      <w:r w:rsidR="001F1CA4" w:rsidRPr="001A5E23">
        <w:rPr>
          <w:rFonts w:cs="Courier New"/>
          <w:sz w:val="20"/>
        </w:rPr>
        <w:t xml:space="preserve"> del cumplimiento de obligaciones impuestas por una norma a un tercero. A diferencia de los derechos subjetivos, el posible beneficiario no puede exigir el cumplimiento</w:t>
      </w:r>
      <w:r w:rsidR="007C49A4">
        <w:rPr>
          <w:rFonts w:cs="Courier New"/>
          <w:sz w:val="20"/>
        </w:rPr>
        <w:t xml:space="preserve">, </w:t>
      </w:r>
      <w:r w:rsidR="00800F68">
        <w:rPr>
          <w:rFonts w:cs="Courier New"/>
          <w:sz w:val="20"/>
        </w:rPr>
        <w:t>solo COADYUVAR</w:t>
      </w:r>
      <w:r w:rsidR="007C49A4">
        <w:rPr>
          <w:rFonts w:cs="Courier New"/>
          <w:sz w:val="20"/>
        </w:rPr>
        <w:t xml:space="preserve"> a</w:t>
      </w:r>
      <w:r w:rsidR="001F1CA4" w:rsidRPr="001A5E23">
        <w:rPr>
          <w:rFonts w:cs="Courier New"/>
          <w:sz w:val="20"/>
        </w:rPr>
        <w:t xml:space="preserve">l titular de la </w:t>
      </w:r>
      <w:r w:rsidR="00800F68">
        <w:rPr>
          <w:rFonts w:cs="Courier New"/>
          <w:sz w:val="20"/>
        </w:rPr>
        <w:t>RJ</w:t>
      </w:r>
      <w:r w:rsidR="001F1CA4" w:rsidRPr="001A5E23">
        <w:rPr>
          <w:rFonts w:cs="Courier New"/>
          <w:sz w:val="20"/>
        </w:rPr>
        <w:t xml:space="preserve"> material</w:t>
      </w:r>
      <w:r w:rsidR="00B42EF1">
        <w:rPr>
          <w:rFonts w:cs="Courier New"/>
          <w:sz w:val="20"/>
        </w:rPr>
        <w:t xml:space="preserve"> (</w:t>
      </w:r>
      <w:r w:rsidR="001F1CA4" w:rsidRPr="001A5E23">
        <w:rPr>
          <w:rFonts w:cs="Courier New"/>
          <w:sz w:val="20"/>
        </w:rPr>
        <w:t xml:space="preserve">Administración </w:t>
      </w:r>
      <w:r w:rsidR="001F1CA4" w:rsidRPr="00800F68">
        <w:rPr>
          <w:rFonts w:cs="Courier New"/>
          <w:sz w:val="20"/>
        </w:rPr>
        <w:t xml:space="preserve">o </w:t>
      </w:r>
      <w:r w:rsidR="00B42EF1">
        <w:rPr>
          <w:rFonts w:cs="Courier New"/>
          <w:sz w:val="20"/>
        </w:rPr>
        <w:t>p</w:t>
      </w:r>
      <w:r w:rsidR="001F1CA4" w:rsidRPr="00800F68">
        <w:rPr>
          <w:rFonts w:cs="Courier New"/>
          <w:sz w:val="20"/>
        </w:rPr>
        <w:t xml:space="preserve">articular </w:t>
      </w:r>
      <w:r w:rsidR="001F1CA4" w:rsidRPr="00CF1C21">
        <w:rPr>
          <w:rFonts w:cs="Courier New"/>
          <w:i/>
          <w:iCs/>
          <w:sz w:val="20"/>
        </w:rPr>
        <w:t>titular de la relación jurídica u objeto litigioso</w:t>
      </w:r>
      <w:r w:rsidR="00B42EF1">
        <w:rPr>
          <w:rFonts w:cs="Courier New"/>
          <w:i/>
          <w:iCs/>
          <w:sz w:val="20"/>
        </w:rPr>
        <w:t>,</w:t>
      </w:r>
      <w:r w:rsidR="001F1CA4" w:rsidRPr="00800F68">
        <w:rPr>
          <w:rFonts w:cs="Courier New"/>
          <w:sz w:val="20"/>
        </w:rPr>
        <w:t xml:space="preserve"> en expresión del art. 10 LEC)</w:t>
      </w:r>
    </w:p>
    <w:p w:rsidR="00AC21D1" w:rsidRDefault="00AC21D1" w:rsidP="001A5E23">
      <w:pPr>
        <w:jc w:val="both"/>
        <w:rPr>
          <w:rFonts w:cs="Courier New"/>
          <w:b/>
          <w:sz w:val="20"/>
          <w:u w:val="single"/>
        </w:rPr>
      </w:pPr>
    </w:p>
    <w:p w:rsidR="001F1CA4" w:rsidRPr="001A5E23" w:rsidRDefault="001F1CA4" w:rsidP="00B42EF1">
      <w:pPr>
        <w:ind w:left="708"/>
        <w:jc w:val="both"/>
        <w:rPr>
          <w:rFonts w:cs="Courier New"/>
          <w:color w:val="484549"/>
          <w:sz w:val="20"/>
          <w:shd w:val="clear" w:color="auto" w:fill="F9F6F1"/>
        </w:rPr>
      </w:pPr>
      <w:r w:rsidRPr="00CF1C21">
        <w:rPr>
          <w:rFonts w:cs="Courier New"/>
          <w:b/>
          <w:sz w:val="20"/>
          <w:highlight w:val="yellow"/>
        </w:rPr>
        <w:t>La distinción aparece hoy en día desdibujada por razón de</w:t>
      </w:r>
      <w:r w:rsidRPr="00CF1C21">
        <w:rPr>
          <w:rFonts w:cs="Courier New"/>
          <w:sz w:val="20"/>
          <w:highlight w:val="yellow"/>
        </w:rPr>
        <w:t xml:space="preserve"> la tutela judicial efectiva (art. </w:t>
      </w:r>
      <w:r w:rsidRPr="00CF1C21">
        <w:rPr>
          <w:rFonts w:cs="Courier New"/>
          <w:b/>
          <w:sz w:val="20"/>
          <w:highlight w:val="yellow"/>
        </w:rPr>
        <w:t>24 CE</w:t>
      </w:r>
      <w:r w:rsidRPr="00CF1C21">
        <w:rPr>
          <w:rFonts w:cs="Courier New"/>
          <w:sz w:val="20"/>
          <w:highlight w:val="yellow"/>
        </w:rPr>
        <w:t>) del coadyuvante</w:t>
      </w:r>
      <w:r w:rsidRPr="001A5E23">
        <w:rPr>
          <w:rFonts w:cs="Courier New"/>
          <w:sz w:val="20"/>
        </w:rPr>
        <w:t xml:space="preserve"> </w:t>
      </w:r>
      <w:r w:rsidRPr="00AC21D1">
        <w:rPr>
          <w:rFonts w:cs="Courier New"/>
          <w:sz w:val="16"/>
        </w:rPr>
        <w:t>(su subordinación a la parte principal iría en contra de dicha tutela)</w:t>
      </w:r>
      <w:r w:rsidR="00B42EF1">
        <w:rPr>
          <w:rFonts w:cs="Courier New"/>
          <w:sz w:val="16"/>
        </w:rPr>
        <w:t>. L</w:t>
      </w:r>
      <w:r w:rsidRPr="00AC21D1">
        <w:rPr>
          <w:rFonts w:cs="Courier New"/>
          <w:sz w:val="20"/>
        </w:rPr>
        <w:t xml:space="preserve">o que ha provocado </w:t>
      </w:r>
      <w:r w:rsidRPr="00AC21D1">
        <w:rPr>
          <w:rFonts w:cs="Courier New"/>
          <w:b/>
          <w:sz w:val="20"/>
        </w:rPr>
        <w:t>en la LJCA</w:t>
      </w:r>
      <w:r w:rsidRPr="00AC21D1">
        <w:rPr>
          <w:rFonts w:cs="Courier New"/>
          <w:sz w:val="20"/>
        </w:rPr>
        <w:t xml:space="preserve"> la desaparición de la figura del coadyuvante </w:t>
      </w:r>
      <w:r w:rsidR="004A7E2C" w:rsidRPr="00AC21D1">
        <w:rPr>
          <w:rFonts w:cs="Courier New"/>
          <w:sz w:val="20"/>
        </w:rPr>
        <w:t xml:space="preserve"> y en la LEC</w:t>
      </w:r>
      <w:r w:rsidR="00BB3416" w:rsidRPr="00AC21D1">
        <w:rPr>
          <w:rFonts w:cs="Courier New"/>
          <w:sz w:val="20"/>
        </w:rPr>
        <w:t xml:space="preserve"> la condición de parte </w:t>
      </w:r>
      <w:r w:rsidR="00AC21D1" w:rsidRPr="00AC21D1">
        <w:rPr>
          <w:rFonts w:cs="Courier New"/>
          <w:sz w:val="20"/>
        </w:rPr>
        <w:t xml:space="preserve">(siquiera sea </w:t>
      </w:r>
      <w:r w:rsidR="00BB3416" w:rsidRPr="00AC21D1">
        <w:rPr>
          <w:rFonts w:cs="Courier New"/>
          <w:sz w:val="20"/>
        </w:rPr>
        <w:t>formal</w:t>
      </w:r>
      <w:r w:rsidR="00AC21D1" w:rsidRPr="00AC21D1">
        <w:rPr>
          <w:rFonts w:cs="Courier New"/>
          <w:sz w:val="20"/>
        </w:rPr>
        <w:t>)</w:t>
      </w:r>
      <w:r w:rsidR="00BB3416" w:rsidRPr="00AC21D1">
        <w:rPr>
          <w:rFonts w:cs="Courier New"/>
          <w:sz w:val="20"/>
        </w:rPr>
        <w:t xml:space="preserve"> a </w:t>
      </w:r>
      <w:r w:rsidRPr="00AC21D1">
        <w:rPr>
          <w:rFonts w:cs="Courier New"/>
          <w:sz w:val="20"/>
        </w:rPr>
        <w:t xml:space="preserve">quien </w:t>
      </w:r>
      <w:r w:rsidR="00BB3416" w:rsidRPr="00AC21D1">
        <w:rPr>
          <w:rFonts w:cs="Courier New"/>
          <w:sz w:val="20"/>
        </w:rPr>
        <w:t>sin ser parte material (“legítima</w:t>
      </w:r>
      <w:r w:rsidR="00AC21D1">
        <w:rPr>
          <w:rFonts w:cs="Courier New"/>
          <w:sz w:val="20"/>
        </w:rPr>
        <w:t>”</w:t>
      </w:r>
      <w:r w:rsidR="00BB3416" w:rsidRPr="00AC21D1">
        <w:rPr>
          <w:rFonts w:cs="Courier New"/>
          <w:sz w:val="20"/>
        </w:rPr>
        <w:t xml:space="preserve">, </w:t>
      </w:r>
      <w:r w:rsidR="00AC21D1">
        <w:rPr>
          <w:rFonts w:cs="Courier New"/>
          <w:sz w:val="20"/>
        </w:rPr>
        <w:t xml:space="preserve">dice </w:t>
      </w:r>
      <w:r w:rsidR="00BB3416" w:rsidRPr="00AC21D1">
        <w:rPr>
          <w:rFonts w:cs="Courier New"/>
          <w:sz w:val="20"/>
        </w:rPr>
        <w:t xml:space="preserve">el art. </w:t>
      </w:r>
      <w:r w:rsidR="00BB3416" w:rsidRPr="00AC21D1">
        <w:rPr>
          <w:rFonts w:cs="Courier New"/>
          <w:b/>
          <w:sz w:val="20"/>
        </w:rPr>
        <w:t>10 LEC</w:t>
      </w:r>
      <w:r w:rsidR="00BB3416" w:rsidRPr="00AC21D1">
        <w:rPr>
          <w:rFonts w:cs="Courier New"/>
          <w:sz w:val="20"/>
        </w:rPr>
        <w:t xml:space="preserve">), </w:t>
      </w:r>
      <w:r w:rsidRPr="00AC21D1">
        <w:rPr>
          <w:rFonts w:cs="Courier New"/>
          <w:sz w:val="20"/>
        </w:rPr>
        <w:t>acredite tener interés directo y legítimo en el resultado del pleito</w:t>
      </w:r>
      <w:r w:rsidR="00BB3416" w:rsidRPr="00AC21D1">
        <w:rPr>
          <w:rFonts w:cs="Courier New"/>
          <w:sz w:val="20"/>
        </w:rPr>
        <w:t xml:space="preserve"> (art. 13 LEC; </w:t>
      </w:r>
      <w:r w:rsidRPr="00AC21D1">
        <w:rPr>
          <w:rFonts w:cs="Courier New"/>
          <w:color w:val="484549"/>
          <w:sz w:val="20"/>
          <w:shd w:val="clear" w:color="auto" w:fill="F9F6F1"/>
        </w:rPr>
        <w:t xml:space="preserve">por ejemplo, </w:t>
      </w:r>
      <w:r w:rsidR="00BB3416" w:rsidRPr="00AC21D1">
        <w:rPr>
          <w:rFonts w:cs="Courier New"/>
          <w:color w:val="484549"/>
          <w:sz w:val="20"/>
          <w:shd w:val="clear" w:color="auto" w:fill="F9F6F1"/>
        </w:rPr>
        <w:t>i</w:t>
      </w:r>
      <w:r w:rsidRPr="00AC21D1">
        <w:rPr>
          <w:rFonts w:cs="Courier New"/>
          <w:color w:val="484549"/>
          <w:sz w:val="20"/>
          <w:shd w:val="clear" w:color="auto" w:fill="F9F6F1"/>
        </w:rPr>
        <w:t xml:space="preserve">ntervención </w:t>
      </w:r>
      <w:r w:rsidR="00BB3416" w:rsidRPr="00AC21D1">
        <w:rPr>
          <w:rFonts w:cs="Courier New"/>
          <w:color w:val="484549"/>
          <w:sz w:val="20"/>
          <w:shd w:val="clear" w:color="auto" w:fill="F9F6F1"/>
        </w:rPr>
        <w:t xml:space="preserve">adhesiva simple </w:t>
      </w:r>
      <w:r w:rsidR="00BB3416" w:rsidRPr="00AC21D1">
        <w:rPr>
          <w:rFonts w:cs="Courier New"/>
          <w:color w:val="484549"/>
          <w:sz w:val="14"/>
          <w:shd w:val="clear" w:color="auto" w:fill="F9F6F1"/>
        </w:rPr>
        <w:t xml:space="preserve">-no litisconsorcial- </w:t>
      </w:r>
      <w:r w:rsidRPr="001A5E23">
        <w:rPr>
          <w:rFonts w:cs="Courier New"/>
          <w:color w:val="484549"/>
          <w:sz w:val="20"/>
          <w:shd w:val="clear" w:color="auto" w:fill="F9F6F1"/>
        </w:rPr>
        <w:t xml:space="preserve">del </w:t>
      </w:r>
      <w:r w:rsidRPr="001A5E23">
        <w:rPr>
          <w:rFonts w:cs="Courier New"/>
          <w:color w:val="484549"/>
          <w:sz w:val="20"/>
          <w:u w:val="single"/>
          <w:shd w:val="clear" w:color="auto" w:fill="F9F6F1"/>
        </w:rPr>
        <w:t>subarrendatario</w:t>
      </w:r>
      <w:r w:rsidRPr="001A5E23">
        <w:rPr>
          <w:rFonts w:cs="Courier New"/>
          <w:color w:val="484549"/>
          <w:sz w:val="20"/>
          <w:shd w:val="clear" w:color="auto" w:fill="F9F6F1"/>
        </w:rPr>
        <w:t xml:space="preserve">). </w:t>
      </w:r>
    </w:p>
    <w:p w:rsidR="001F1CA4" w:rsidRPr="001A5E23" w:rsidRDefault="001F1CA4" w:rsidP="001A5E23">
      <w:pPr>
        <w:jc w:val="both"/>
        <w:rPr>
          <w:rFonts w:cs="Courier New"/>
          <w:sz w:val="20"/>
        </w:rPr>
      </w:pPr>
    </w:p>
    <w:p w:rsidR="001F1CA4" w:rsidRDefault="007F6042" w:rsidP="001A5E23">
      <w:pPr>
        <w:jc w:val="both"/>
        <w:rPr>
          <w:rFonts w:cs="Courier New"/>
          <w:sz w:val="20"/>
        </w:rPr>
      </w:pPr>
      <w:r w:rsidRPr="00AC21D1">
        <w:rPr>
          <w:rFonts w:cs="Courier New"/>
          <w:b/>
          <w:bCs/>
          <w:sz w:val="20"/>
          <w:u w:val="single"/>
        </w:rPr>
        <w:t>FACULTADES JURÍDICAS</w:t>
      </w:r>
      <w:r w:rsidR="001F1CA4" w:rsidRPr="001A5E23">
        <w:rPr>
          <w:rFonts w:cs="Courier New"/>
          <w:b/>
          <w:bCs/>
          <w:sz w:val="20"/>
        </w:rPr>
        <w:t>.</w:t>
      </w:r>
      <w:r w:rsidR="001F1CA4" w:rsidRPr="001A5E23">
        <w:rPr>
          <w:rFonts w:cs="Courier New"/>
          <w:sz w:val="20"/>
        </w:rPr>
        <w:t xml:space="preserve"> </w:t>
      </w:r>
      <w:r w:rsidR="00AC21D1">
        <w:rPr>
          <w:rFonts w:cs="Courier New"/>
          <w:sz w:val="20"/>
        </w:rPr>
        <w:t>P</w:t>
      </w:r>
      <w:r w:rsidR="001F1CA4" w:rsidRPr="001A5E23">
        <w:rPr>
          <w:rFonts w:cs="Courier New"/>
          <w:b/>
          <w:sz w:val="20"/>
        </w:rPr>
        <w:t>osibilidad</w:t>
      </w:r>
      <w:r w:rsidR="00AC21D1">
        <w:rPr>
          <w:rFonts w:cs="Courier New"/>
          <w:b/>
          <w:sz w:val="20"/>
        </w:rPr>
        <w:t>es</w:t>
      </w:r>
      <w:r w:rsidR="001F1CA4" w:rsidRPr="001A5E23">
        <w:rPr>
          <w:rFonts w:cs="Courier New"/>
          <w:b/>
          <w:sz w:val="20"/>
        </w:rPr>
        <w:t xml:space="preserve"> de actuar</w:t>
      </w:r>
      <w:r w:rsidR="001F1CA4" w:rsidRPr="001A5E23">
        <w:rPr>
          <w:rFonts w:cs="Courier New"/>
          <w:sz w:val="20"/>
        </w:rPr>
        <w:t xml:space="preserve"> garantizada</w:t>
      </w:r>
      <w:r w:rsidR="00AC21D1">
        <w:rPr>
          <w:rFonts w:cs="Courier New"/>
          <w:sz w:val="20"/>
        </w:rPr>
        <w:t>s</w:t>
      </w:r>
      <w:r w:rsidR="001F1CA4" w:rsidRPr="001A5E23">
        <w:rPr>
          <w:rFonts w:cs="Courier New"/>
          <w:sz w:val="20"/>
        </w:rPr>
        <w:t xml:space="preserve"> a la persona como consecuencia de una determinada </w:t>
      </w:r>
      <w:r w:rsidR="001F1CA4" w:rsidRPr="001A5E23">
        <w:rPr>
          <w:rFonts w:cs="Courier New"/>
          <w:b/>
          <w:sz w:val="20"/>
        </w:rPr>
        <w:t>situación jurídica</w:t>
      </w:r>
      <w:r w:rsidR="00AC21D1" w:rsidRPr="00AC21D1">
        <w:rPr>
          <w:rFonts w:cs="Courier New"/>
          <w:sz w:val="20"/>
        </w:rPr>
        <w:t xml:space="preserve"> (DE CASTRO)</w:t>
      </w:r>
      <w:r w:rsidR="00AC21D1">
        <w:rPr>
          <w:rFonts w:cs="Courier New"/>
          <w:sz w:val="20"/>
        </w:rPr>
        <w:t>:</w:t>
      </w:r>
      <w:r w:rsidR="001F1CA4" w:rsidRPr="001A5E23">
        <w:rPr>
          <w:rFonts w:cs="Courier New"/>
          <w:sz w:val="20"/>
        </w:rPr>
        <w:t xml:space="preserve"> </w:t>
      </w:r>
    </w:p>
    <w:p w:rsidR="00CF1C21" w:rsidRPr="001A5E23" w:rsidRDefault="00CF1C21" w:rsidP="001A5E23">
      <w:pPr>
        <w:jc w:val="both"/>
        <w:rPr>
          <w:rFonts w:cs="Courier New"/>
          <w:sz w:val="20"/>
        </w:rPr>
      </w:pPr>
    </w:p>
    <w:p w:rsidR="001F1CA4" w:rsidRDefault="00AC21D1" w:rsidP="00B42EF1">
      <w:pPr>
        <w:jc w:val="both"/>
        <w:rPr>
          <w:rFonts w:cs="Courier New"/>
          <w:sz w:val="20"/>
        </w:rPr>
      </w:pPr>
      <w:r>
        <w:rPr>
          <w:rFonts w:cs="Courier New"/>
          <w:sz w:val="20"/>
        </w:rPr>
        <w:t xml:space="preserve">- Carecen de </w:t>
      </w:r>
      <w:r w:rsidRPr="00AC21D1">
        <w:rPr>
          <w:rFonts w:cs="Courier New"/>
          <w:sz w:val="20"/>
        </w:rPr>
        <w:t>autonomía (</w:t>
      </w:r>
      <w:r w:rsidR="001F1CA4" w:rsidRPr="00AC21D1">
        <w:rPr>
          <w:rFonts w:cs="Courier New"/>
          <w:sz w:val="20"/>
        </w:rPr>
        <w:t>dependencia respecto a una situación principal cuya suerte siguen</w:t>
      </w:r>
      <w:r w:rsidRPr="00AC21D1">
        <w:rPr>
          <w:rFonts w:cs="Courier New"/>
          <w:sz w:val="20"/>
        </w:rPr>
        <w:t>)</w:t>
      </w:r>
      <w:r w:rsidR="001F1CA4" w:rsidRPr="001A5E23">
        <w:rPr>
          <w:rFonts w:cs="Courier New"/>
          <w:sz w:val="20"/>
        </w:rPr>
        <w:t>.</w:t>
      </w:r>
    </w:p>
    <w:p w:rsidR="00CF1C21" w:rsidRDefault="00CF1C21" w:rsidP="00AC21D1">
      <w:pPr>
        <w:jc w:val="both"/>
        <w:rPr>
          <w:rFonts w:cs="Courier New"/>
          <w:sz w:val="20"/>
        </w:rPr>
      </w:pPr>
    </w:p>
    <w:p w:rsidR="00AC21D1" w:rsidRPr="001A5E23" w:rsidRDefault="00AC21D1" w:rsidP="00B42EF1">
      <w:pPr>
        <w:ind w:left="708"/>
        <w:jc w:val="both"/>
        <w:rPr>
          <w:rFonts w:cs="Courier New"/>
          <w:sz w:val="20"/>
        </w:rPr>
      </w:pPr>
      <w:r>
        <w:rPr>
          <w:rFonts w:cs="Courier New"/>
          <w:sz w:val="20"/>
        </w:rPr>
        <w:t>D</w:t>
      </w:r>
      <w:r w:rsidRPr="001A5E23">
        <w:rPr>
          <w:rFonts w:cs="Courier New"/>
          <w:sz w:val="20"/>
        </w:rPr>
        <w:t>ejan de ser tales cuando pasan a ser objeto de tráfico independiente (p.e. la facultad de goce derivada del dominio que se convierte en usufructo)</w:t>
      </w:r>
    </w:p>
    <w:p w:rsidR="00CF1C21" w:rsidRDefault="00CF1C21" w:rsidP="001A5E23">
      <w:pPr>
        <w:jc w:val="both"/>
        <w:rPr>
          <w:rFonts w:cs="Courier New"/>
          <w:sz w:val="20"/>
        </w:rPr>
      </w:pPr>
    </w:p>
    <w:p w:rsidR="001F1CA4" w:rsidRPr="001A5E23" w:rsidRDefault="00AC21D1" w:rsidP="00B42EF1">
      <w:pPr>
        <w:jc w:val="both"/>
        <w:rPr>
          <w:rFonts w:cs="Courier New"/>
          <w:b/>
          <w:bCs/>
          <w:sz w:val="20"/>
        </w:rPr>
      </w:pPr>
      <w:r>
        <w:rPr>
          <w:rFonts w:cs="Courier New"/>
          <w:sz w:val="20"/>
        </w:rPr>
        <w:t>- S</w:t>
      </w:r>
      <w:r w:rsidR="001F1CA4" w:rsidRPr="001A5E23">
        <w:rPr>
          <w:rFonts w:cs="Courier New"/>
          <w:sz w:val="20"/>
        </w:rPr>
        <w:t>e les aplica la regla “</w:t>
      </w:r>
      <w:r w:rsidR="001F1CA4" w:rsidRPr="001A5E23">
        <w:rPr>
          <w:rFonts w:cs="Courier New"/>
          <w:i/>
          <w:sz w:val="20"/>
        </w:rPr>
        <w:t xml:space="preserve">In facultativis non </w:t>
      </w:r>
      <w:r w:rsidR="00BB3416" w:rsidRPr="001A5E23">
        <w:rPr>
          <w:rFonts w:cs="Courier New"/>
          <w:i/>
          <w:sz w:val="20"/>
        </w:rPr>
        <w:t xml:space="preserve">datur </w:t>
      </w:r>
      <w:r w:rsidR="001F1CA4" w:rsidRPr="001A5E23">
        <w:rPr>
          <w:rFonts w:cs="Courier New"/>
          <w:i/>
          <w:sz w:val="20"/>
        </w:rPr>
        <w:t xml:space="preserve">praescriptio”, </w:t>
      </w:r>
      <w:r w:rsidR="001F1CA4" w:rsidRPr="001A5E23">
        <w:rPr>
          <w:rFonts w:cs="Courier New"/>
          <w:sz w:val="20"/>
        </w:rPr>
        <w:t>de modo que puede prescribir un derecho pero n</w:t>
      </w:r>
      <w:r w:rsidR="00B42EF1">
        <w:rPr>
          <w:rFonts w:cs="Courier New"/>
          <w:sz w:val="20"/>
        </w:rPr>
        <w:t>o</w:t>
      </w:r>
      <w:r w:rsidR="001F1CA4" w:rsidRPr="001A5E23">
        <w:rPr>
          <w:rFonts w:cs="Courier New"/>
          <w:sz w:val="20"/>
        </w:rPr>
        <w:t xml:space="preserve"> una facultad</w:t>
      </w:r>
      <w:r>
        <w:rPr>
          <w:rFonts w:cs="Courier New"/>
          <w:sz w:val="20"/>
        </w:rPr>
        <w:t xml:space="preserve">. Así, </w:t>
      </w:r>
      <w:r w:rsidR="001F1CA4" w:rsidRPr="001A5E23">
        <w:rPr>
          <w:rFonts w:cs="Courier New"/>
          <w:sz w:val="20"/>
        </w:rPr>
        <w:t>art 1965</w:t>
      </w:r>
      <w:r w:rsidR="00CF1C21">
        <w:rPr>
          <w:rFonts w:cs="Courier New"/>
          <w:sz w:val="20"/>
        </w:rPr>
        <w:t xml:space="preserve"> </w:t>
      </w:r>
      <w:r w:rsidR="00CF1C21" w:rsidRPr="00CF1C21">
        <w:rPr>
          <w:rFonts w:cs="Courier New"/>
          <w:sz w:val="20"/>
          <w:highlight w:val="lightGray"/>
        </w:rPr>
        <w:t>DILO segun tiempo</w:t>
      </w:r>
      <w:r>
        <w:rPr>
          <w:rFonts w:cs="Courier New"/>
          <w:sz w:val="20"/>
        </w:rPr>
        <w:t xml:space="preserve"> </w:t>
      </w:r>
    </w:p>
    <w:p w:rsidR="001F1CA4" w:rsidRPr="001A5E23" w:rsidRDefault="001F1CA4" w:rsidP="001A5E23">
      <w:pPr>
        <w:jc w:val="both"/>
        <w:rPr>
          <w:rFonts w:cs="Courier New"/>
          <w:sz w:val="20"/>
        </w:rPr>
      </w:pPr>
    </w:p>
    <w:p w:rsidR="00CF1C21" w:rsidRDefault="001F1CA4" w:rsidP="00B42EF1">
      <w:pPr>
        <w:jc w:val="both"/>
        <w:rPr>
          <w:rFonts w:cs="Courier New"/>
          <w:b/>
          <w:sz w:val="20"/>
        </w:rPr>
      </w:pPr>
      <w:r w:rsidRPr="001A5E23">
        <w:rPr>
          <w:rFonts w:cs="Courier New"/>
          <w:b/>
          <w:sz w:val="20"/>
        </w:rPr>
        <w:t xml:space="preserve">Los </w:t>
      </w:r>
      <w:r w:rsidRPr="00CF1C21">
        <w:rPr>
          <w:rFonts w:cs="Courier New"/>
          <w:sz w:val="20"/>
        </w:rPr>
        <w:t xml:space="preserve">llamados </w:t>
      </w:r>
      <w:r w:rsidR="007F6042" w:rsidRPr="001A5E23">
        <w:rPr>
          <w:rFonts w:cs="Courier New"/>
          <w:b/>
          <w:sz w:val="20"/>
        </w:rPr>
        <w:t>DERECHOS POTESTATIVOS</w:t>
      </w:r>
      <w:r w:rsidR="00AC21D1">
        <w:rPr>
          <w:rFonts w:cs="Courier New"/>
          <w:b/>
          <w:sz w:val="20"/>
        </w:rPr>
        <w:t xml:space="preserve">, </w:t>
      </w:r>
      <w:r w:rsidRPr="001A5E23">
        <w:rPr>
          <w:rFonts w:cs="Courier New"/>
          <w:b/>
          <w:sz w:val="20"/>
        </w:rPr>
        <w:t>de formación o de modificación jurídica</w:t>
      </w:r>
      <w:r w:rsidR="00AC21D1">
        <w:rPr>
          <w:rFonts w:cs="Courier New"/>
          <w:b/>
          <w:sz w:val="20"/>
        </w:rPr>
        <w:t xml:space="preserve"> </w:t>
      </w:r>
      <w:r w:rsidR="00AC21D1" w:rsidRPr="00AC21D1">
        <w:rPr>
          <w:rFonts w:cs="Courier New"/>
          <w:sz w:val="20"/>
        </w:rPr>
        <w:t>(Gestaltungsrechte)</w:t>
      </w:r>
      <w:r w:rsidR="00B42EF1">
        <w:rPr>
          <w:rFonts w:cs="Courier New"/>
          <w:sz w:val="20"/>
        </w:rPr>
        <w:t>. Operan</w:t>
      </w:r>
      <w:r w:rsidRPr="001A5E23">
        <w:rPr>
          <w:rFonts w:cs="Courier New"/>
          <w:sz w:val="20"/>
        </w:rPr>
        <w:t xml:space="preserve"> mediante una unilateral declaración de voluntad sin que a la misma corresponda una verdadera obligación de otro sujeto sino más bien un </w:t>
      </w:r>
      <w:r w:rsidRPr="001A5E23">
        <w:rPr>
          <w:rFonts w:cs="Courier New"/>
          <w:b/>
          <w:sz w:val="20"/>
        </w:rPr>
        <w:t>estado de sujeción</w:t>
      </w:r>
      <w:r w:rsidR="00BD0E64">
        <w:rPr>
          <w:rFonts w:cs="Courier New"/>
          <w:b/>
          <w:sz w:val="20"/>
        </w:rPr>
        <w:t xml:space="preserve">. </w:t>
      </w:r>
    </w:p>
    <w:p w:rsidR="00CF1C21" w:rsidRDefault="00CF1C21" w:rsidP="001A5E23">
      <w:pPr>
        <w:jc w:val="both"/>
        <w:rPr>
          <w:rFonts w:cs="Courier New"/>
          <w:b/>
          <w:sz w:val="20"/>
        </w:rPr>
      </w:pPr>
    </w:p>
    <w:p w:rsidR="001F1CA4" w:rsidRPr="001A5E23" w:rsidRDefault="001F1CA4" w:rsidP="001A5E23">
      <w:pPr>
        <w:jc w:val="both"/>
        <w:rPr>
          <w:rFonts w:cs="Courier New"/>
          <w:sz w:val="20"/>
        </w:rPr>
      </w:pPr>
      <w:r w:rsidRPr="001A5E23">
        <w:rPr>
          <w:rFonts w:cs="Courier New"/>
          <w:sz w:val="20"/>
        </w:rPr>
        <w:t>MESSINA clasifica estos derechos en:</w:t>
      </w:r>
    </w:p>
    <w:p w:rsidR="00CF1C21" w:rsidRDefault="00CF1C21" w:rsidP="001A5E23">
      <w:pPr>
        <w:jc w:val="both"/>
        <w:rPr>
          <w:rFonts w:cs="Courier New"/>
          <w:b/>
          <w:sz w:val="20"/>
        </w:rPr>
      </w:pPr>
    </w:p>
    <w:p w:rsidR="001F1CA4" w:rsidRPr="00CF1C21" w:rsidRDefault="00B42EF1" w:rsidP="0014606E">
      <w:pPr>
        <w:pStyle w:val="Prrafodelista"/>
      </w:pPr>
      <w:r>
        <w:rPr>
          <w:b/>
        </w:rPr>
        <w:t>N</w:t>
      </w:r>
      <w:r w:rsidR="001F1CA4" w:rsidRPr="00CF1C21">
        <w:rPr>
          <w:b/>
        </w:rPr>
        <w:t>egativos</w:t>
      </w:r>
      <w:r w:rsidR="001F1CA4" w:rsidRPr="00CF1C21">
        <w:t xml:space="preserve">. </w:t>
      </w:r>
      <w:r w:rsidR="00BD0E64" w:rsidRPr="00CF1C21">
        <w:t>S</w:t>
      </w:r>
      <w:r w:rsidR="001F1CA4" w:rsidRPr="00CF1C21">
        <w:t>uspende</w:t>
      </w:r>
      <w:r w:rsidR="00BD0E64" w:rsidRPr="00CF1C21">
        <w:t>n</w:t>
      </w:r>
      <w:r w:rsidR="001F1CA4" w:rsidRPr="00CF1C21">
        <w:t xml:space="preserve"> o res</w:t>
      </w:r>
      <w:r w:rsidR="00BD0E64" w:rsidRPr="00CF1C21">
        <w:t>uelven</w:t>
      </w:r>
      <w:r w:rsidR="001F1CA4" w:rsidRPr="00CF1C21">
        <w:t xml:space="preserve"> otros </w:t>
      </w:r>
      <w:r w:rsidR="00BD0E64" w:rsidRPr="00CF1C21">
        <w:t>(v</w:t>
      </w:r>
      <w:r w:rsidR="001F1CA4" w:rsidRPr="00CF1C21">
        <w:t xml:space="preserve">gr. </w:t>
      </w:r>
      <w:r w:rsidR="00CF1C21">
        <w:t>d</w:t>
      </w:r>
      <w:r w:rsidR="00BD0E64" w:rsidRPr="00CF1C21">
        <w:t>º rescisión)</w:t>
      </w:r>
      <w:r w:rsidR="001F1CA4" w:rsidRPr="00CF1C21">
        <w:t>.</w:t>
      </w:r>
    </w:p>
    <w:p w:rsidR="001F1CA4" w:rsidRPr="00CF1C21" w:rsidRDefault="00B42EF1" w:rsidP="0014606E">
      <w:pPr>
        <w:pStyle w:val="Prrafodelista"/>
      </w:pPr>
      <w:r>
        <w:rPr>
          <w:b/>
        </w:rPr>
        <w:t>D</w:t>
      </w:r>
      <w:r w:rsidR="001F1CA4" w:rsidRPr="00CF1C21">
        <w:rPr>
          <w:b/>
        </w:rPr>
        <w:t>e adquisición</w:t>
      </w:r>
      <w:r w:rsidR="001F1CA4" w:rsidRPr="00CF1C21">
        <w:t xml:space="preserve">. </w:t>
      </w:r>
      <w:r w:rsidR="00CF1C21">
        <w:t>D</w:t>
      </w:r>
      <w:r w:rsidR="00BD0E64" w:rsidRPr="00CF1C21">
        <w:t xml:space="preserve">º a </w:t>
      </w:r>
      <w:r w:rsidR="001F1CA4" w:rsidRPr="00CF1C21">
        <w:t xml:space="preserve">ocupar una </w:t>
      </w:r>
      <w:r w:rsidR="00BD0E64" w:rsidRPr="00CF1C21">
        <w:t>res</w:t>
      </w:r>
      <w:r w:rsidR="001F1CA4" w:rsidRPr="00CF1C21">
        <w:t xml:space="preserve"> “</w:t>
      </w:r>
      <w:r w:rsidR="001F1CA4" w:rsidRPr="00CF1C21">
        <w:rPr>
          <w:i/>
        </w:rPr>
        <w:t>nullius</w:t>
      </w:r>
      <w:r w:rsidR="001F1CA4" w:rsidRPr="00CF1C21">
        <w:t xml:space="preserve">”, </w:t>
      </w:r>
      <w:r w:rsidR="00BD0E64" w:rsidRPr="00CF1C21">
        <w:t>Vorkauf</w:t>
      </w:r>
      <w:r w:rsidR="00CF1C21">
        <w:t>s</w:t>
      </w:r>
      <w:r w:rsidR="00BD0E64" w:rsidRPr="00CF1C21">
        <w:t>recht</w:t>
      </w:r>
      <w:r w:rsidR="00CF1C21">
        <w:t>e</w:t>
      </w:r>
      <w:r w:rsidR="00BD0E64" w:rsidRPr="00CF1C21">
        <w:t xml:space="preserve"> (</w:t>
      </w:r>
      <w:r w:rsidR="001F1CA4" w:rsidRPr="00CF1C21">
        <w:t>d</w:t>
      </w:r>
      <w:r w:rsidR="00BD0E64" w:rsidRPr="00CF1C21">
        <w:t>º</w:t>
      </w:r>
      <w:r w:rsidR="001F1CA4" w:rsidRPr="00CF1C21">
        <w:t xml:space="preserve"> </w:t>
      </w:r>
      <w:r w:rsidR="00CF1C21">
        <w:t xml:space="preserve">adquisición </w:t>
      </w:r>
      <w:r w:rsidR="001F1CA4" w:rsidRPr="00CF1C21">
        <w:t>preferen</w:t>
      </w:r>
      <w:r w:rsidR="00CF1C21">
        <w:t>te</w:t>
      </w:r>
      <w:r w:rsidR="00BD0E64" w:rsidRPr="00CF1C21">
        <w:t>)</w:t>
      </w:r>
      <w:r w:rsidR="00CF1C21">
        <w:t>, etc</w:t>
      </w:r>
    </w:p>
    <w:p w:rsidR="001F1CA4" w:rsidRPr="00CF1C21" w:rsidRDefault="00B42EF1" w:rsidP="0014606E">
      <w:pPr>
        <w:pStyle w:val="Prrafodelista"/>
      </w:pPr>
      <w:r>
        <w:rPr>
          <w:b/>
        </w:rPr>
        <w:t>C</w:t>
      </w:r>
      <w:r w:rsidR="001F1CA4" w:rsidRPr="00CF1C21">
        <w:rPr>
          <w:b/>
        </w:rPr>
        <w:t xml:space="preserve">onstitutivos. </w:t>
      </w:r>
      <w:r w:rsidR="001F1CA4" w:rsidRPr="00CF1C21">
        <w:t>Facultan para crear una relación jurídica. Vgr. d</w:t>
      </w:r>
      <w:r w:rsidR="00BD0E64" w:rsidRPr="00CF1C21">
        <w:t>º</w:t>
      </w:r>
      <w:r w:rsidR="001F1CA4" w:rsidRPr="00CF1C21">
        <w:t xml:space="preserve"> a exigir la constitución de una servidumbre legal  </w:t>
      </w:r>
    </w:p>
    <w:p w:rsidR="001F1CA4" w:rsidRPr="00CF1C21" w:rsidRDefault="00B42EF1" w:rsidP="0014606E">
      <w:pPr>
        <w:pStyle w:val="Prrafodelista"/>
      </w:pPr>
      <w:r>
        <w:rPr>
          <w:b/>
        </w:rPr>
        <w:t>M</w:t>
      </w:r>
      <w:r w:rsidR="001F1CA4" w:rsidRPr="00CF1C21">
        <w:rPr>
          <w:b/>
        </w:rPr>
        <w:t>odificativos</w:t>
      </w:r>
      <w:r w:rsidR="001F1CA4" w:rsidRPr="00CF1C21">
        <w:t>. Vgr. derecho a pedir la revisión del contrato.</w:t>
      </w:r>
    </w:p>
    <w:p w:rsidR="001F1CA4" w:rsidRPr="00CF1C21" w:rsidRDefault="00B42EF1" w:rsidP="0014606E">
      <w:pPr>
        <w:pStyle w:val="Prrafodelista"/>
      </w:pPr>
      <w:r>
        <w:rPr>
          <w:b/>
        </w:rPr>
        <w:t>E</w:t>
      </w:r>
      <w:r w:rsidR="001F1CA4" w:rsidRPr="00CF1C21">
        <w:rPr>
          <w:b/>
        </w:rPr>
        <w:t>xtintivos</w:t>
      </w:r>
      <w:r w:rsidR="001F1CA4" w:rsidRPr="00CF1C21">
        <w:t xml:space="preserve">. Vgr. </w:t>
      </w:r>
      <w:r w:rsidR="00CF1C21">
        <w:t>d</w:t>
      </w:r>
      <w:r w:rsidR="00BD0E64" w:rsidRPr="00CF1C21">
        <w:t>º</w:t>
      </w:r>
      <w:r w:rsidR="001F1CA4" w:rsidRPr="00CF1C21">
        <w:t xml:space="preserve"> </w:t>
      </w:r>
      <w:r w:rsidR="00BD0E64" w:rsidRPr="00CF1C21">
        <w:t xml:space="preserve">a </w:t>
      </w:r>
      <w:r w:rsidR="001F1CA4" w:rsidRPr="00CF1C21">
        <w:t xml:space="preserve">división cosa común o disolución </w:t>
      </w:r>
      <w:r w:rsidR="00BD0E64" w:rsidRPr="00CF1C21">
        <w:t>social</w:t>
      </w:r>
      <w:r w:rsidR="001F1CA4" w:rsidRPr="00CF1C21">
        <w:t>.</w:t>
      </w:r>
    </w:p>
    <w:p w:rsidR="001F1CA4" w:rsidRPr="001A5E23" w:rsidRDefault="001F1CA4" w:rsidP="001A5E23">
      <w:pPr>
        <w:jc w:val="both"/>
        <w:rPr>
          <w:rFonts w:cs="Courier New"/>
          <w:sz w:val="20"/>
        </w:rPr>
      </w:pPr>
    </w:p>
    <w:p w:rsidR="001F1CA4" w:rsidRPr="001A5E23" w:rsidRDefault="00B42EF1" w:rsidP="00B42EF1">
      <w:pPr>
        <w:jc w:val="both"/>
        <w:rPr>
          <w:rFonts w:cs="Courier New"/>
          <w:sz w:val="20"/>
        </w:rPr>
      </w:pPr>
      <w:r>
        <w:rPr>
          <w:rFonts w:cs="Courier New"/>
          <w:sz w:val="20"/>
        </w:rPr>
        <w:lastRenderedPageBreak/>
        <w:t>E</w:t>
      </w:r>
      <w:r w:rsidR="001F1CA4" w:rsidRPr="001A5E23">
        <w:rPr>
          <w:rFonts w:cs="Courier New"/>
          <w:sz w:val="20"/>
        </w:rPr>
        <w:t xml:space="preserve">sta categoría </w:t>
      </w:r>
      <w:r w:rsidR="001F1CA4" w:rsidRPr="001A5E23">
        <w:rPr>
          <w:rFonts w:cs="Courier New"/>
          <w:sz w:val="20"/>
          <w:highlight w:val="yellow"/>
        </w:rPr>
        <w:t>(intermedia entre los derechos subjetivos propiamente dichos y las facultades jurídicas)</w:t>
      </w:r>
      <w:r w:rsidR="001F1CA4" w:rsidRPr="001A5E23">
        <w:rPr>
          <w:rFonts w:cs="Courier New"/>
          <w:sz w:val="20"/>
        </w:rPr>
        <w:t xml:space="preserve"> de los derechos potestativos </w:t>
      </w:r>
      <w:r w:rsidR="001F1CA4" w:rsidRPr="001A5E23">
        <w:rPr>
          <w:rFonts w:cs="Courier New"/>
          <w:b/>
          <w:sz w:val="20"/>
        </w:rPr>
        <w:t>no es pacífica</w:t>
      </w:r>
      <w:r w:rsidR="001F1CA4" w:rsidRPr="001A5E23">
        <w:rPr>
          <w:rFonts w:cs="Courier New"/>
          <w:sz w:val="20"/>
        </w:rPr>
        <w:t xml:space="preserve">. DE CASTRO </w:t>
      </w:r>
      <w:r w:rsidR="00CF1C21">
        <w:rPr>
          <w:rFonts w:cs="Courier New"/>
          <w:sz w:val="20"/>
        </w:rPr>
        <w:t xml:space="preserve">las considera </w:t>
      </w:r>
      <w:r w:rsidR="001F1CA4" w:rsidRPr="001A5E23">
        <w:rPr>
          <w:rFonts w:cs="Courier New"/>
          <w:sz w:val="20"/>
        </w:rPr>
        <w:t>falta</w:t>
      </w:r>
      <w:r w:rsidR="00CF1C21">
        <w:rPr>
          <w:rFonts w:cs="Courier New"/>
          <w:sz w:val="20"/>
        </w:rPr>
        <w:t>s</w:t>
      </w:r>
      <w:r w:rsidR="001F1CA4" w:rsidRPr="001A5E23">
        <w:rPr>
          <w:rFonts w:cs="Courier New"/>
          <w:sz w:val="20"/>
        </w:rPr>
        <w:t xml:space="preserve"> de homogeneidad</w:t>
      </w:r>
      <w:r w:rsidR="00CF1C21">
        <w:rPr>
          <w:rFonts w:cs="Courier New"/>
          <w:sz w:val="20"/>
        </w:rPr>
        <w:t xml:space="preserve">, </w:t>
      </w:r>
      <w:r w:rsidR="001F1CA4" w:rsidRPr="001A5E23">
        <w:rPr>
          <w:rFonts w:cs="Courier New"/>
          <w:sz w:val="20"/>
        </w:rPr>
        <w:t xml:space="preserve">un </w:t>
      </w:r>
      <w:r w:rsidR="00CF1C21">
        <w:rPr>
          <w:rFonts w:cs="Courier New"/>
          <w:sz w:val="20"/>
        </w:rPr>
        <w:t>auténtico</w:t>
      </w:r>
      <w:r w:rsidR="001F1CA4" w:rsidRPr="001A5E23">
        <w:rPr>
          <w:rFonts w:cs="Courier New"/>
          <w:sz w:val="20"/>
        </w:rPr>
        <w:t xml:space="preserve"> “</w:t>
      </w:r>
      <w:r w:rsidR="001F1CA4" w:rsidRPr="001A5E23">
        <w:rPr>
          <w:rFonts w:cs="Courier New"/>
          <w:b/>
          <w:i/>
          <w:sz w:val="20"/>
        </w:rPr>
        <w:t>cajón de sastre</w:t>
      </w:r>
      <w:r w:rsidR="001F1CA4" w:rsidRPr="001A5E23">
        <w:rPr>
          <w:rFonts w:cs="Courier New"/>
          <w:sz w:val="20"/>
        </w:rPr>
        <w:t xml:space="preserve">”, </w:t>
      </w:r>
      <w:r w:rsidR="00CF1C21">
        <w:rPr>
          <w:rFonts w:cs="Courier New"/>
          <w:sz w:val="20"/>
        </w:rPr>
        <w:t>bi</w:t>
      </w:r>
      <w:r w:rsidR="001F1CA4" w:rsidRPr="001A5E23">
        <w:rPr>
          <w:rFonts w:cs="Courier New"/>
          <w:sz w:val="20"/>
        </w:rPr>
        <w:t>e</w:t>
      </w:r>
      <w:r w:rsidR="001F1CA4" w:rsidRPr="00B42EF1">
        <w:rPr>
          <w:rFonts w:cs="Courier New"/>
          <w:sz w:val="20"/>
        </w:rPr>
        <w:t>n reflejo de la capacidad general de obrar de la persona o de la autonomía privada o bien simples facultades jurídicas</w:t>
      </w:r>
      <w:r w:rsidR="001F1CA4" w:rsidRPr="001A5E23">
        <w:rPr>
          <w:rFonts w:cs="Courier New"/>
          <w:sz w:val="20"/>
        </w:rPr>
        <w:t>.</w:t>
      </w:r>
    </w:p>
    <w:p w:rsidR="001F1CA4" w:rsidRPr="001A5E23" w:rsidRDefault="001F1CA4" w:rsidP="001A5E23">
      <w:pPr>
        <w:jc w:val="both"/>
        <w:rPr>
          <w:rFonts w:cs="Courier New"/>
          <w:sz w:val="20"/>
        </w:rPr>
      </w:pPr>
    </w:p>
    <w:p w:rsidR="00CF1C21" w:rsidRDefault="00CF1C21" w:rsidP="001A5E23">
      <w:pPr>
        <w:jc w:val="both"/>
        <w:rPr>
          <w:rFonts w:eastAsiaTheme="majorEastAsia" w:cs="Courier New"/>
          <w:b/>
          <w:iCs/>
          <w:color w:val="2E74B5" w:themeColor="accent1" w:themeShade="BF"/>
          <w:sz w:val="20"/>
          <w:u w:val="words"/>
        </w:rPr>
      </w:pPr>
    </w:p>
    <w:p w:rsidR="00CF1C21" w:rsidRDefault="00332BEF" w:rsidP="001A5E23">
      <w:pPr>
        <w:jc w:val="both"/>
        <w:rPr>
          <w:rFonts w:cs="Courier New"/>
          <w:sz w:val="20"/>
        </w:rPr>
      </w:pPr>
      <w:r w:rsidRPr="001A5E23">
        <w:rPr>
          <w:rFonts w:eastAsiaTheme="majorEastAsia" w:cs="Courier New"/>
          <w:b/>
          <w:iCs/>
          <w:color w:val="2E74B5" w:themeColor="accent1" w:themeShade="BF"/>
          <w:sz w:val="20"/>
          <w:u w:val="words"/>
        </w:rPr>
        <w:t>E</w:t>
      </w:r>
      <w:r w:rsidR="001F1CA4" w:rsidRPr="001A5E23">
        <w:rPr>
          <w:rFonts w:eastAsiaTheme="majorEastAsia" w:cs="Courier New"/>
          <w:b/>
          <w:iCs/>
          <w:color w:val="2E74B5" w:themeColor="accent1" w:themeShade="BF"/>
          <w:sz w:val="20"/>
          <w:u w:val="words"/>
        </w:rPr>
        <w:t xml:space="preserve"> INTERINAS</w:t>
      </w:r>
      <w:r w:rsidR="006C5756" w:rsidRPr="006C5756">
        <w:rPr>
          <w:rFonts w:cs="Courier New"/>
          <w:sz w:val="20"/>
        </w:rPr>
        <w:t xml:space="preserve"> </w:t>
      </w:r>
    </w:p>
    <w:p w:rsidR="00CF1C21" w:rsidRDefault="00CF1C21" w:rsidP="001A5E23">
      <w:pPr>
        <w:jc w:val="both"/>
        <w:rPr>
          <w:rFonts w:cs="Courier New"/>
          <w:sz w:val="20"/>
        </w:rPr>
      </w:pPr>
    </w:p>
    <w:p w:rsidR="00CF1C21" w:rsidRDefault="00CF1C21" w:rsidP="001A5E23">
      <w:pPr>
        <w:jc w:val="both"/>
        <w:rPr>
          <w:rFonts w:cs="Courier New"/>
          <w:sz w:val="20"/>
        </w:rPr>
      </w:pPr>
    </w:p>
    <w:p w:rsidR="001F1CA4" w:rsidRPr="001A5E23" w:rsidRDefault="00CF1C21" w:rsidP="00CF1C21">
      <w:pPr>
        <w:jc w:val="both"/>
        <w:rPr>
          <w:rFonts w:cs="Courier New"/>
          <w:sz w:val="20"/>
        </w:rPr>
      </w:pPr>
      <w:r>
        <w:rPr>
          <w:rFonts w:cs="Courier New"/>
          <w:b/>
          <w:bCs/>
          <w:sz w:val="20"/>
        </w:rPr>
        <w:t>O</w:t>
      </w:r>
      <w:r w:rsidR="006C5756" w:rsidRPr="001A5E23">
        <w:rPr>
          <w:rFonts w:cs="Courier New"/>
          <w:b/>
          <w:bCs/>
          <w:sz w:val="20"/>
        </w:rPr>
        <w:t xml:space="preserve"> provisionales</w:t>
      </w:r>
      <w:r>
        <w:rPr>
          <w:rFonts w:cs="Courier New"/>
          <w:sz w:val="20"/>
        </w:rPr>
        <w:t xml:space="preserve">. En ellas </w:t>
      </w:r>
      <w:r w:rsidR="001F1CA4" w:rsidRPr="001A5E23">
        <w:rPr>
          <w:rFonts w:cs="Courier New"/>
          <w:sz w:val="20"/>
        </w:rPr>
        <w:t xml:space="preserve">se protegen no ya derechos acabados, sino derechos inciertos o en fase de formación. </w:t>
      </w:r>
      <w:r>
        <w:rPr>
          <w:rFonts w:cs="Courier New"/>
          <w:sz w:val="20"/>
        </w:rPr>
        <w:t>D</w:t>
      </w:r>
      <w:r w:rsidR="001F1CA4" w:rsidRPr="001A5E23">
        <w:rPr>
          <w:rFonts w:cs="Courier New"/>
          <w:sz w:val="20"/>
        </w:rPr>
        <w:t>estacan tres tendencias doctrinales:</w:t>
      </w:r>
    </w:p>
    <w:p w:rsidR="001F1CA4" w:rsidRPr="001A5E23" w:rsidRDefault="001F1CA4" w:rsidP="001A5E23">
      <w:pPr>
        <w:jc w:val="both"/>
        <w:rPr>
          <w:rFonts w:cs="Courier New"/>
          <w:sz w:val="20"/>
        </w:rPr>
      </w:pPr>
    </w:p>
    <w:p w:rsidR="001F1CA4" w:rsidRPr="001A5E23" w:rsidRDefault="001F1CA4" w:rsidP="00FD2A6D">
      <w:pPr>
        <w:jc w:val="both"/>
        <w:rPr>
          <w:rFonts w:cs="Courier New"/>
          <w:sz w:val="20"/>
        </w:rPr>
      </w:pPr>
      <w:r w:rsidRPr="001A5E23">
        <w:rPr>
          <w:rFonts w:cs="Courier New"/>
          <w:sz w:val="20"/>
        </w:rPr>
        <w:t xml:space="preserve">- Los civilistas alemanes e italianos </w:t>
      </w:r>
      <w:r w:rsidR="00FD2A6D">
        <w:rPr>
          <w:rFonts w:cs="Courier New"/>
          <w:sz w:val="20"/>
        </w:rPr>
        <w:t xml:space="preserve">distinguen en </w:t>
      </w:r>
      <w:r w:rsidRPr="001A5E23">
        <w:rPr>
          <w:rFonts w:cs="Courier New"/>
          <w:sz w:val="20"/>
        </w:rPr>
        <w:t>el nacimiento de un derecho tres fases:</w:t>
      </w:r>
    </w:p>
    <w:p w:rsidR="00CF1C21" w:rsidRDefault="00CF1C21" w:rsidP="006C5756">
      <w:pPr>
        <w:ind w:left="708"/>
        <w:jc w:val="both"/>
        <w:rPr>
          <w:rFonts w:cs="Courier New"/>
          <w:sz w:val="20"/>
        </w:rPr>
      </w:pPr>
    </w:p>
    <w:p w:rsidR="001F1CA4" w:rsidRPr="001A5E23" w:rsidRDefault="001F1CA4" w:rsidP="00FD2A6D">
      <w:pPr>
        <w:ind w:left="708"/>
        <w:jc w:val="both"/>
        <w:rPr>
          <w:rFonts w:cs="Courier New"/>
          <w:sz w:val="20"/>
        </w:rPr>
      </w:pPr>
      <w:r w:rsidRPr="001A5E23">
        <w:rPr>
          <w:rFonts w:cs="Courier New"/>
          <w:sz w:val="20"/>
        </w:rPr>
        <w:t>· La Esperanza, una mera previsión genérica sin trascendencia jurídica (p.e. ser heredero antes de abrirse la sucesión)</w:t>
      </w:r>
    </w:p>
    <w:p w:rsidR="00FD2A6D" w:rsidRDefault="00FD2A6D" w:rsidP="006C5756">
      <w:pPr>
        <w:ind w:left="708"/>
        <w:jc w:val="both"/>
        <w:rPr>
          <w:rFonts w:cs="Courier New"/>
          <w:sz w:val="20"/>
        </w:rPr>
      </w:pPr>
    </w:p>
    <w:p w:rsidR="001F1CA4" w:rsidRPr="006C5756" w:rsidRDefault="001F1CA4" w:rsidP="00B42EF1">
      <w:pPr>
        <w:ind w:left="708"/>
        <w:jc w:val="both"/>
        <w:rPr>
          <w:rFonts w:cs="Courier New"/>
          <w:sz w:val="20"/>
        </w:rPr>
      </w:pPr>
      <w:r w:rsidRPr="001A5E23">
        <w:rPr>
          <w:rFonts w:cs="Courier New"/>
          <w:sz w:val="20"/>
        </w:rPr>
        <w:t xml:space="preserve">· La </w:t>
      </w:r>
      <w:r w:rsidR="00B42EF1">
        <w:rPr>
          <w:rFonts w:cs="Courier New"/>
          <w:sz w:val="20"/>
        </w:rPr>
        <w:t>E</w:t>
      </w:r>
      <w:r w:rsidRPr="001A5E23">
        <w:rPr>
          <w:rFonts w:cs="Courier New"/>
          <w:sz w:val="20"/>
        </w:rPr>
        <w:t>xpectativa</w:t>
      </w:r>
      <w:r w:rsidR="00FD2A6D">
        <w:rPr>
          <w:rFonts w:cs="Courier New"/>
          <w:sz w:val="20"/>
        </w:rPr>
        <w:t>,</w:t>
      </w:r>
      <w:r w:rsidRPr="001A5E23">
        <w:rPr>
          <w:rFonts w:cs="Courier New"/>
          <w:sz w:val="20"/>
        </w:rPr>
        <w:t xml:space="preserve"> cuando ya se ha realizado parte de</w:t>
      </w:r>
      <w:r w:rsidR="00FD2A6D">
        <w:rPr>
          <w:rFonts w:cs="Courier New"/>
          <w:sz w:val="20"/>
        </w:rPr>
        <w:t xml:space="preserve"> su presupuesto. H</w:t>
      </w:r>
      <w:r w:rsidRPr="001A5E23">
        <w:rPr>
          <w:rFonts w:cs="Courier New"/>
          <w:sz w:val="20"/>
        </w:rPr>
        <w:t xml:space="preserve">ace surgir, </w:t>
      </w:r>
      <w:r w:rsidRPr="006C5756">
        <w:rPr>
          <w:rFonts w:cs="Courier New"/>
          <w:sz w:val="20"/>
        </w:rPr>
        <w:t xml:space="preserve">hasta que se complete, una incertidumbre que debe ser protegida. </w:t>
      </w:r>
      <w:r w:rsidR="006C5756" w:rsidRPr="006C5756">
        <w:rPr>
          <w:rFonts w:cs="Courier New"/>
          <w:sz w:val="20"/>
        </w:rPr>
        <w:t>Vgr</w:t>
      </w:r>
      <w:r w:rsidRPr="006C5756">
        <w:rPr>
          <w:rFonts w:cs="Courier New"/>
          <w:sz w:val="20"/>
        </w:rPr>
        <w:t xml:space="preserve"> derechos condicionales </w:t>
      </w:r>
      <w:r w:rsidR="006C5756" w:rsidRPr="006C5756">
        <w:rPr>
          <w:rFonts w:cs="Courier New"/>
          <w:sz w:val="20"/>
        </w:rPr>
        <w:t>o dº</w:t>
      </w:r>
      <w:r w:rsidRPr="006C5756">
        <w:rPr>
          <w:rFonts w:cs="Courier New"/>
          <w:sz w:val="20"/>
        </w:rPr>
        <w:t xml:space="preserve"> de quien halla una cosa mueble que no es tesoro, antes de transcurridos 2 años (art. 615.4 C</w:t>
      </w:r>
      <w:r w:rsidR="00FD2A6D">
        <w:rPr>
          <w:rFonts w:cs="Courier New"/>
          <w:sz w:val="20"/>
        </w:rPr>
        <w:t>c</w:t>
      </w:r>
      <w:r w:rsidRPr="006C5756">
        <w:rPr>
          <w:rFonts w:cs="Courier New"/>
          <w:sz w:val="20"/>
        </w:rPr>
        <w:t>).</w:t>
      </w:r>
    </w:p>
    <w:p w:rsidR="00FD2A6D" w:rsidRDefault="00FD2A6D" w:rsidP="006C5756">
      <w:pPr>
        <w:ind w:left="708"/>
        <w:jc w:val="both"/>
        <w:rPr>
          <w:rFonts w:cs="Courier New"/>
          <w:sz w:val="20"/>
        </w:rPr>
      </w:pPr>
    </w:p>
    <w:p w:rsidR="001F1CA4" w:rsidRPr="006C5756" w:rsidRDefault="001F1CA4" w:rsidP="00B42EF1">
      <w:pPr>
        <w:ind w:left="708"/>
        <w:jc w:val="both"/>
        <w:rPr>
          <w:rFonts w:cs="Courier New"/>
          <w:sz w:val="20"/>
        </w:rPr>
      </w:pPr>
      <w:r w:rsidRPr="006C5756">
        <w:rPr>
          <w:rFonts w:cs="Courier New"/>
          <w:sz w:val="20"/>
        </w:rPr>
        <w:t xml:space="preserve">· </w:t>
      </w:r>
      <w:r w:rsidR="006C5756" w:rsidRPr="006C5756">
        <w:rPr>
          <w:rFonts w:cs="Courier New"/>
          <w:sz w:val="20"/>
        </w:rPr>
        <w:t>F</w:t>
      </w:r>
      <w:r w:rsidRPr="006C5756">
        <w:rPr>
          <w:rFonts w:cs="Courier New"/>
          <w:sz w:val="20"/>
        </w:rPr>
        <w:t xml:space="preserve">inalmente, </w:t>
      </w:r>
      <w:r w:rsidR="00B42EF1">
        <w:rPr>
          <w:rFonts w:cs="Courier New"/>
          <w:sz w:val="20"/>
        </w:rPr>
        <w:t>los</w:t>
      </w:r>
      <w:r w:rsidRPr="006C5756">
        <w:rPr>
          <w:rFonts w:cs="Courier New"/>
          <w:sz w:val="20"/>
        </w:rPr>
        <w:t xml:space="preserve"> </w:t>
      </w:r>
      <w:r w:rsidR="00B42EF1">
        <w:rPr>
          <w:rFonts w:cs="Courier New"/>
          <w:sz w:val="20"/>
        </w:rPr>
        <w:t>D</w:t>
      </w:r>
      <w:r w:rsidRPr="006C5756">
        <w:rPr>
          <w:rFonts w:cs="Courier New"/>
          <w:sz w:val="20"/>
        </w:rPr>
        <w:t>erecho</w:t>
      </w:r>
      <w:r w:rsidR="00B42EF1">
        <w:rPr>
          <w:rFonts w:cs="Courier New"/>
          <w:sz w:val="20"/>
        </w:rPr>
        <w:t>s</w:t>
      </w:r>
      <w:r w:rsidRPr="006C5756">
        <w:rPr>
          <w:rFonts w:cs="Courier New"/>
          <w:sz w:val="20"/>
        </w:rPr>
        <w:t xml:space="preserve"> </w:t>
      </w:r>
      <w:r w:rsidR="00B42EF1">
        <w:rPr>
          <w:rFonts w:cs="Courier New"/>
          <w:sz w:val="20"/>
        </w:rPr>
        <w:t>c</w:t>
      </w:r>
      <w:r w:rsidRPr="006C5756">
        <w:rPr>
          <w:rFonts w:cs="Courier New"/>
          <w:sz w:val="20"/>
        </w:rPr>
        <w:t>ierto</w:t>
      </w:r>
      <w:r w:rsidR="00B42EF1">
        <w:rPr>
          <w:rFonts w:cs="Courier New"/>
          <w:sz w:val="20"/>
        </w:rPr>
        <w:t>s</w:t>
      </w:r>
      <w:r w:rsidRPr="006C5756">
        <w:rPr>
          <w:rFonts w:cs="Courier New"/>
          <w:sz w:val="20"/>
        </w:rPr>
        <w:t xml:space="preserve"> pero </w:t>
      </w:r>
      <w:r w:rsidR="00B42EF1">
        <w:rPr>
          <w:rFonts w:cs="Courier New"/>
          <w:sz w:val="20"/>
        </w:rPr>
        <w:t>A</w:t>
      </w:r>
      <w:r w:rsidR="006C5756" w:rsidRPr="006C5756">
        <w:rPr>
          <w:rFonts w:cs="Courier New"/>
          <w:sz w:val="20"/>
        </w:rPr>
        <w:t xml:space="preserve">ún </w:t>
      </w:r>
      <w:r w:rsidRPr="006C5756">
        <w:rPr>
          <w:rFonts w:cs="Courier New"/>
          <w:sz w:val="20"/>
        </w:rPr>
        <w:t xml:space="preserve">no </w:t>
      </w:r>
      <w:r w:rsidR="00B42EF1">
        <w:rPr>
          <w:rFonts w:cs="Courier New"/>
          <w:sz w:val="20"/>
        </w:rPr>
        <w:t>E</w:t>
      </w:r>
      <w:r w:rsidRPr="006C5756">
        <w:rPr>
          <w:rFonts w:cs="Courier New"/>
          <w:sz w:val="20"/>
        </w:rPr>
        <w:t>xigible</w:t>
      </w:r>
      <w:r w:rsidR="006C5756" w:rsidRPr="006C5756">
        <w:rPr>
          <w:rFonts w:cs="Courier New"/>
          <w:sz w:val="20"/>
        </w:rPr>
        <w:t xml:space="preserve"> (vgr. dº </w:t>
      </w:r>
      <w:r w:rsidRPr="006C5756">
        <w:rPr>
          <w:rFonts w:cs="Courier New"/>
          <w:sz w:val="20"/>
        </w:rPr>
        <w:t>a término</w:t>
      </w:r>
      <w:r w:rsidR="006C5756" w:rsidRPr="006C5756">
        <w:rPr>
          <w:rFonts w:cs="Courier New"/>
          <w:sz w:val="20"/>
        </w:rPr>
        <w:t>)</w:t>
      </w:r>
    </w:p>
    <w:p w:rsidR="00CF1C21" w:rsidRDefault="00CF1C21" w:rsidP="001A5E23">
      <w:pPr>
        <w:jc w:val="both"/>
        <w:rPr>
          <w:rFonts w:cs="Courier New"/>
          <w:sz w:val="20"/>
        </w:rPr>
      </w:pPr>
    </w:p>
    <w:p w:rsidR="001F1CA4" w:rsidRPr="001A5E23" w:rsidRDefault="001F1CA4" w:rsidP="00FD2A6D">
      <w:pPr>
        <w:jc w:val="both"/>
        <w:rPr>
          <w:rFonts w:cs="Courier New"/>
          <w:sz w:val="20"/>
        </w:rPr>
      </w:pPr>
      <w:r w:rsidRPr="006C5756">
        <w:rPr>
          <w:rFonts w:cs="Courier New"/>
          <w:sz w:val="20"/>
        </w:rPr>
        <w:t>- Doctrina francesa</w:t>
      </w:r>
      <w:r w:rsidR="00C631F4">
        <w:rPr>
          <w:rFonts w:cs="Courier New"/>
          <w:sz w:val="20"/>
        </w:rPr>
        <w:t>. C</w:t>
      </w:r>
      <w:r w:rsidRPr="006C5756">
        <w:rPr>
          <w:rFonts w:cs="Courier New"/>
          <w:sz w:val="20"/>
        </w:rPr>
        <w:t xml:space="preserve">onsidera que cuando una situación no constituya </w:t>
      </w:r>
      <w:r w:rsidR="00C631F4">
        <w:rPr>
          <w:rFonts w:cs="Courier New"/>
          <w:sz w:val="20"/>
        </w:rPr>
        <w:t>t</w:t>
      </w:r>
      <w:r w:rsidR="00FD2A6D">
        <w:rPr>
          <w:rFonts w:cs="Courier New"/>
          <w:sz w:val="20"/>
        </w:rPr>
        <w:t>odavía</w:t>
      </w:r>
      <w:r w:rsidR="00C631F4">
        <w:rPr>
          <w:rFonts w:cs="Courier New"/>
          <w:sz w:val="20"/>
        </w:rPr>
        <w:t xml:space="preserve"> </w:t>
      </w:r>
      <w:r w:rsidRPr="006C5756">
        <w:rPr>
          <w:rFonts w:cs="Courier New"/>
          <w:sz w:val="20"/>
        </w:rPr>
        <w:t>un d</w:t>
      </w:r>
      <w:r w:rsidR="006C5756">
        <w:rPr>
          <w:rFonts w:cs="Courier New"/>
          <w:sz w:val="20"/>
        </w:rPr>
        <w:t>º</w:t>
      </w:r>
      <w:r w:rsidRPr="006C5756">
        <w:rPr>
          <w:rFonts w:cs="Courier New"/>
          <w:sz w:val="20"/>
        </w:rPr>
        <w:t xml:space="preserve"> </w:t>
      </w:r>
      <w:r w:rsidR="00FD2A6D">
        <w:rPr>
          <w:rFonts w:cs="Courier New"/>
          <w:sz w:val="20"/>
        </w:rPr>
        <w:t>(</w:t>
      </w:r>
      <w:r w:rsidRPr="006C5756">
        <w:rPr>
          <w:rFonts w:cs="Courier New"/>
          <w:sz w:val="20"/>
        </w:rPr>
        <w:t xml:space="preserve">por no </w:t>
      </w:r>
      <w:r w:rsidR="00C631F4">
        <w:rPr>
          <w:rFonts w:cs="Courier New"/>
          <w:sz w:val="20"/>
        </w:rPr>
        <w:t>existir</w:t>
      </w:r>
      <w:r w:rsidRPr="006C5756">
        <w:rPr>
          <w:rFonts w:cs="Courier New"/>
          <w:sz w:val="20"/>
        </w:rPr>
        <w:t xml:space="preserve"> aún uno o varios elementos exigidos por la ley</w:t>
      </w:r>
      <w:r w:rsidR="00FD2A6D">
        <w:rPr>
          <w:rFonts w:cs="Courier New"/>
          <w:sz w:val="20"/>
        </w:rPr>
        <w:t>)</w:t>
      </w:r>
      <w:r w:rsidRPr="006C5756">
        <w:rPr>
          <w:rFonts w:cs="Courier New"/>
          <w:sz w:val="20"/>
        </w:rPr>
        <w:t xml:space="preserve">, estamos ante un derecho </w:t>
      </w:r>
      <w:r w:rsidRPr="006C5756">
        <w:rPr>
          <w:rFonts w:cs="Courier New"/>
          <w:b/>
          <w:bCs/>
          <w:sz w:val="20"/>
        </w:rPr>
        <w:t>eventual o futuro</w:t>
      </w:r>
      <w:r w:rsidR="00FD2A6D" w:rsidRPr="00FD2A6D">
        <w:rPr>
          <w:rFonts w:cs="Courier New"/>
          <w:bCs/>
          <w:sz w:val="20"/>
        </w:rPr>
        <w:t>,</w:t>
      </w:r>
      <w:r w:rsidRPr="006C5756">
        <w:rPr>
          <w:rFonts w:cs="Courier New"/>
          <w:sz w:val="20"/>
        </w:rPr>
        <w:t xml:space="preserve"> con valor patrimonial, que no ha de confundirse con los derechos condicionales (ya nacido</w:t>
      </w:r>
      <w:r w:rsidR="00FD2A6D">
        <w:rPr>
          <w:rFonts w:cs="Courier New"/>
          <w:sz w:val="20"/>
        </w:rPr>
        <w:t>s</w:t>
      </w:r>
      <w:r w:rsidRPr="006C5756">
        <w:rPr>
          <w:rFonts w:cs="Courier New"/>
          <w:sz w:val="20"/>
        </w:rPr>
        <w:t>) ni con la simple expectativa (mera esperanza)</w:t>
      </w:r>
    </w:p>
    <w:p w:rsidR="00CF1C21" w:rsidRDefault="00CF1C21" w:rsidP="001A5E23">
      <w:pPr>
        <w:jc w:val="both"/>
        <w:rPr>
          <w:rFonts w:cs="Courier New"/>
          <w:sz w:val="20"/>
        </w:rPr>
      </w:pPr>
    </w:p>
    <w:p w:rsidR="001F1CA4" w:rsidRPr="001A5E23" w:rsidRDefault="001F1CA4" w:rsidP="00FD2A6D">
      <w:pPr>
        <w:jc w:val="both"/>
        <w:rPr>
          <w:rFonts w:cs="Courier New"/>
          <w:sz w:val="20"/>
        </w:rPr>
      </w:pPr>
      <w:r w:rsidRPr="001A5E23">
        <w:rPr>
          <w:rFonts w:cs="Courier New"/>
          <w:sz w:val="20"/>
        </w:rPr>
        <w:t xml:space="preserve">- En nuestra doctrina destaca la posición de DE CASTRO, </w:t>
      </w:r>
      <w:r w:rsidR="00FD2A6D">
        <w:rPr>
          <w:rFonts w:cs="Courier New"/>
          <w:sz w:val="20"/>
        </w:rPr>
        <w:t>para quien</w:t>
      </w:r>
      <w:r w:rsidRPr="001A5E23">
        <w:rPr>
          <w:rFonts w:cs="Courier New"/>
          <w:sz w:val="20"/>
        </w:rPr>
        <w:t xml:space="preserve"> sólo hay dos situaciones posibles: el dcho subjetivo y situación jca interina (independientemente del nº de requisitos que falten), que confieren un poder débil basado en dchos inciertos o en fase de formación. Dentro de éstos distingue tres tipos: </w:t>
      </w:r>
    </w:p>
    <w:p w:rsidR="001F1CA4" w:rsidRPr="001A5E23" w:rsidRDefault="001F1CA4" w:rsidP="001A5E23">
      <w:pPr>
        <w:jc w:val="both"/>
        <w:rPr>
          <w:rFonts w:cs="Courier New"/>
          <w:sz w:val="20"/>
        </w:rPr>
      </w:pPr>
    </w:p>
    <w:p w:rsidR="001F1CA4" w:rsidRPr="001A5E23" w:rsidRDefault="001F1CA4" w:rsidP="00B42EF1">
      <w:pPr>
        <w:ind w:left="708"/>
        <w:jc w:val="both"/>
        <w:rPr>
          <w:rFonts w:cs="Courier New"/>
          <w:sz w:val="20"/>
        </w:rPr>
      </w:pPr>
      <w:r w:rsidRPr="001A5E23">
        <w:rPr>
          <w:rFonts w:cs="Courier New"/>
          <w:sz w:val="20"/>
        </w:rPr>
        <w:t xml:space="preserve">· </w:t>
      </w:r>
      <w:r w:rsidRPr="001A5E23">
        <w:rPr>
          <w:rFonts w:cs="Courier New"/>
          <w:b/>
          <w:sz w:val="20"/>
        </w:rPr>
        <w:t>Titularidades temporalmente limitadas</w:t>
      </w:r>
      <w:r w:rsidRPr="001A5E23">
        <w:rPr>
          <w:rFonts w:cs="Courier New"/>
          <w:sz w:val="20"/>
        </w:rPr>
        <w:t>, en las que hay interinidad en el ejercicio, ya que si bien el derecho ya ha nacido, no puede ejercitarse hasta que llegue el término de que se trate. En estos casos debe combinarse el respeto al titular actual con la protección a los futuros titulares</w:t>
      </w:r>
      <w:r w:rsidR="00FD2A6D">
        <w:rPr>
          <w:rFonts w:cs="Courier New"/>
          <w:sz w:val="20"/>
        </w:rPr>
        <w:t>.</w:t>
      </w:r>
    </w:p>
    <w:p w:rsidR="001F1CA4" w:rsidRPr="001A5E23" w:rsidRDefault="001F1CA4" w:rsidP="00B42EF1">
      <w:pPr>
        <w:ind w:left="708"/>
        <w:jc w:val="both"/>
        <w:rPr>
          <w:rFonts w:cs="Courier New"/>
          <w:sz w:val="20"/>
        </w:rPr>
      </w:pPr>
    </w:p>
    <w:p w:rsidR="001F1CA4" w:rsidRDefault="001F1CA4" w:rsidP="00B42EF1">
      <w:pPr>
        <w:ind w:left="708"/>
        <w:jc w:val="both"/>
        <w:rPr>
          <w:rFonts w:cs="Courier New"/>
          <w:sz w:val="20"/>
        </w:rPr>
      </w:pPr>
      <w:r w:rsidRPr="001A5E23">
        <w:rPr>
          <w:rFonts w:cs="Courier New"/>
          <w:sz w:val="20"/>
        </w:rPr>
        <w:t xml:space="preserve">· </w:t>
      </w:r>
      <w:r w:rsidR="007850E3">
        <w:rPr>
          <w:rFonts w:cs="Courier New"/>
          <w:sz w:val="20"/>
        </w:rPr>
        <w:t>S</w:t>
      </w:r>
      <w:r w:rsidRPr="001A5E23">
        <w:rPr>
          <w:rFonts w:cs="Courier New"/>
          <w:b/>
          <w:sz w:val="20"/>
        </w:rPr>
        <w:t>ituaciones jurídicas de pendencia</w:t>
      </w:r>
      <w:r w:rsidRPr="001A5E23">
        <w:rPr>
          <w:rFonts w:cs="Courier New"/>
          <w:sz w:val="20"/>
        </w:rPr>
        <w:t>, en las que la interinidad se refiere a la adquisición definitiva, ya que se trata de d</w:t>
      </w:r>
      <w:r w:rsidR="007850E3">
        <w:rPr>
          <w:rFonts w:cs="Courier New"/>
          <w:sz w:val="20"/>
        </w:rPr>
        <w:t>erecho</w:t>
      </w:r>
      <w:r w:rsidRPr="001A5E23">
        <w:rPr>
          <w:rFonts w:cs="Courier New"/>
          <w:sz w:val="20"/>
        </w:rPr>
        <w:t>s existentes sin titular definitivo. Conforme a los textos legales, señala:</w:t>
      </w:r>
    </w:p>
    <w:p w:rsidR="00FD2A6D" w:rsidRPr="001A5E23" w:rsidRDefault="00FD2A6D" w:rsidP="00B42EF1">
      <w:pPr>
        <w:ind w:left="708"/>
        <w:jc w:val="both"/>
        <w:rPr>
          <w:rFonts w:cs="Courier New"/>
          <w:sz w:val="20"/>
        </w:rPr>
      </w:pPr>
    </w:p>
    <w:p w:rsidR="001F1CA4" w:rsidRPr="001A5E23" w:rsidRDefault="001F1CA4" w:rsidP="00B42EF1">
      <w:pPr>
        <w:ind w:left="1416"/>
        <w:jc w:val="both"/>
        <w:rPr>
          <w:rFonts w:cs="Courier New"/>
          <w:color w:val="000000"/>
          <w:sz w:val="20"/>
          <w:highlight w:val="yellow"/>
          <w:shd w:val="clear" w:color="auto" w:fill="F8F8F8"/>
        </w:rPr>
      </w:pPr>
      <w:r w:rsidRPr="001A5E23">
        <w:rPr>
          <w:rFonts w:cs="Courier New"/>
          <w:sz w:val="20"/>
        </w:rPr>
        <w:t xml:space="preserve">- Los derechos eventuales del concebido pero no nacido (art 29); </w:t>
      </w:r>
      <w:r w:rsidR="00BB3416" w:rsidRPr="001A5E23">
        <w:rPr>
          <w:rFonts w:cs="Courier New"/>
          <w:sz w:val="20"/>
        </w:rPr>
        <w:t xml:space="preserve">e incluso a favor de </w:t>
      </w:r>
      <w:r w:rsidR="00A25F1A" w:rsidRPr="001A5E23">
        <w:rPr>
          <w:rFonts w:cs="Courier New"/>
          <w:sz w:val="20"/>
        </w:rPr>
        <w:t>aún no concebidos (</w:t>
      </w:r>
      <w:r w:rsidRPr="001A5E23">
        <w:rPr>
          <w:rFonts w:cs="Courier New"/>
          <w:sz w:val="20"/>
        </w:rPr>
        <w:t>ley 154 CN</w:t>
      </w:r>
      <w:r w:rsidR="00A25F1A" w:rsidRPr="001A5E23">
        <w:rPr>
          <w:rFonts w:cs="Courier New"/>
          <w:sz w:val="20"/>
        </w:rPr>
        <w:t xml:space="preserve"> y</w:t>
      </w:r>
      <w:r w:rsidRPr="001A5E23">
        <w:rPr>
          <w:rFonts w:cs="Courier New"/>
          <w:sz w:val="20"/>
        </w:rPr>
        <w:t xml:space="preserve"> </w:t>
      </w:r>
      <w:r w:rsidRPr="001A5E23">
        <w:rPr>
          <w:rFonts w:cs="Courier New"/>
          <w:b/>
          <w:sz w:val="20"/>
          <w:highlight w:val="yellow"/>
        </w:rPr>
        <w:t>326</w:t>
      </w:r>
      <w:r w:rsidRPr="001A5E23">
        <w:rPr>
          <w:rFonts w:cs="Courier New"/>
          <w:sz w:val="20"/>
        </w:rPr>
        <w:t xml:space="preserve"> </w:t>
      </w:r>
      <w:r w:rsidRPr="001A5E23">
        <w:rPr>
          <w:rFonts w:cs="Courier New"/>
          <w:color w:val="000000"/>
          <w:sz w:val="20"/>
          <w:highlight w:val="yellow"/>
          <w:shd w:val="clear" w:color="auto" w:fill="F8F8F8"/>
        </w:rPr>
        <w:t>T</w:t>
      </w:r>
      <w:r w:rsidR="00BB3416" w:rsidRPr="001A5E23">
        <w:rPr>
          <w:rFonts w:cs="Courier New"/>
          <w:color w:val="000000"/>
          <w:sz w:val="20"/>
          <w:highlight w:val="yellow"/>
          <w:shd w:val="clear" w:color="auto" w:fill="F8F8F8"/>
        </w:rPr>
        <w:t xml:space="preserve">R </w:t>
      </w:r>
      <w:r w:rsidRPr="001A5E23">
        <w:rPr>
          <w:rFonts w:cs="Courier New"/>
          <w:color w:val="000000"/>
          <w:sz w:val="20"/>
          <w:highlight w:val="yellow"/>
          <w:shd w:val="clear" w:color="auto" w:fill="F8F8F8"/>
        </w:rPr>
        <w:t>Leyes civiles aragonesas</w:t>
      </w:r>
      <w:r w:rsidR="00A25F1A" w:rsidRPr="001A5E23">
        <w:rPr>
          <w:rFonts w:cs="Courier New"/>
          <w:color w:val="000000"/>
          <w:sz w:val="20"/>
          <w:highlight w:val="yellow"/>
          <w:shd w:val="clear" w:color="auto" w:fill="F8F8F8"/>
        </w:rPr>
        <w:t>)</w:t>
      </w:r>
      <w:r w:rsidRPr="001A5E23">
        <w:rPr>
          <w:rFonts w:cs="Courier New"/>
          <w:color w:val="000000"/>
          <w:sz w:val="20"/>
          <w:highlight w:val="yellow"/>
          <w:shd w:val="clear" w:color="auto" w:fill="F8F8F8"/>
        </w:rPr>
        <w:t>.</w:t>
      </w:r>
    </w:p>
    <w:p w:rsidR="001F1CA4" w:rsidRPr="001A5E23" w:rsidRDefault="001F1CA4" w:rsidP="00B42EF1">
      <w:pPr>
        <w:ind w:left="1416"/>
        <w:jc w:val="both"/>
        <w:rPr>
          <w:rFonts w:cs="Courier New"/>
          <w:strike/>
          <w:sz w:val="20"/>
        </w:rPr>
      </w:pPr>
      <w:r w:rsidRPr="001A5E23">
        <w:rPr>
          <w:rFonts w:cs="Courier New"/>
          <w:sz w:val="20"/>
        </w:rPr>
        <w:t>- Los derechos destinados a una persona jurídica todavía no existente (fundaciones) o en vías de formación (</w:t>
      </w:r>
      <w:r w:rsidRPr="001A5E23">
        <w:rPr>
          <w:rFonts w:cs="Courier New"/>
          <w:sz w:val="20"/>
          <w:highlight w:val="yellow"/>
        </w:rPr>
        <w:t xml:space="preserve">art 412-2 </w:t>
      </w:r>
      <w:r w:rsidRPr="001A5E23">
        <w:rPr>
          <w:rFonts w:cs="Courier New"/>
          <w:color w:val="000000"/>
          <w:sz w:val="20"/>
          <w:highlight w:val="yellow"/>
          <w:shd w:val="clear" w:color="auto" w:fill="F8F8F8"/>
        </w:rPr>
        <w:t xml:space="preserve">Libro </w:t>
      </w:r>
      <w:r w:rsidR="00A25F1A" w:rsidRPr="001A5E23">
        <w:rPr>
          <w:rFonts w:cs="Courier New"/>
          <w:color w:val="000000"/>
          <w:sz w:val="20"/>
          <w:highlight w:val="yellow"/>
          <w:shd w:val="clear" w:color="auto" w:fill="F8F8F8"/>
        </w:rPr>
        <w:t>IV</w:t>
      </w:r>
      <w:r w:rsidRPr="001A5E23">
        <w:rPr>
          <w:rFonts w:cs="Courier New"/>
          <w:color w:val="000000"/>
          <w:sz w:val="20"/>
          <w:highlight w:val="yellow"/>
          <w:shd w:val="clear" w:color="auto" w:fill="F8F8F8"/>
        </w:rPr>
        <w:t xml:space="preserve"> C</w:t>
      </w:r>
      <w:r w:rsidR="00A25F1A" w:rsidRPr="001A5E23">
        <w:rPr>
          <w:rFonts w:cs="Courier New"/>
          <w:color w:val="000000"/>
          <w:sz w:val="20"/>
          <w:highlight w:val="yellow"/>
          <w:shd w:val="clear" w:color="auto" w:fill="F8F8F8"/>
        </w:rPr>
        <w:t>CC</w:t>
      </w:r>
      <w:r w:rsidR="007850E3">
        <w:rPr>
          <w:rFonts w:cs="Courier New"/>
          <w:color w:val="000000"/>
          <w:sz w:val="20"/>
          <w:shd w:val="clear" w:color="auto" w:fill="F8F8F8"/>
        </w:rPr>
        <w:t>)</w:t>
      </w:r>
      <w:r w:rsidR="00A25F1A" w:rsidRPr="001A5E23">
        <w:rPr>
          <w:rFonts w:cs="Courier New"/>
          <w:color w:val="000000"/>
          <w:sz w:val="20"/>
          <w:shd w:val="clear" w:color="auto" w:fill="F8F8F8"/>
        </w:rPr>
        <w:t>.</w:t>
      </w:r>
    </w:p>
    <w:p w:rsidR="001F1CA4" w:rsidRPr="001A5E23" w:rsidRDefault="001F1CA4" w:rsidP="00B42EF1">
      <w:pPr>
        <w:ind w:left="1416"/>
        <w:jc w:val="both"/>
        <w:rPr>
          <w:rFonts w:cs="Courier New"/>
          <w:sz w:val="20"/>
        </w:rPr>
      </w:pPr>
      <w:r w:rsidRPr="001A5E23">
        <w:rPr>
          <w:rFonts w:cs="Courier New"/>
          <w:sz w:val="20"/>
        </w:rPr>
        <w:t xml:space="preserve">- La reserva troncal </w:t>
      </w:r>
      <w:r w:rsidRPr="001A5E23">
        <w:rPr>
          <w:rFonts w:cs="Courier New"/>
          <w:b/>
          <w:sz w:val="20"/>
          <w:highlight w:val="yellow"/>
          <w:u w:val="single"/>
        </w:rPr>
        <w:t>811</w:t>
      </w:r>
      <w:r w:rsidRPr="001A5E23">
        <w:rPr>
          <w:rFonts w:cs="Courier New"/>
          <w:sz w:val="20"/>
        </w:rPr>
        <w:t xml:space="preserve"> y la vidual </w:t>
      </w:r>
      <w:r w:rsidRPr="001A5E23">
        <w:rPr>
          <w:rFonts w:cs="Courier New"/>
          <w:b/>
          <w:sz w:val="20"/>
          <w:highlight w:val="yellow"/>
          <w:u w:val="single"/>
        </w:rPr>
        <w:t>968</w:t>
      </w:r>
      <w:r w:rsidRPr="001A5E23">
        <w:rPr>
          <w:rFonts w:cs="Courier New"/>
          <w:sz w:val="20"/>
        </w:rPr>
        <w:t>.</w:t>
      </w:r>
    </w:p>
    <w:p w:rsidR="001F1CA4" w:rsidRPr="001A5E23" w:rsidRDefault="001F1CA4" w:rsidP="00B42EF1">
      <w:pPr>
        <w:ind w:left="1416"/>
        <w:jc w:val="both"/>
        <w:rPr>
          <w:rFonts w:cs="Courier New"/>
          <w:sz w:val="20"/>
        </w:rPr>
      </w:pPr>
      <w:r w:rsidRPr="001A5E23">
        <w:rPr>
          <w:rFonts w:cs="Courier New"/>
          <w:sz w:val="20"/>
        </w:rPr>
        <w:t xml:space="preserve">- Los derechos eventuales del ausente y de sus causahabientes </w:t>
      </w:r>
      <w:r w:rsidRPr="001A5E23">
        <w:rPr>
          <w:rFonts w:cs="Courier New"/>
          <w:b/>
          <w:sz w:val="20"/>
          <w:highlight w:val="yellow"/>
        </w:rPr>
        <w:t>187</w:t>
      </w:r>
      <w:r w:rsidRPr="001A5E23">
        <w:rPr>
          <w:rFonts w:cs="Courier New"/>
          <w:sz w:val="20"/>
        </w:rPr>
        <w:t xml:space="preserve"> </w:t>
      </w:r>
      <w:r w:rsidR="00FD2A6D">
        <w:rPr>
          <w:rFonts w:cs="Courier New"/>
          <w:sz w:val="20"/>
        </w:rPr>
        <w:t>y</w:t>
      </w:r>
      <w:r w:rsidRPr="001A5E23">
        <w:rPr>
          <w:rFonts w:cs="Courier New"/>
          <w:sz w:val="20"/>
        </w:rPr>
        <w:t xml:space="preserve"> </w:t>
      </w:r>
      <w:r w:rsidRPr="001A5E23">
        <w:rPr>
          <w:rFonts w:cs="Courier New"/>
          <w:b/>
          <w:sz w:val="20"/>
          <w:highlight w:val="yellow"/>
        </w:rPr>
        <w:t>196</w:t>
      </w:r>
      <w:r w:rsidRPr="001A5E23">
        <w:rPr>
          <w:rFonts w:cs="Courier New"/>
          <w:sz w:val="20"/>
        </w:rPr>
        <w:t>.</w:t>
      </w:r>
    </w:p>
    <w:p w:rsidR="001F1CA4" w:rsidRPr="001A5E23" w:rsidRDefault="001F1CA4" w:rsidP="00B42EF1">
      <w:pPr>
        <w:ind w:left="1416"/>
        <w:jc w:val="both"/>
        <w:rPr>
          <w:rFonts w:cs="Courier New"/>
          <w:sz w:val="20"/>
        </w:rPr>
      </w:pPr>
      <w:r w:rsidRPr="001A5E23">
        <w:rPr>
          <w:rFonts w:cs="Courier New"/>
          <w:sz w:val="20"/>
        </w:rPr>
        <w:t>- Los derechos de crédito, los reales y las disposiciones testamentarias bajo condición.</w:t>
      </w:r>
    </w:p>
    <w:p w:rsidR="001F1CA4" w:rsidRPr="001A5E23" w:rsidRDefault="001F1CA4" w:rsidP="00B42EF1">
      <w:pPr>
        <w:ind w:left="708"/>
        <w:jc w:val="both"/>
        <w:rPr>
          <w:rFonts w:cs="Courier New"/>
          <w:sz w:val="20"/>
        </w:rPr>
      </w:pPr>
    </w:p>
    <w:p w:rsidR="001F1CA4" w:rsidRDefault="001F1CA4" w:rsidP="00B42EF1">
      <w:pPr>
        <w:ind w:left="708"/>
        <w:jc w:val="both"/>
        <w:rPr>
          <w:rFonts w:cs="Courier New"/>
          <w:sz w:val="20"/>
        </w:rPr>
      </w:pPr>
      <w:r w:rsidRPr="001A5E23">
        <w:rPr>
          <w:rFonts w:cs="Courier New"/>
          <w:sz w:val="20"/>
        </w:rPr>
        <w:t xml:space="preserve">· </w:t>
      </w:r>
      <w:r w:rsidRPr="001A5E23">
        <w:rPr>
          <w:rFonts w:cs="Courier New"/>
          <w:b/>
          <w:sz w:val="20"/>
        </w:rPr>
        <w:t>Situaciones jurídicas carentes de firmeza</w:t>
      </w:r>
      <w:r w:rsidRPr="001A5E23">
        <w:rPr>
          <w:rFonts w:cs="Courier New"/>
          <w:sz w:val="20"/>
        </w:rPr>
        <w:t xml:space="preserve">, expuestas </w:t>
      </w:r>
      <w:r w:rsidRPr="001A5E23">
        <w:rPr>
          <w:rFonts w:cs="Courier New"/>
          <w:sz w:val="20"/>
          <w:highlight w:val="yellow"/>
        </w:rPr>
        <w:t>a</w:t>
      </w:r>
      <w:r w:rsidRPr="001A5E23">
        <w:rPr>
          <w:rFonts w:cs="Courier New"/>
          <w:sz w:val="20"/>
        </w:rPr>
        <w:t xml:space="preserve"> desaparecer</w:t>
      </w:r>
      <w:r w:rsidR="00B42EF1">
        <w:rPr>
          <w:rFonts w:cs="Courier New"/>
          <w:sz w:val="20"/>
        </w:rPr>
        <w:t xml:space="preserve"> bien por</w:t>
      </w:r>
      <w:r w:rsidRPr="001A5E23">
        <w:rPr>
          <w:rFonts w:cs="Courier New"/>
          <w:sz w:val="20"/>
        </w:rPr>
        <w:t>:</w:t>
      </w:r>
    </w:p>
    <w:p w:rsidR="00FD2A6D" w:rsidRPr="001A5E23" w:rsidRDefault="00FD2A6D" w:rsidP="00B42EF1">
      <w:pPr>
        <w:ind w:left="708"/>
        <w:jc w:val="both"/>
        <w:rPr>
          <w:rFonts w:cs="Courier New"/>
          <w:sz w:val="20"/>
        </w:rPr>
      </w:pPr>
    </w:p>
    <w:p w:rsidR="001F1CA4" w:rsidRPr="00FD2A6D" w:rsidRDefault="001F1CA4" w:rsidP="00B42EF1">
      <w:pPr>
        <w:ind w:left="1416"/>
        <w:jc w:val="both"/>
        <w:rPr>
          <w:rFonts w:cs="Courier New"/>
          <w:sz w:val="20"/>
          <w:szCs w:val="22"/>
        </w:rPr>
      </w:pPr>
      <w:r w:rsidRPr="00FD2A6D">
        <w:rPr>
          <w:rFonts w:cs="Courier New"/>
          <w:sz w:val="20"/>
          <w:szCs w:val="22"/>
        </w:rPr>
        <w:lastRenderedPageBreak/>
        <w:t xml:space="preserve">· </w:t>
      </w:r>
      <w:r w:rsidR="00332BEF" w:rsidRPr="00FD2A6D">
        <w:rPr>
          <w:rFonts w:cs="Courier New"/>
          <w:sz w:val="20"/>
          <w:szCs w:val="22"/>
        </w:rPr>
        <w:t xml:space="preserve"> </w:t>
      </w:r>
      <w:r w:rsidRPr="00FD2A6D">
        <w:rPr>
          <w:rFonts w:cs="Courier New"/>
          <w:sz w:val="20"/>
          <w:szCs w:val="22"/>
        </w:rPr>
        <w:t>haber sido creadas por un título válido y eficaz supera</w:t>
      </w:r>
      <w:r w:rsidR="007850E3" w:rsidRPr="00FD2A6D">
        <w:rPr>
          <w:rFonts w:cs="Courier New"/>
          <w:sz w:val="20"/>
          <w:szCs w:val="22"/>
        </w:rPr>
        <w:t>ble</w:t>
      </w:r>
      <w:r w:rsidRPr="00FD2A6D">
        <w:rPr>
          <w:rFonts w:cs="Courier New"/>
          <w:sz w:val="20"/>
          <w:szCs w:val="22"/>
        </w:rPr>
        <w:t xml:space="preserve"> por otro de mayor rango</w:t>
      </w:r>
      <w:r w:rsidR="00332BEF" w:rsidRPr="00FD2A6D">
        <w:rPr>
          <w:rFonts w:cs="Courier New"/>
          <w:sz w:val="20"/>
          <w:szCs w:val="22"/>
        </w:rPr>
        <w:t xml:space="preserve"> (</w:t>
      </w:r>
      <w:r w:rsidR="00332BEF" w:rsidRPr="00FD2A6D">
        <w:rPr>
          <w:rFonts w:cs="Courier New"/>
          <w:sz w:val="20"/>
          <w:szCs w:val="22"/>
          <w:u w:val="single"/>
        </w:rPr>
        <w:t>débiles</w:t>
      </w:r>
      <w:r w:rsidR="00332BEF" w:rsidRPr="00FD2A6D">
        <w:rPr>
          <w:rFonts w:cs="Courier New"/>
          <w:sz w:val="20"/>
          <w:szCs w:val="22"/>
        </w:rPr>
        <w:t>)</w:t>
      </w:r>
      <w:r w:rsidRPr="00FD2A6D">
        <w:rPr>
          <w:rFonts w:cs="Courier New"/>
          <w:sz w:val="20"/>
          <w:szCs w:val="22"/>
        </w:rPr>
        <w:t xml:space="preserve">. </w:t>
      </w:r>
      <w:r w:rsidR="007850E3" w:rsidRPr="00FD2A6D">
        <w:rPr>
          <w:rFonts w:cs="Courier New"/>
          <w:sz w:val="20"/>
          <w:szCs w:val="22"/>
        </w:rPr>
        <w:t>Vgr.</w:t>
      </w:r>
      <w:r w:rsidRPr="00FD2A6D">
        <w:rPr>
          <w:rFonts w:cs="Courier New"/>
          <w:sz w:val="20"/>
          <w:szCs w:val="22"/>
        </w:rPr>
        <w:t xml:space="preserve"> la propiedad no inscrita </w:t>
      </w:r>
      <w:r w:rsidR="007850E3" w:rsidRPr="00FD2A6D">
        <w:rPr>
          <w:rFonts w:cs="Courier New"/>
          <w:sz w:val="20"/>
          <w:szCs w:val="22"/>
        </w:rPr>
        <w:t>(</w:t>
      </w:r>
      <w:r w:rsidRPr="00FD2A6D">
        <w:rPr>
          <w:rFonts w:cs="Courier New"/>
          <w:sz w:val="20"/>
          <w:szCs w:val="22"/>
        </w:rPr>
        <w:t>art 32</w:t>
      </w:r>
      <w:r w:rsidR="007850E3" w:rsidRPr="00FD2A6D">
        <w:rPr>
          <w:rFonts w:cs="Courier New"/>
          <w:sz w:val="20"/>
          <w:szCs w:val="22"/>
        </w:rPr>
        <w:t xml:space="preserve"> LH)</w:t>
      </w:r>
    </w:p>
    <w:p w:rsidR="001F1CA4" w:rsidRPr="00FD2A6D" w:rsidRDefault="001F1CA4" w:rsidP="00B42EF1">
      <w:pPr>
        <w:ind w:left="1416"/>
        <w:jc w:val="both"/>
        <w:rPr>
          <w:rFonts w:cs="Courier New"/>
          <w:sz w:val="20"/>
          <w:szCs w:val="22"/>
        </w:rPr>
      </w:pPr>
      <w:r w:rsidRPr="00FD2A6D">
        <w:rPr>
          <w:rFonts w:cs="Courier New"/>
          <w:sz w:val="20"/>
          <w:szCs w:val="22"/>
        </w:rPr>
        <w:t xml:space="preserve">· estar </w:t>
      </w:r>
      <w:r w:rsidRPr="00FD2A6D">
        <w:rPr>
          <w:rFonts w:cs="Courier New"/>
          <w:sz w:val="20"/>
          <w:szCs w:val="22"/>
          <w:u w:val="single"/>
        </w:rPr>
        <w:t>viciadas</w:t>
      </w:r>
      <w:r w:rsidRPr="00FD2A6D">
        <w:rPr>
          <w:rFonts w:cs="Courier New"/>
          <w:sz w:val="20"/>
          <w:szCs w:val="22"/>
        </w:rPr>
        <w:t>, impugna</w:t>
      </w:r>
      <w:r w:rsidR="00FD2A6D">
        <w:rPr>
          <w:rFonts w:cs="Courier New"/>
          <w:sz w:val="20"/>
          <w:szCs w:val="22"/>
        </w:rPr>
        <w:t>bles</w:t>
      </w:r>
    </w:p>
    <w:p w:rsidR="001F1CA4" w:rsidRPr="00FD2A6D" w:rsidRDefault="001F1CA4" w:rsidP="00B42EF1">
      <w:pPr>
        <w:ind w:left="1416"/>
        <w:jc w:val="both"/>
        <w:rPr>
          <w:rFonts w:cs="Courier New"/>
          <w:sz w:val="22"/>
          <w:szCs w:val="22"/>
        </w:rPr>
      </w:pPr>
      <w:r w:rsidRPr="00FD2A6D">
        <w:rPr>
          <w:rFonts w:cs="Courier New"/>
          <w:sz w:val="20"/>
          <w:szCs w:val="22"/>
        </w:rPr>
        <w:t xml:space="preserve">· estar </w:t>
      </w:r>
      <w:r w:rsidRPr="00FD2A6D">
        <w:rPr>
          <w:rFonts w:cs="Courier New"/>
          <w:sz w:val="20"/>
          <w:szCs w:val="22"/>
          <w:u w:val="single"/>
        </w:rPr>
        <w:t>en litigio</w:t>
      </w:r>
      <w:r w:rsidRPr="00FD2A6D">
        <w:rPr>
          <w:rFonts w:cs="Courier New"/>
          <w:sz w:val="20"/>
          <w:szCs w:val="22"/>
        </w:rPr>
        <w:t>.</w:t>
      </w:r>
    </w:p>
    <w:p w:rsidR="002A4960" w:rsidRDefault="002A4960" w:rsidP="001A5E23">
      <w:pPr>
        <w:jc w:val="both"/>
        <w:rPr>
          <w:rFonts w:eastAsiaTheme="majorEastAsia" w:cs="Courier New"/>
          <w:b/>
          <w:iCs/>
          <w:color w:val="2E74B5" w:themeColor="accent1" w:themeShade="BF"/>
          <w:sz w:val="20"/>
          <w:u w:val="words"/>
        </w:rPr>
      </w:pPr>
    </w:p>
    <w:p w:rsidR="00FD2A6D" w:rsidRPr="001A5E23" w:rsidRDefault="00FD2A6D" w:rsidP="001A5E23">
      <w:pPr>
        <w:jc w:val="both"/>
        <w:rPr>
          <w:rFonts w:eastAsiaTheme="majorEastAsia" w:cs="Courier New"/>
          <w:b/>
          <w:iCs/>
          <w:color w:val="2E74B5" w:themeColor="accent1" w:themeShade="BF"/>
          <w:sz w:val="20"/>
          <w:u w:val="words"/>
        </w:rPr>
      </w:pPr>
    </w:p>
    <w:p w:rsidR="00FD2A6D" w:rsidRDefault="002A4960" w:rsidP="001A5E23">
      <w:pPr>
        <w:jc w:val="both"/>
        <w:rPr>
          <w:rFonts w:cs="Courier New"/>
          <w:sz w:val="20"/>
        </w:rPr>
      </w:pPr>
      <w:r w:rsidRPr="001A5E23">
        <w:rPr>
          <w:rFonts w:eastAsiaTheme="majorEastAsia" w:cs="Courier New"/>
          <w:b/>
          <w:iCs/>
          <w:color w:val="2E74B5" w:themeColor="accent1" w:themeShade="BF"/>
          <w:sz w:val="20"/>
          <w:u w:val="words"/>
        </w:rPr>
        <w:t>EL DERECHO SUBJETIVO</w:t>
      </w:r>
      <w:r w:rsidR="007850E3" w:rsidRPr="007850E3">
        <w:rPr>
          <w:rFonts w:cs="Courier New"/>
          <w:sz w:val="20"/>
        </w:rPr>
        <w:t xml:space="preserve"> </w:t>
      </w:r>
    </w:p>
    <w:p w:rsidR="00FD2A6D" w:rsidRDefault="00FD2A6D" w:rsidP="001A5E23">
      <w:pPr>
        <w:jc w:val="both"/>
        <w:rPr>
          <w:rFonts w:cs="Courier New"/>
          <w:sz w:val="20"/>
        </w:rPr>
      </w:pPr>
    </w:p>
    <w:p w:rsidR="00B42EF1" w:rsidRDefault="00B42EF1" w:rsidP="001A5E23">
      <w:pPr>
        <w:jc w:val="both"/>
        <w:rPr>
          <w:rFonts w:cs="Courier New"/>
          <w:sz w:val="20"/>
        </w:rPr>
      </w:pPr>
    </w:p>
    <w:p w:rsidR="007850E3" w:rsidRDefault="00B42EF1" w:rsidP="00B42EF1">
      <w:pPr>
        <w:jc w:val="both"/>
        <w:rPr>
          <w:rFonts w:cs="Courier New"/>
          <w:sz w:val="20"/>
        </w:rPr>
      </w:pPr>
      <w:r>
        <w:rPr>
          <w:rFonts w:cs="Courier New"/>
          <w:sz w:val="20"/>
        </w:rPr>
        <w:t>Su</w:t>
      </w:r>
      <w:r w:rsidR="007850E3" w:rsidRPr="001A5E23">
        <w:rPr>
          <w:rFonts w:cs="Courier New"/>
          <w:sz w:val="20"/>
        </w:rPr>
        <w:t xml:space="preserve"> concepto </w:t>
      </w:r>
      <w:r>
        <w:rPr>
          <w:rFonts w:cs="Courier New"/>
          <w:sz w:val="20"/>
        </w:rPr>
        <w:t>fue</w:t>
      </w:r>
      <w:r w:rsidR="007850E3" w:rsidRPr="001A5E23">
        <w:rPr>
          <w:rFonts w:cs="Courier New"/>
          <w:sz w:val="20"/>
        </w:rPr>
        <w:t xml:space="preserve"> objeto de amplia elaboración doctrinal </w:t>
      </w:r>
      <w:r>
        <w:rPr>
          <w:rFonts w:cs="Courier New"/>
          <w:sz w:val="20"/>
        </w:rPr>
        <w:t xml:space="preserve">durante </w:t>
      </w:r>
      <w:r w:rsidR="007850E3" w:rsidRPr="001A5E23">
        <w:rPr>
          <w:rFonts w:cs="Courier New"/>
          <w:sz w:val="20"/>
        </w:rPr>
        <w:t xml:space="preserve">el siglo XIX, especialmente </w:t>
      </w:r>
      <w:r>
        <w:rPr>
          <w:rFonts w:cs="Courier New"/>
          <w:sz w:val="20"/>
        </w:rPr>
        <w:t xml:space="preserve">por </w:t>
      </w:r>
      <w:r w:rsidR="007850E3" w:rsidRPr="001A5E23">
        <w:rPr>
          <w:rFonts w:cs="Courier New"/>
          <w:sz w:val="20"/>
        </w:rPr>
        <w:t>los iusprivatistas.</w:t>
      </w:r>
    </w:p>
    <w:p w:rsidR="00FD2A6D" w:rsidRDefault="00FD2A6D" w:rsidP="00FD2A6D">
      <w:pPr>
        <w:jc w:val="both"/>
        <w:rPr>
          <w:rFonts w:cs="Courier New"/>
          <w:sz w:val="20"/>
        </w:rPr>
      </w:pPr>
    </w:p>
    <w:p w:rsidR="00FD2A6D" w:rsidRDefault="00B42EF1" w:rsidP="00B42EF1">
      <w:pPr>
        <w:jc w:val="both"/>
        <w:rPr>
          <w:rFonts w:eastAsiaTheme="majorEastAsia" w:cs="Courier New"/>
          <w:b/>
          <w:iCs/>
          <w:color w:val="2E74B5" w:themeColor="accent1" w:themeShade="BF"/>
          <w:sz w:val="20"/>
          <w:u w:val="words"/>
        </w:rPr>
      </w:pPr>
      <w:r>
        <w:rPr>
          <w:rFonts w:cs="Courier New"/>
          <w:sz w:val="20"/>
        </w:rPr>
        <w:t>Dos son las perspectivas de aproximación</w:t>
      </w:r>
      <w:r w:rsidR="007850E3" w:rsidRPr="001A5E23">
        <w:rPr>
          <w:rFonts w:cs="Courier New"/>
          <w:sz w:val="20"/>
        </w:rPr>
        <w:t xml:space="preserve"> a</w:t>
      </w:r>
      <w:r>
        <w:rPr>
          <w:rFonts w:cs="Courier New"/>
          <w:sz w:val="20"/>
        </w:rPr>
        <w:t xml:space="preserve"> él</w:t>
      </w:r>
      <w:r w:rsidR="007850E3" w:rsidRPr="001A5E23">
        <w:rPr>
          <w:rFonts w:cs="Courier New"/>
          <w:sz w:val="20"/>
        </w:rPr>
        <w:t>:</w:t>
      </w:r>
    </w:p>
    <w:p w:rsidR="00FD2A6D" w:rsidRDefault="00FD2A6D" w:rsidP="00FD2A6D">
      <w:pPr>
        <w:jc w:val="both"/>
        <w:rPr>
          <w:rFonts w:eastAsiaTheme="majorEastAsia" w:cs="Courier New"/>
          <w:b/>
          <w:iCs/>
          <w:color w:val="2E74B5" w:themeColor="accent1" w:themeShade="BF"/>
          <w:sz w:val="20"/>
          <w:u w:val="words"/>
        </w:rPr>
      </w:pPr>
    </w:p>
    <w:p w:rsidR="002A4960" w:rsidRPr="00FD2A6D" w:rsidRDefault="007850E3" w:rsidP="00B42EF1">
      <w:pPr>
        <w:ind w:left="708"/>
        <w:jc w:val="both"/>
        <w:rPr>
          <w:rFonts w:eastAsiaTheme="majorEastAsia" w:cs="Courier New"/>
          <w:b/>
          <w:iCs/>
          <w:color w:val="2E74B5" w:themeColor="accent1" w:themeShade="BF"/>
          <w:sz w:val="20"/>
          <w:u w:val="words"/>
        </w:rPr>
      </w:pPr>
      <w:r>
        <w:rPr>
          <w:rFonts w:cs="Courier New"/>
          <w:sz w:val="20"/>
        </w:rPr>
        <w:t xml:space="preserve">* </w:t>
      </w:r>
      <w:r w:rsidR="002A4960" w:rsidRPr="001A5E23">
        <w:rPr>
          <w:rFonts w:cs="Courier New"/>
          <w:sz w:val="20"/>
        </w:rPr>
        <w:t xml:space="preserve">Desde el punto de vista </w:t>
      </w:r>
      <w:r w:rsidR="002A4960" w:rsidRPr="001A5E23">
        <w:rPr>
          <w:rFonts w:cs="Courier New"/>
          <w:b/>
          <w:bCs/>
          <w:sz w:val="20"/>
        </w:rPr>
        <w:t>formal</w:t>
      </w:r>
      <w:r w:rsidR="002A4960" w:rsidRPr="001A5E23">
        <w:rPr>
          <w:rFonts w:cs="Courier New"/>
          <w:sz w:val="20"/>
        </w:rPr>
        <w:t xml:space="preserve"> se puede definir como un poder o "facultas agendi"</w:t>
      </w:r>
      <w:r>
        <w:rPr>
          <w:rFonts w:cs="Courier New"/>
          <w:sz w:val="20"/>
        </w:rPr>
        <w:t xml:space="preserve"> </w:t>
      </w:r>
      <w:r w:rsidR="002A4960" w:rsidRPr="001A5E23">
        <w:rPr>
          <w:rFonts w:cs="Courier New"/>
          <w:sz w:val="20"/>
        </w:rPr>
        <w:t>reconocid</w:t>
      </w:r>
      <w:r w:rsidR="00CD43C8" w:rsidRPr="001A5E23">
        <w:rPr>
          <w:rFonts w:cs="Courier New"/>
          <w:sz w:val="20"/>
        </w:rPr>
        <w:t>a</w:t>
      </w:r>
      <w:r w:rsidR="002A4960" w:rsidRPr="001A5E23">
        <w:rPr>
          <w:rFonts w:cs="Courier New"/>
          <w:sz w:val="20"/>
        </w:rPr>
        <w:t xml:space="preserve"> y garantizad</w:t>
      </w:r>
      <w:r w:rsidR="00CD43C8" w:rsidRPr="001A5E23">
        <w:rPr>
          <w:rFonts w:cs="Courier New"/>
          <w:sz w:val="20"/>
        </w:rPr>
        <w:t>a</w:t>
      </w:r>
      <w:r w:rsidR="002A4960" w:rsidRPr="001A5E23">
        <w:rPr>
          <w:rFonts w:cs="Courier New"/>
          <w:sz w:val="20"/>
        </w:rPr>
        <w:t xml:space="preserve"> a una persona por el O</w:t>
      </w:r>
      <w:r w:rsidR="00CD43C8" w:rsidRPr="001A5E23">
        <w:rPr>
          <w:rFonts w:cs="Courier New"/>
          <w:sz w:val="20"/>
        </w:rPr>
        <w:t>rdenamiento</w:t>
      </w:r>
      <w:r w:rsidR="002A4960" w:rsidRPr="001A5E23">
        <w:rPr>
          <w:rFonts w:cs="Courier New"/>
          <w:sz w:val="20"/>
        </w:rPr>
        <w:t>.</w:t>
      </w:r>
    </w:p>
    <w:p w:rsidR="00FD2A6D" w:rsidRDefault="00FD2A6D" w:rsidP="00B42EF1">
      <w:pPr>
        <w:ind w:left="708"/>
        <w:jc w:val="both"/>
        <w:rPr>
          <w:rFonts w:cs="Courier New"/>
          <w:sz w:val="20"/>
        </w:rPr>
      </w:pPr>
    </w:p>
    <w:p w:rsidR="002A4960" w:rsidRPr="001A5E23" w:rsidRDefault="007850E3" w:rsidP="00B42EF1">
      <w:pPr>
        <w:ind w:left="708"/>
        <w:jc w:val="both"/>
        <w:rPr>
          <w:rFonts w:cs="Courier New"/>
          <w:sz w:val="20"/>
        </w:rPr>
      </w:pPr>
      <w:r>
        <w:rPr>
          <w:rFonts w:cs="Courier New"/>
          <w:sz w:val="20"/>
        </w:rPr>
        <w:t xml:space="preserve">* </w:t>
      </w:r>
      <w:r w:rsidR="00B976B9">
        <w:rPr>
          <w:rFonts w:cs="Courier New"/>
          <w:sz w:val="20"/>
        </w:rPr>
        <w:t>No todos aceptan, d</w:t>
      </w:r>
      <w:r w:rsidR="002A4960" w:rsidRPr="001A5E23">
        <w:rPr>
          <w:rFonts w:cs="Courier New"/>
          <w:sz w:val="20"/>
        </w:rPr>
        <w:t xml:space="preserve">esde una perspectiva </w:t>
      </w:r>
      <w:r w:rsidR="002A4960" w:rsidRPr="00B42EF1">
        <w:rPr>
          <w:rFonts w:cs="Courier New"/>
          <w:b/>
          <w:sz w:val="20"/>
        </w:rPr>
        <w:t>material</w:t>
      </w:r>
      <w:r w:rsidR="00B976B9">
        <w:rPr>
          <w:rFonts w:cs="Courier New"/>
          <w:sz w:val="20"/>
        </w:rPr>
        <w:t>, la existencia de los derechos subjetivos</w:t>
      </w:r>
      <w:r w:rsidR="002A4960" w:rsidRPr="001A5E23">
        <w:rPr>
          <w:rFonts w:cs="Courier New"/>
          <w:sz w:val="20"/>
        </w:rPr>
        <w:t xml:space="preserve">. </w:t>
      </w:r>
    </w:p>
    <w:p w:rsidR="002A4960" w:rsidRPr="001A5E23" w:rsidRDefault="002A4960" w:rsidP="001A5E23">
      <w:pPr>
        <w:jc w:val="both"/>
        <w:rPr>
          <w:rFonts w:cs="Courier New"/>
          <w:sz w:val="20"/>
        </w:rPr>
      </w:pPr>
    </w:p>
    <w:p w:rsidR="002A4960" w:rsidRDefault="002A4960" w:rsidP="00B976B9">
      <w:pPr>
        <w:jc w:val="center"/>
        <w:rPr>
          <w:rFonts w:cs="Courier New"/>
          <w:sz w:val="20"/>
        </w:rPr>
      </w:pPr>
      <w:r w:rsidRPr="00FD2A6D">
        <w:rPr>
          <w:rFonts w:cs="Courier New"/>
          <w:sz w:val="20"/>
          <w:bdr w:val="single" w:sz="4" w:space="0" w:color="auto"/>
        </w:rPr>
        <w:t>TEORIAS POSITIVAS</w:t>
      </w:r>
    </w:p>
    <w:p w:rsidR="00B976B9" w:rsidRPr="001A5E23" w:rsidRDefault="00B976B9" w:rsidP="00B976B9">
      <w:pPr>
        <w:jc w:val="both"/>
        <w:rPr>
          <w:rFonts w:cs="Courier New"/>
          <w:sz w:val="20"/>
        </w:rPr>
      </w:pPr>
    </w:p>
    <w:p w:rsidR="00E67C34" w:rsidRPr="001A5E23" w:rsidRDefault="002A4960" w:rsidP="004B2C96">
      <w:pPr>
        <w:jc w:val="both"/>
        <w:rPr>
          <w:rFonts w:cs="Courier New"/>
          <w:sz w:val="20"/>
        </w:rPr>
      </w:pPr>
      <w:r w:rsidRPr="001A5E23">
        <w:rPr>
          <w:rFonts w:cs="Courier New"/>
          <w:sz w:val="20"/>
        </w:rPr>
        <w:t xml:space="preserve">a) Teoría de la </w:t>
      </w:r>
      <w:r w:rsidRPr="001A5E23">
        <w:rPr>
          <w:rFonts w:cs="Courier New"/>
          <w:b/>
          <w:bCs/>
          <w:sz w:val="20"/>
        </w:rPr>
        <w:t>voluntad</w:t>
      </w:r>
      <w:r w:rsidRPr="001A5E23">
        <w:rPr>
          <w:rFonts w:cs="Courier New"/>
          <w:sz w:val="20"/>
        </w:rPr>
        <w:t xml:space="preserve"> (</w:t>
      </w:r>
      <w:r w:rsidR="00E67C34" w:rsidRPr="001A5E23">
        <w:rPr>
          <w:rFonts w:cs="Courier New"/>
          <w:sz w:val="20"/>
        </w:rPr>
        <w:t>W</w:t>
      </w:r>
      <w:r w:rsidRPr="001A5E23">
        <w:rPr>
          <w:rFonts w:cs="Courier New"/>
          <w:sz w:val="20"/>
        </w:rPr>
        <w:t xml:space="preserve">illenstheorie). SAVIGNY define el derecho subjetivo como </w:t>
      </w:r>
      <w:r w:rsidR="00CD43C8" w:rsidRPr="001A5E23">
        <w:rPr>
          <w:rFonts w:cs="Courier New"/>
          <w:i/>
          <w:iCs/>
          <w:sz w:val="20"/>
        </w:rPr>
        <w:t>p</w:t>
      </w:r>
      <w:r w:rsidR="00E67C34" w:rsidRPr="001A5E23">
        <w:rPr>
          <w:rFonts w:cs="Courier New"/>
          <w:i/>
          <w:iCs/>
          <w:sz w:val="20"/>
          <w:highlight w:val="yellow"/>
        </w:rPr>
        <w:t>oder de la voluntad</w:t>
      </w:r>
      <w:r w:rsidR="00E67C34" w:rsidRPr="001A5E23">
        <w:rPr>
          <w:rFonts w:cs="Courier New"/>
          <w:sz w:val="20"/>
          <w:highlight w:val="yellow"/>
        </w:rPr>
        <w:t xml:space="preserve"> orientado hacia las cosas </w:t>
      </w:r>
      <w:r w:rsidR="004B2C96">
        <w:rPr>
          <w:rFonts w:cs="Courier New"/>
          <w:sz w:val="20"/>
          <w:highlight w:val="yellow"/>
        </w:rPr>
        <w:t>u</w:t>
      </w:r>
      <w:r w:rsidR="00E67C34" w:rsidRPr="001A5E23">
        <w:rPr>
          <w:rFonts w:cs="Courier New"/>
          <w:sz w:val="20"/>
          <w:highlight w:val="yellow"/>
        </w:rPr>
        <w:t xml:space="preserve"> otras personas.</w:t>
      </w:r>
      <w:r w:rsidR="00CD43C8" w:rsidRPr="001A5E23">
        <w:rPr>
          <w:rFonts w:cs="Courier New"/>
          <w:sz w:val="20"/>
          <w:highlight w:val="yellow"/>
        </w:rPr>
        <w:t xml:space="preserve"> </w:t>
      </w:r>
      <w:r w:rsidR="00D91442">
        <w:rPr>
          <w:rFonts w:cs="Courier New"/>
          <w:sz w:val="20"/>
          <w:highlight w:val="yellow"/>
        </w:rPr>
        <w:t>A lo que</w:t>
      </w:r>
      <w:r w:rsidR="00CD43C8" w:rsidRPr="001A5E23">
        <w:rPr>
          <w:rFonts w:cs="Courier New"/>
          <w:sz w:val="20"/>
          <w:highlight w:val="yellow"/>
        </w:rPr>
        <w:t xml:space="preserve"> </w:t>
      </w:r>
      <w:r w:rsidR="00E67C34" w:rsidRPr="001A5E23">
        <w:rPr>
          <w:rFonts w:cs="Courier New"/>
          <w:sz w:val="20"/>
          <w:highlight w:val="yellow"/>
        </w:rPr>
        <w:t>Windscheid añade</w:t>
      </w:r>
      <w:r w:rsidR="00CD43C8" w:rsidRPr="001A5E23">
        <w:rPr>
          <w:rFonts w:cs="Courier New"/>
          <w:sz w:val="20"/>
          <w:highlight w:val="yellow"/>
        </w:rPr>
        <w:t>:</w:t>
      </w:r>
      <w:r w:rsidR="00E67C34" w:rsidRPr="001A5E23">
        <w:rPr>
          <w:rFonts w:cs="Courier New"/>
          <w:sz w:val="20"/>
          <w:highlight w:val="yellow"/>
        </w:rPr>
        <w:t xml:space="preserve"> poder </w:t>
      </w:r>
      <w:r w:rsidR="004B2C96">
        <w:rPr>
          <w:rFonts w:cs="Courier New"/>
          <w:sz w:val="20"/>
          <w:highlight w:val="yellow"/>
        </w:rPr>
        <w:t>“</w:t>
      </w:r>
      <w:r w:rsidR="00E67C34" w:rsidRPr="004B2C96">
        <w:rPr>
          <w:rFonts w:cs="Courier New"/>
          <w:i/>
          <w:iCs/>
          <w:sz w:val="20"/>
          <w:highlight w:val="yellow"/>
        </w:rPr>
        <w:t xml:space="preserve">conferido por el </w:t>
      </w:r>
      <w:r w:rsidR="00CD43C8" w:rsidRPr="004B2C96">
        <w:rPr>
          <w:rFonts w:cs="Courier New"/>
          <w:i/>
          <w:iCs/>
          <w:sz w:val="20"/>
          <w:highlight w:val="yellow"/>
        </w:rPr>
        <w:t>OJ</w:t>
      </w:r>
      <w:r w:rsidR="004B2C96">
        <w:rPr>
          <w:rFonts w:cs="Courier New"/>
          <w:sz w:val="20"/>
          <w:highlight w:val="yellow"/>
        </w:rPr>
        <w:t>”</w:t>
      </w:r>
      <w:r w:rsidR="00E67C34" w:rsidRPr="001A5E23">
        <w:rPr>
          <w:rFonts w:cs="Courier New"/>
          <w:sz w:val="20"/>
          <w:highlight w:val="yellow"/>
        </w:rPr>
        <w:t>.</w:t>
      </w:r>
    </w:p>
    <w:p w:rsidR="00B976B9" w:rsidRDefault="00B976B9" w:rsidP="001A5E23">
      <w:pPr>
        <w:jc w:val="both"/>
        <w:rPr>
          <w:rFonts w:cs="Courier New"/>
          <w:sz w:val="20"/>
        </w:rPr>
      </w:pPr>
    </w:p>
    <w:p w:rsidR="00B976B9" w:rsidRDefault="00B976B9" w:rsidP="00B976B9">
      <w:pPr>
        <w:jc w:val="both"/>
        <w:rPr>
          <w:rFonts w:cs="Courier New"/>
          <w:sz w:val="20"/>
        </w:rPr>
      </w:pPr>
      <w:r>
        <w:rPr>
          <w:rFonts w:cs="Courier New"/>
          <w:sz w:val="20"/>
        </w:rPr>
        <w:t>Crítica:</w:t>
      </w:r>
    </w:p>
    <w:p w:rsidR="00B976B9" w:rsidRDefault="00B976B9" w:rsidP="00B976B9">
      <w:pPr>
        <w:jc w:val="both"/>
        <w:rPr>
          <w:rFonts w:cs="Courier New"/>
          <w:sz w:val="20"/>
        </w:rPr>
      </w:pPr>
    </w:p>
    <w:p w:rsidR="00B976B9" w:rsidRDefault="002A4960" w:rsidP="004B2C96">
      <w:pPr>
        <w:ind w:left="708"/>
        <w:jc w:val="both"/>
        <w:rPr>
          <w:rFonts w:cs="Courier New"/>
          <w:sz w:val="20"/>
        </w:rPr>
      </w:pPr>
      <w:r w:rsidRPr="001A5E23">
        <w:rPr>
          <w:rFonts w:cs="Courier New"/>
          <w:sz w:val="20"/>
        </w:rPr>
        <w:t>Para unos, parece confundir la titularidad del derecho con su ejercicio</w:t>
      </w:r>
      <w:r w:rsidR="00B976B9">
        <w:rPr>
          <w:rFonts w:cs="Courier New"/>
          <w:sz w:val="20"/>
        </w:rPr>
        <w:t>.</w:t>
      </w:r>
    </w:p>
    <w:p w:rsidR="00B976B9" w:rsidRDefault="00B976B9" w:rsidP="00B976B9">
      <w:pPr>
        <w:ind w:left="708"/>
        <w:jc w:val="both"/>
        <w:rPr>
          <w:rFonts w:cs="Courier New"/>
          <w:sz w:val="20"/>
        </w:rPr>
      </w:pPr>
    </w:p>
    <w:p w:rsidR="002A4960" w:rsidRPr="001A5E23" w:rsidRDefault="007850E3" w:rsidP="004B2C96">
      <w:pPr>
        <w:ind w:left="708"/>
        <w:jc w:val="both"/>
        <w:rPr>
          <w:rFonts w:cs="Courier New"/>
          <w:sz w:val="20"/>
        </w:rPr>
      </w:pPr>
      <w:r>
        <w:rPr>
          <w:rFonts w:cs="Courier New"/>
          <w:sz w:val="20"/>
        </w:rPr>
        <w:t>Según</w:t>
      </w:r>
      <w:r w:rsidR="002A4960" w:rsidRPr="001A5E23">
        <w:rPr>
          <w:rFonts w:cs="Courier New"/>
          <w:sz w:val="20"/>
        </w:rPr>
        <w:t xml:space="preserve"> otros, olvida que se puede ser titular del derecho sin voluntad</w:t>
      </w:r>
      <w:r>
        <w:rPr>
          <w:rFonts w:cs="Courier New"/>
          <w:sz w:val="20"/>
        </w:rPr>
        <w:t xml:space="preserve"> (incapaces)</w:t>
      </w:r>
      <w:r w:rsidR="002A4960" w:rsidRPr="001A5E23">
        <w:rPr>
          <w:rFonts w:cs="Courier New"/>
          <w:sz w:val="20"/>
        </w:rPr>
        <w:t>.</w:t>
      </w:r>
    </w:p>
    <w:p w:rsidR="002A4960" w:rsidRPr="001A5E23" w:rsidRDefault="002A4960" w:rsidP="001A5E23">
      <w:pPr>
        <w:jc w:val="both"/>
        <w:rPr>
          <w:rFonts w:cs="Courier New"/>
          <w:sz w:val="20"/>
        </w:rPr>
      </w:pPr>
    </w:p>
    <w:p w:rsidR="00B976B9" w:rsidRDefault="002A4960" w:rsidP="004B2C96">
      <w:pPr>
        <w:jc w:val="both"/>
        <w:rPr>
          <w:rFonts w:cs="Courier New"/>
          <w:sz w:val="20"/>
        </w:rPr>
      </w:pPr>
      <w:r w:rsidRPr="001A5E23">
        <w:rPr>
          <w:rFonts w:cs="Courier New"/>
          <w:sz w:val="20"/>
        </w:rPr>
        <w:t xml:space="preserve">b) Teoría del </w:t>
      </w:r>
      <w:r w:rsidRPr="001A5E23">
        <w:rPr>
          <w:rFonts w:cs="Courier New"/>
          <w:b/>
          <w:bCs/>
          <w:sz w:val="20"/>
        </w:rPr>
        <w:t>interés</w:t>
      </w:r>
      <w:r w:rsidRPr="001A5E23">
        <w:rPr>
          <w:rFonts w:cs="Courier New"/>
          <w:sz w:val="20"/>
        </w:rPr>
        <w:t xml:space="preserve"> </w:t>
      </w:r>
      <w:r w:rsidR="004B2C96">
        <w:rPr>
          <w:rFonts w:cs="Courier New"/>
          <w:sz w:val="20"/>
        </w:rPr>
        <w:t>(</w:t>
      </w:r>
      <w:r w:rsidRPr="001A5E23">
        <w:rPr>
          <w:rFonts w:cs="Courier New"/>
          <w:sz w:val="20"/>
        </w:rPr>
        <w:t>Interessendogma</w:t>
      </w:r>
      <w:r w:rsidR="004B2C96">
        <w:rPr>
          <w:rFonts w:cs="Courier New"/>
          <w:sz w:val="20"/>
        </w:rPr>
        <w:t>)</w:t>
      </w:r>
      <w:r w:rsidRPr="001A5E23">
        <w:rPr>
          <w:rFonts w:cs="Courier New"/>
          <w:sz w:val="20"/>
        </w:rPr>
        <w:t xml:space="preserve">. </w:t>
      </w:r>
      <w:r w:rsidR="00D91442">
        <w:rPr>
          <w:rFonts w:cs="Courier New"/>
          <w:sz w:val="20"/>
        </w:rPr>
        <w:t>A</w:t>
      </w:r>
      <w:r w:rsidRPr="001A5E23">
        <w:rPr>
          <w:rFonts w:cs="Courier New"/>
          <w:sz w:val="20"/>
        </w:rPr>
        <w:t xml:space="preserve">firma IHERING que los derechos no existen para realizar la idea de la voluntad abstracta, sino para garantizar los intereses de la vida. De ahí su famosa definición del derecho subjetivo como </w:t>
      </w:r>
      <w:r w:rsidRPr="00B976B9">
        <w:rPr>
          <w:rFonts w:cs="Courier New"/>
          <w:i/>
          <w:iCs/>
          <w:sz w:val="20"/>
        </w:rPr>
        <w:t>interés jurídicamente protegido</w:t>
      </w:r>
      <w:r w:rsidRPr="001A5E23">
        <w:rPr>
          <w:rFonts w:cs="Courier New"/>
          <w:sz w:val="20"/>
        </w:rPr>
        <w:t>.</w:t>
      </w:r>
      <w:r w:rsidR="00E67C34" w:rsidRPr="001A5E23">
        <w:rPr>
          <w:rFonts w:cs="Courier New"/>
          <w:sz w:val="20"/>
        </w:rPr>
        <w:t xml:space="preserve"> </w:t>
      </w:r>
    </w:p>
    <w:p w:rsidR="00B976B9" w:rsidRDefault="00B976B9" w:rsidP="00B976B9">
      <w:pPr>
        <w:jc w:val="both"/>
        <w:rPr>
          <w:rFonts w:cs="Courier New"/>
          <w:sz w:val="20"/>
        </w:rPr>
      </w:pPr>
    </w:p>
    <w:p w:rsidR="002A4960" w:rsidRPr="001A5E23" w:rsidRDefault="00B976B9" w:rsidP="00B976B9">
      <w:pPr>
        <w:jc w:val="both"/>
        <w:rPr>
          <w:rFonts w:cs="Courier New"/>
          <w:sz w:val="20"/>
        </w:rPr>
      </w:pPr>
      <w:r>
        <w:rPr>
          <w:rFonts w:cs="Courier New"/>
          <w:sz w:val="20"/>
        </w:rPr>
        <w:t xml:space="preserve">Crítica: </w:t>
      </w:r>
      <w:r w:rsidR="002A4960" w:rsidRPr="001A5E23">
        <w:rPr>
          <w:rFonts w:cs="Courier New"/>
          <w:sz w:val="20"/>
        </w:rPr>
        <w:t>Kelsen afirma que existen derechos en los que el sujeto carece de propio interés.</w:t>
      </w:r>
    </w:p>
    <w:p w:rsidR="00B976B9" w:rsidRDefault="00B976B9" w:rsidP="001A5E23">
      <w:pPr>
        <w:jc w:val="both"/>
        <w:rPr>
          <w:rFonts w:cs="Courier New"/>
          <w:sz w:val="20"/>
        </w:rPr>
      </w:pPr>
    </w:p>
    <w:p w:rsidR="00B976B9" w:rsidRDefault="002A4960" w:rsidP="001A5E23">
      <w:pPr>
        <w:jc w:val="both"/>
        <w:rPr>
          <w:rFonts w:cs="Courier New"/>
          <w:sz w:val="20"/>
        </w:rPr>
      </w:pPr>
      <w:r w:rsidRPr="001A5E23">
        <w:rPr>
          <w:rFonts w:cs="Courier New"/>
          <w:sz w:val="20"/>
        </w:rPr>
        <w:t xml:space="preserve">c) Teoría </w:t>
      </w:r>
      <w:r w:rsidRPr="001A5E23">
        <w:rPr>
          <w:rFonts w:cs="Courier New"/>
          <w:b/>
          <w:bCs/>
          <w:sz w:val="20"/>
        </w:rPr>
        <w:t>ecléctica</w:t>
      </w:r>
      <w:r w:rsidR="00D91442">
        <w:rPr>
          <w:rFonts w:cs="Courier New"/>
          <w:b/>
          <w:bCs/>
          <w:sz w:val="20"/>
        </w:rPr>
        <w:t>.</w:t>
      </w:r>
      <w:r w:rsidRPr="001A5E23">
        <w:rPr>
          <w:rFonts w:cs="Courier New"/>
          <w:sz w:val="20"/>
        </w:rPr>
        <w:t xml:space="preserve"> RUGGIERO</w:t>
      </w:r>
      <w:r w:rsidR="00D91442">
        <w:rPr>
          <w:rFonts w:cs="Courier New"/>
          <w:sz w:val="20"/>
        </w:rPr>
        <w:t xml:space="preserve"> </w:t>
      </w:r>
      <w:r w:rsidRPr="001A5E23">
        <w:rPr>
          <w:rFonts w:cs="Courier New"/>
          <w:sz w:val="20"/>
        </w:rPr>
        <w:t>considera al d</w:t>
      </w:r>
      <w:r w:rsidR="00CD43C8" w:rsidRPr="001A5E23">
        <w:rPr>
          <w:rFonts w:cs="Courier New"/>
          <w:sz w:val="20"/>
        </w:rPr>
        <w:t>º</w:t>
      </w:r>
      <w:r w:rsidRPr="001A5E23">
        <w:rPr>
          <w:rFonts w:cs="Courier New"/>
          <w:sz w:val="20"/>
        </w:rPr>
        <w:t xml:space="preserve"> subjetivo como un poder de la voluntad para la realización de un interés, conforme al ordenamiento jurídico. </w:t>
      </w:r>
    </w:p>
    <w:p w:rsidR="00B976B9" w:rsidRDefault="00B976B9" w:rsidP="001A5E23">
      <w:pPr>
        <w:jc w:val="both"/>
        <w:rPr>
          <w:rFonts w:cs="Courier New"/>
          <w:sz w:val="20"/>
        </w:rPr>
      </w:pPr>
    </w:p>
    <w:p w:rsidR="002A4960" w:rsidRPr="001A5E23" w:rsidRDefault="002A4960" w:rsidP="001A5E23">
      <w:pPr>
        <w:jc w:val="both"/>
        <w:rPr>
          <w:rFonts w:cs="Courier New"/>
          <w:sz w:val="20"/>
        </w:rPr>
      </w:pPr>
      <w:r w:rsidRPr="001A5E23">
        <w:rPr>
          <w:rFonts w:cs="Courier New"/>
          <w:sz w:val="20"/>
        </w:rPr>
        <w:t>S</w:t>
      </w:r>
      <w:r w:rsidR="00D91442">
        <w:rPr>
          <w:rFonts w:cs="Courier New"/>
          <w:sz w:val="20"/>
        </w:rPr>
        <w:t>u crítica es sumatorio de las dos doctrinas que compendia.</w:t>
      </w:r>
    </w:p>
    <w:p w:rsidR="00B976B9" w:rsidRDefault="00B976B9" w:rsidP="001A5E23">
      <w:pPr>
        <w:jc w:val="both"/>
        <w:rPr>
          <w:rFonts w:cs="Courier New"/>
          <w:sz w:val="20"/>
        </w:rPr>
      </w:pPr>
    </w:p>
    <w:p w:rsidR="00E67C34" w:rsidRPr="001A5E23" w:rsidRDefault="002A4960" w:rsidP="001A5E23">
      <w:pPr>
        <w:jc w:val="both"/>
        <w:rPr>
          <w:rFonts w:cs="Courier New"/>
          <w:sz w:val="20"/>
        </w:rPr>
      </w:pPr>
      <w:r w:rsidRPr="001A5E23">
        <w:rPr>
          <w:rFonts w:cs="Courier New"/>
          <w:sz w:val="20"/>
        </w:rPr>
        <w:t xml:space="preserve">d) Teoría de la </w:t>
      </w:r>
      <w:r w:rsidRPr="001A5E23">
        <w:rPr>
          <w:rFonts w:cs="Courier New"/>
          <w:b/>
          <w:bCs/>
          <w:sz w:val="20"/>
        </w:rPr>
        <w:t>protección</w:t>
      </w:r>
      <w:r w:rsidR="00D91442">
        <w:rPr>
          <w:rFonts w:cs="Courier New"/>
          <w:b/>
          <w:bCs/>
          <w:sz w:val="20"/>
        </w:rPr>
        <w:t>.</w:t>
      </w:r>
      <w:r w:rsidRPr="001A5E23">
        <w:rPr>
          <w:rFonts w:cs="Courier New"/>
          <w:sz w:val="20"/>
        </w:rPr>
        <w:t xml:space="preserve"> THON entiende que el d</w:t>
      </w:r>
      <w:r w:rsidR="00D91442">
        <w:rPr>
          <w:rFonts w:cs="Courier New"/>
          <w:sz w:val="20"/>
        </w:rPr>
        <w:t>º</w:t>
      </w:r>
      <w:r w:rsidRPr="001A5E23">
        <w:rPr>
          <w:rFonts w:cs="Courier New"/>
          <w:sz w:val="20"/>
        </w:rPr>
        <w:t xml:space="preserve"> subjetivo no es el interés, sino el medio de protección del mismo, definiéndolo como </w:t>
      </w:r>
      <w:r w:rsidR="00E67C34" w:rsidRPr="001A5E23">
        <w:rPr>
          <w:rFonts w:cs="Courier New"/>
          <w:sz w:val="20"/>
          <w:highlight w:val="yellow"/>
        </w:rPr>
        <w:t>“</w:t>
      </w:r>
      <w:r w:rsidR="00E67C34" w:rsidRPr="001A5E23">
        <w:rPr>
          <w:rFonts w:cs="Courier New"/>
          <w:i/>
          <w:sz w:val="20"/>
          <w:highlight w:val="yellow"/>
        </w:rPr>
        <w:t>poder concedido por el ordenamiento jurídico a los sujetos para poner en marcha los medios sociales protectores de pretensiones jurídicas”</w:t>
      </w:r>
      <w:r w:rsidR="00E67C34" w:rsidRPr="001A5E23">
        <w:rPr>
          <w:rFonts w:cs="Courier New"/>
          <w:sz w:val="20"/>
          <w:highlight w:val="yellow"/>
        </w:rPr>
        <w:t>.</w:t>
      </w:r>
    </w:p>
    <w:p w:rsidR="002A4960" w:rsidRPr="001A5E23" w:rsidRDefault="002A4960" w:rsidP="001A5E23">
      <w:pPr>
        <w:jc w:val="both"/>
        <w:rPr>
          <w:rFonts w:cs="Courier New"/>
          <w:sz w:val="20"/>
        </w:rPr>
      </w:pPr>
    </w:p>
    <w:p w:rsidR="002A4960" w:rsidRDefault="002A4960" w:rsidP="00B976B9">
      <w:pPr>
        <w:jc w:val="center"/>
        <w:rPr>
          <w:rFonts w:cs="Courier New"/>
          <w:sz w:val="20"/>
        </w:rPr>
      </w:pPr>
      <w:r w:rsidRPr="00B976B9">
        <w:rPr>
          <w:rFonts w:cs="Courier New"/>
          <w:sz w:val="20"/>
          <w:bdr w:val="single" w:sz="4" w:space="0" w:color="auto"/>
        </w:rPr>
        <w:t>TEORIAS NEGADORAS</w:t>
      </w:r>
    </w:p>
    <w:p w:rsidR="00B976B9" w:rsidRPr="001A5E23" w:rsidRDefault="00B976B9" w:rsidP="00B976B9">
      <w:pPr>
        <w:jc w:val="both"/>
        <w:rPr>
          <w:rFonts w:cs="Courier New"/>
          <w:sz w:val="20"/>
        </w:rPr>
      </w:pPr>
    </w:p>
    <w:p w:rsidR="002A4960" w:rsidRDefault="002A4960" w:rsidP="00B976B9">
      <w:pPr>
        <w:jc w:val="both"/>
        <w:rPr>
          <w:rFonts w:cs="Courier New"/>
          <w:sz w:val="20"/>
        </w:rPr>
      </w:pPr>
      <w:r w:rsidRPr="001A5E23">
        <w:rPr>
          <w:rFonts w:cs="Courier New"/>
          <w:b/>
          <w:bCs/>
          <w:sz w:val="20"/>
        </w:rPr>
        <w:t xml:space="preserve">· </w:t>
      </w:r>
      <w:r w:rsidR="00B976B9">
        <w:rPr>
          <w:rFonts w:cs="Courier New"/>
          <w:b/>
          <w:bCs/>
          <w:sz w:val="20"/>
        </w:rPr>
        <w:t>N</w:t>
      </w:r>
      <w:r w:rsidRPr="001A5E23">
        <w:rPr>
          <w:rFonts w:cs="Courier New"/>
          <w:b/>
          <w:bCs/>
          <w:sz w:val="20"/>
        </w:rPr>
        <w:t>ormativista</w:t>
      </w:r>
      <w:r w:rsidR="00D91442">
        <w:rPr>
          <w:rFonts w:cs="Courier New"/>
          <w:b/>
          <w:bCs/>
          <w:sz w:val="20"/>
        </w:rPr>
        <w:t>.</w:t>
      </w:r>
      <w:r w:rsidRPr="001A5E23">
        <w:rPr>
          <w:rFonts w:cs="Courier New"/>
          <w:sz w:val="20"/>
        </w:rPr>
        <w:t xml:space="preserve"> </w:t>
      </w:r>
      <w:r w:rsidRPr="00B976B9">
        <w:rPr>
          <w:rFonts w:cs="Courier New"/>
          <w:b/>
          <w:sz w:val="20"/>
          <w:u w:val="single"/>
        </w:rPr>
        <w:t>KELSEN</w:t>
      </w:r>
      <w:r w:rsidRPr="001A5E23">
        <w:rPr>
          <w:rFonts w:cs="Courier New"/>
          <w:sz w:val="20"/>
        </w:rPr>
        <w:t xml:space="preserve"> considera que el derecho objetivo y subjetivo no pueden distinguirse, ya que éste es s</w:t>
      </w:r>
      <w:r w:rsidR="00D91442">
        <w:rPr>
          <w:rFonts w:cs="Courier New"/>
          <w:sz w:val="20"/>
        </w:rPr>
        <w:t>olo</w:t>
      </w:r>
      <w:r w:rsidRPr="001A5E23">
        <w:rPr>
          <w:rFonts w:cs="Courier New"/>
          <w:sz w:val="20"/>
        </w:rPr>
        <w:t xml:space="preserve"> </w:t>
      </w:r>
      <w:r w:rsidR="00D91442">
        <w:rPr>
          <w:rFonts w:cs="Courier New"/>
          <w:sz w:val="20"/>
        </w:rPr>
        <w:t>mera</w:t>
      </w:r>
      <w:r w:rsidRPr="001A5E23">
        <w:rPr>
          <w:rFonts w:cs="Courier New"/>
          <w:sz w:val="20"/>
        </w:rPr>
        <w:t xml:space="preserve"> individualización de las normas generales. </w:t>
      </w:r>
    </w:p>
    <w:p w:rsidR="00B976B9" w:rsidRPr="001A5E23" w:rsidRDefault="00B976B9" w:rsidP="001A5E23">
      <w:pPr>
        <w:jc w:val="both"/>
        <w:rPr>
          <w:rFonts w:cs="Courier New"/>
          <w:sz w:val="20"/>
        </w:rPr>
      </w:pPr>
    </w:p>
    <w:p w:rsidR="00B976B9" w:rsidRDefault="002A4960" w:rsidP="00B976B9">
      <w:pPr>
        <w:jc w:val="both"/>
        <w:rPr>
          <w:rFonts w:cs="Courier New"/>
          <w:sz w:val="20"/>
        </w:rPr>
      </w:pPr>
      <w:r w:rsidRPr="001A5E23">
        <w:rPr>
          <w:rFonts w:cs="Courier New"/>
          <w:b/>
          <w:bCs/>
          <w:sz w:val="20"/>
        </w:rPr>
        <w:t xml:space="preserve">· </w:t>
      </w:r>
      <w:r w:rsidR="00B976B9">
        <w:rPr>
          <w:rFonts w:cs="Courier New"/>
          <w:b/>
          <w:bCs/>
          <w:sz w:val="20"/>
        </w:rPr>
        <w:t>Totalitarias</w:t>
      </w:r>
      <w:r w:rsidR="00D91442">
        <w:rPr>
          <w:rFonts w:cs="Courier New"/>
          <w:b/>
          <w:bCs/>
          <w:sz w:val="20"/>
        </w:rPr>
        <w:t>.</w:t>
      </w:r>
      <w:r w:rsidRPr="001A5E23">
        <w:rPr>
          <w:rFonts w:cs="Courier New"/>
          <w:sz w:val="20"/>
        </w:rPr>
        <w:t xml:space="preserve"> </w:t>
      </w:r>
    </w:p>
    <w:p w:rsidR="00B976B9" w:rsidRDefault="00B976B9" w:rsidP="00B976B9">
      <w:pPr>
        <w:jc w:val="both"/>
        <w:rPr>
          <w:rFonts w:cs="Courier New"/>
          <w:sz w:val="20"/>
        </w:rPr>
      </w:pPr>
    </w:p>
    <w:p w:rsidR="00E67C34" w:rsidRPr="001A5E23" w:rsidRDefault="00D91442" w:rsidP="004B2C96">
      <w:pPr>
        <w:ind w:left="708"/>
        <w:jc w:val="both"/>
        <w:rPr>
          <w:rFonts w:cs="Courier New"/>
          <w:sz w:val="20"/>
        </w:rPr>
      </w:pPr>
      <w:r>
        <w:rPr>
          <w:rFonts w:cs="Courier New"/>
          <w:sz w:val="20"/>
        </w:rPr>
        <w:t xml:space="preserve">1. </w:t>
      </w:r>
      <w:r w:rsidR="002A4960" w:rsidRPr="00B976B9">
        <w:rPr>
          <w:rFonts w:cs="Courier New"/>
          <w:b/>
          <w:sz w:val="20"/>
          <w:u w:val="single"/>
        </w:rPr>
        <w:t>DUGUIT</w:t>
      </w:r>
      <w:r w:rsidR="002A4960" w:rsidRPr="001A5E23">
        <w:rPr>
          <w:rFonts w:cs="Courier New"/>
          <w:sz w:val="20"/>
        </w:rPr>
        <w:t xml:space="preserve"> considera que más que d</w:t>
      </w:r>
      <w:r>
        <w:rPr>
          <w:rFonts w:cs="Courier New"/>
          <w:sz w:val="20"/>
        </w:rPr>
        <w:t>º</w:t>
      </w:r>
      <w:r w:rsidR="002A4960" w:rsidRPr="001A5E23">
        <w:rPr>
          <w:rFonts w:cs="Courier New"/>
          <w:sz w:val="20"/>
        </w:rPr>
        <w:t xml:space="preserve"> subjetivos lo que hay son </w:t>
      </w:r>
      <w:r w:rsidR="002A4960" w:rsidRPr="001A5E23">
        <w:rPr>
          <w:rFonts w:cs="Courier New"/>
          <w:sz w:val="20"/>
          <w:u w:val="single"/>
        </w:rPr>
        <w:t>situaciones jurídicas</w:t>
      </w:r>
      <w:r w:rsidR="002A4960" w:rsidRPr="001A5E23">
        <w:rPr>
          <w:rFonts w:cs="Courier New"/>
          <w:sz w:val="20"/>
        </w:rPr>
        <w:t xml:space="preserve"> que implican facultades y obligaciones matizadas por la función social que cumplen</w:t>
      </w:r>
      <w:r>
        <w:rPr>
          <w:rFonts w:cs="Courier New"/>
          <w:sz w:val="20"/>
        </w:rPr>
        <w:t xml:space="preserve"> (</w:t>
      </w:r>
      <w:r w:rsidR="00E67C34" w:rsidRPr="001A5E23">
        <w:rPr>
          <w:rFonts w:cs="Courier New"/>
          <w:sz w:val="20"/>
          <w:highlight w:val="lightGray"/>
        </w:rPr>
        <w:t>el hombre, dice, no tiene d</w:t>
      </w:r>
      <w:r>
        <w:rPr>
          <w:rFonts w:cs="Courier New"/>
          <w:sz w:val="20"/>
          <w:highlight w:val="lightGray"/>
        </w:rPr>
        <w:t>ºs</w:t>
      </w:r>
      <w:r w:rsidR="00E67C34" w:rsidRPr="001A5E23">
        <w:rPr>
          <w:rFonts w:cs="Courier New"/>
          <w:sz w:val="20"/>
          <w:highlight w:val="lightGray"/>
        </w:rPr>
        <w:t xml:space="preserve"> sino una cierta función que cumplir en la colectividad</w:t>
      </w:r>
      <w:r w:rsidR="006C4F4E" w:rsidRPr="001A5E23">
        <w:rPr>
          <w:rFonts w:cs="Courier New"/>
          <w:sz w:val="20"/>
          <w:highlight w:val="lightGray"/>
        </w:rPr>
        <w:t xml:space="preserve">: </w:t>
      </w:r>
      <w:r w:rsidR="00E67C34" w:rsidRPr="00D91442">
        <w:rPr>
          <w:rFonts w:cs="Courier New"/>
          <w:sz w:val="14"/>
          <w:highlight w:val="lightGray"/>
        </w:rPr>
        <w:t>prima</w:t>
      </w:r>
      <w:r w:rsidR="006C4F4E" w:rsidRPr="00D91442">
        <w:rPr>
          <w:rFonts w:cs="Courier New"/>
          <w:sz w:val="14"/>
          <w:highlight w:val="lightGray"/>
        </w:rPr>
        <w:t xml:space="preserve"> su</w:t>
      </w:r>
      <w:r w:rsidR="00E67C34" w:rsidRPr="00D91442">
        <w:rPr>
          <w:rFonts w:cs="Courier New"/>
          <w:sz w:val="14"/>
          <w:highlight w:val="lightGray"/>
        </w:rPr>
        <w:t xml:space="preserve"> función</w:t>
      </w:r>
      <w:r w:rsidR="006C4F4E" w:rsidRPr="00D91442">
        <w:rPr>
          <w:rFonts w:cs="Courier New"/>
          <w:sz w:val="14"/>
          <w:highlight w:val="lightGray"/>
        </w:rPr>
        <w:t xml:space="preserve">, </w:t>
      </w:r>
      <w:r w:rsidR="006C4F4E" w:rsidRPr="001A5E23">
        <w:rPr>
          <w:rFonts w:cs="Courier New"/>
          <w:sz w:val="20"/>
          <w:highlight w:val="lightGray"/>
        </w:rPr>
        <w:t xml:space="preserve">el </w:t>
      </w:r>
      <w:r w:rsidR="00E67C34" w:rsidRPr="001A5E23">
        <w:rPr>
          <w:rFonts w:cs="Courier New"/>
          <w:sz w:val="20"/>
          <w:highlight w:val="lightGray"/>
        </w:rPr>
        <w:t>individuo</w:t>
      </w:r>
      <w:r w:rsidR="006C4F4E" w:rsidRPr="001A5E23">
        <w:rPr>
          <w:rFonts w:cs="Courier New"/>
          <w:sz w:val="20"/>
          <w:highlight w:val="lightGray"/>
        </w:rPr>
        <w:t xml:space="preserve"> es</w:t>
      </w:r>
      <w:r w:rsidR="00E67C34" w:rsidRPr="001A5E23">
        <w:rPr>
          <w:rFonts w:cs="Courier New"/>
          <w:sz w:val="20"/>
          <w:highlight w:val="lightGray"/>
        </w:rPr>
        <w:t xml:space="preserve"> </w:t>
      </w:r>
      <w:r w:rsidR="006C4F4E" w:rsidRPr="001A5E23">
        <w:rPr>
          <w:rFonts w:cs="Courier New"/>
          <w:sz w:val="20"/>
          <w:highlight w:val="lightGray"/>
        </w:rPr>
        <w:t>mero</w:t>
      </w:r>
      <w:r w:rsidR="00E67C34" w:rsidRPr="001A5E23">
        <w:rPr>
          <w:rFonts w:cs="Courier New"/>
          <w:sz w:val="20"/>
          <w:highlight w:val="lightGray"/>
        </w:rPr>
        <w:t xml:space="preserve"> AGENTE).</w:t>
      </w:r>
    </w:p>
    <w:p w:rsidR="00B976B9" w:rsidRDefault="00B976B9" w:rsidP="004B2C96">
      <w:pPr>
        <w:ind w:left="708"/>
        <w:jc w:val="both"/>
        <w:rPr>
          <w:rFonts w:cs="Courier New"/>
          <w:sz w:val="20"/>
        </w:rPr>
      </w:pPr>
    </w:p>
    <w:p w:rsidR="002A4960" w:rsidRPr="001A5E23" w:rsidRDefault="00D91442" w:rsidP="004B2C96">
      <w:pPr>
        <w:ind w:left="708"/>
        <w:jc w:val="both"/>
        <w:rPr>
          <w:rFonts w:cs="Courier New"/>
          <w:sz w:val="20"/>
        </w:rPr>
      </w:pPr>
      <w:r>
        <w:rPr>
          <w:rFonts w:cs="Courier New"/>
          <w:sz w:val="20"/>
        </w:rPr>
        <w:t xml:space="preserve">2. </w:t>
      </w:r>
      <w:r w:rsidR="00C178FA" w:rsidRPr="001A5E23">
        <w:rPr>
          <w:rFonts w:cs="Courier New"/>
          <w:sz w:val="20"/>
        </w:rPr>
        <w:t>E</w:t>
      </w:r>
      <w:r w:rsidR="00C178FA" w:rsidRPr="001A5E23">
        <w:rPr>
          <w:rFonts w:cs="Courier New"/>
          <w:b/>
          <w:sz w:val="20"/>
        </w:rPr>
        <w:t xml:space="preserve">l </w:t>
      </w:r>
      <w:r w:rsidR="00C178FA" w:rsidRPr="00B976B9">
        <w:rPr>
          <w:rFonts w:cs="Courier New"/>
          <w:b/>
          <w:sz w:val="20"/>
          <w:u w:val="single"/>
        </w:rPr>
        <w:t>NACIONAL SOCIALISMO</w:t>
      </w:r>
      <w:r w:rsidR="00C178FA" w:rsidRPr="001A5E23">
        <w:rPr>
          <w:rFonts w:cs="Courier New"/>
          <w:sz w:val="20"/>
        </w:rPr>
        <w:t xml:space="preserve"> ALEMÁN mantuvo los derechos subjetivos pero con un nuevo sentido, considerando a su titular como </w:t>
      </w:r>
      <w:r w:rsidR="00C178FA" w:rsidRPr="001A5E23">
        <w:rPr>
          <w:rFonts w:cs="Courier New"/>
          <w:sz w:val="20"/>
          <w:u w:val="single"/>
        </w:rPr>
        <w:t>fiduciario de la comunidad</w:t>
      </w:r>
      <w:r w:rsidR="00C178FA" w:rsidRPr="001A5E23">
        <w:rPr>
          <w:rFonts w:cs="Courier New"/>
          <w:sz w:val="20"/>
        </w:rPr>
        <w:t>.</w:t>
      </w:r>
    </w:p>
    <w:p w:rsidR="00C178FA" w:rsidRPr="001A5E23" w:rsidRDefault="00C178FA" w:rsidP="004B2C96">
      <w:pPr>
        <w:ind w:left="708"/>
        <w:jc w:val="both"/>
        <w:rPr>
          <w:rFonts w:cs="Courier New"/>
          <w:sz w:val="20"/>
        </w:rPr>
      </w:pPr>
    </w:p>
    <w:p w:rsidR="00B976B9" w:rsidRDefault="00B976B9" w:rsidP="004B2C96">
      <w:pPr>
        <w:ind w:left="708"/>
        <w:jc w:val="both"/>
        <w:rPr>
          <w:rFonts w:cs="Courier New"/>
          <w:sz w:val="20"/>
        </w:rPr>
      </w:pPr>
      <w:r>
        <w:rPr>
          <w:rFonts w:cs="Courier New"/>
          <w:sz w:val="20"/>
        </w:rPr>
        <w:t xml:space="preserve">Crítica: </w:t>
      </w:r>
      <w:r w:rsidR="002A4960" w:rsidRPr="001A5E23">
        <w:rPr>
          <w:rFonts w:cs="Courier New"/>
          <w:sz w:val="20"/>
        </w:rPr>
        <w:t xml:space="preserve">A juicio de Lacruz, estas teorías nos </w:t>
      </w:r>
      <w:r>
        <w:rPr>
          <w:rFonts w:cs="Courier New"/>
          <w:sz w:val="20"/>
        </w:rPr>
        <w:t>sirve a retener una constante</w:t>
      </w:r>
      <w:r w:rsidR="002A4960" w:rsidRPr="001A5E23">
        <w:rPr>
          <w:rFonts w:cs="Courier New"/>
          <w:sz w:val="20"/>
        </w:rPr>
        <w:t xml:space="preserve"> del derecho subjetivo</w:t>
      </w:r>
      <w:r w:rsidR="00964DDF" w:rsidRPr="001A5E23">
        <w:rPr>
          <w:rFonts w:cs="Courier New"/>
          <w:sz w:val="20"/>
        </w:rPr>
        <w:t xml:space="preserve">: una </w:t>
      </w:r>
      <w:r w:rsidR="002A4960" w:rsidRPr="001A5E23">
        <w:rPr>
          <w:rFonts w:cs="Courier New"/>
          <w:sz w:val="20"/>
        </w:rPr>
        <w:t>situación de poder sólo adquiere la categoría de derecho subjetivo si su manejo o ejercicio queda a discreción de su titular</w:t>
      </w:r>
      <w:r w:rsidR="00964DDF" w:rsidRPr="001A5E23">
        <w:rPr>
          <w:rFonts w:cs="Courier New"/>
          <w:sz w:val="20"/>
        </w:rPr>
        <w:t xml:space="preserve"> (e</w:t>
      </w:r>
      <w:r w:rsidR="002A4960" w:rsidRPr="001A5E23">
        <w:rPr>
          <w:rFonts w:cs="Courier New"/>
          <w:sz w:val="20"/>
        </w:rPr>
        <w:t>n caso contrario</w:t>
      </w:r>
      <w:r w:rsidR="002A4960" w:rsidRPr="00D91442">
        <w:rPr>
          <w:rFonts w:cs="Courier New"/>
          <w:sz w:val="16"/>
        </w:rPr>
        <w:t xml:space="preserve">, </w:t>
      </w:r>
      <w:r w:rsidR="002A4960" w:rsidRPr="001A5E23">
        <w:rPr>
          <w:rFonts w:cs="Courier New"/>
          <w:sz w:val="20"/>
        </w:rPr>
        <w:t>estaremos en presencia de una potestad</w:t>
      </w:r>
      <w:r>
        <w:rPr>
          <w:rFonts w:cs="Courier New"/>
          <w:sz w:val="20"/>
        </w:rPr>
        <w:t xml:space="preserve"> -</w:t>
      </w:r>
      <w:r w:rsidR="00C178FA" w:rsidRPr="001A5E23">
        <w:rPr>
          <w:rFonts w:cs="Courier New"/>
          <w:sz w:val="20"/>
        </w:rPr>
        <w:t>“</w:t>
      </w:r>
      <w:r w:rsidR="002A4960" w:rsidRPr="001A5E23">
        <w:rPr>
          <w:rFonts w:cs="Courier New"/>
          <w:sz w:val="20"/>
        </w:rPr>
        <w:t>officium</w:t>
      </w:r>
      <w:r w:rsidR="00C178FA" w:rsidRPr="001A5E23">
        <w:rPr>
          <w:rFonts w:cs="Courier New"/>
          <w:sz w:val="20"/>
        </w:rPr>
        <w:t>”</w:t>
      </w:r>
      <w:r>
        <w:rPr>
          <w:rFonts w:cs="Courier New"/>
          <w:sz w:val="20"/>
        </w:rPr>
        <w:t>-</w:t>
      </w:r>
      <w:r w:rsidR="00964DDF" w:rsidRPr="001A5E23">
        <w:rPr>
          <w:rFonts w:cs="Courier New"/>
          <w:sz w:val="20"/>
        </w:rPr>
        <w:t xml:space="preserve">). </w:t>
      </w:r>
    </w:p>
    <w:p w:rsidR="00B976B9" w:rsidRDefault="00B976B9" w:rsidP="00B976B9">
      <w:pPr>
        <w:jc w:val="both"/>
        <w:rPr>
          <w:rFonts w:cs="Courier New"/>
          <w:sz w:val="20"/>
        </w:rPr>
      </w:pPr>
    </w:p>
    <w:p w:rsidR="00B976B9" w:rsidRDefault="00B976B9" w:rsidP="00B976B9">
      <w:pPr>
        <w:jc w:val="both"/>
        <w:rPr>
          <w:rFonts w:cs="Courier New"/>
          <w:sz w:val="20"/>
        </w:rPr>
      </w:pPr>
    </w:p>
    <w:p w:rsidR="00C178FA" w:rsidRPr="001A5E23" w:rsidRDefault="00964DDF" w:rsidP="00B976B9">
      <w:pPr>
        <w:jc w:val="both"/>
        <w:rPr>
          <w:rFonts w:cs="Courier New"/>
          <w:sz w:val="20"/>
        </w:rPr>
      </w:pPr>
      <w:r w:rsidRPr="001A5E23">
        <w:rPr>
          <w:rFonts w:cs="Courier New"/>
          <w:sz w:val="20"/>
        </w:rPr>
        <w:t>Llegamos así a</w:t>
      </w:r>
      <w:r w:rsidR="002A4960" w:rsidRPr="001A5E23">
        <w:rPr>
          <w:rFonts w:cs="Courier New"/>
          <w:sz w:val="20"/>
        </w:rPr>
        <w:t xml:space="preserve"> DE CASTRO, quien considera el derecho subjetivo como la </w:t>
      </w:r>
      <w:r w:rsidR="002A4960" w:rsidRPr="001A5E23">
        <w:rPr>
          <w:rFonts w:cs="Courier New"/>
          <w:b/>
          <w:bCs/>
          <w:sz w:val="20"/>
        </w:rPr>
        <w:t>situación de poder concreto concedida a la persona, como miembro activo de la comunidad jurídica, y a cuyo arbitrio se deja su ejercicio y defensa.</w:t>
      </w:r>
      <w:r w:rsidR="00C178FA" w:rsidRPr="001A5E23">
        <w:rPr>
          <w:rFonts w:cs="Courier New"/>
          <w:b/>
          <w:bCs/>
          <w:sz w:val="20"/>
        </w:rPr>
        <w:t xml:space="preserve"> </w:t>
      </w:r>
    </w:p>
    <w:p w:rsidR="002A4960" w:rsidRPr="001A5E23" w:rsidRDefault="002A4960" w:rsidP="001A5E23">
      <w:pPr>
        <w:jc w:val="both"/>
        <w:rPr>
          <w:rFonts w:cs="Courier New"/>
          <w:sz w:val="20"/>
        </w:rPr>
      </w:pPr>
    </w:p>
    <w:p w:rsidR="00756F29" w:rsidRDefault="00756F29" w:rsidP="001A5E23">
      <w:pPr>
        <w:jc w:val="both"/>
        <w:rPr>
          <w:rFonts w:cs="Courier New"/>
          <w:sz w:val="20"/>
        </w:rPr>
      </w:pPr>
    </w:p>
    <w:p w:rsidR="002A4960" w:rsidRPr="001A5E23" w:rsidRDefault="002A4960" w:rsidP="002B7182">
      <w:pPr>
        <w:jc w:val="both"/>
        <w:rPr>
          <w:rFonts w:cs="Courier New"/>
          <w:sz w:val="20"/>
        </w:rPr>
      </w:pPr>
      <w:r w:rsidRPr="001A5E23">
        <w:rPr>
          <w:rFonts w:cs="Courier New"/>
          <w:sz w:val="20"/>
        </w:rPr>
        <w:t>ESTRUCTURA</w:t>
      </w:r>
      <w:r w:rsidR="00964DDF" w:rsidRPr="001A5E23">
        <w:rPr>
          <w:rFonts w:cs="Courier New"/>
          <w:sz w:val="20"/>
        </w:rPr>
        <w:t xml:space="preserve">. </w:t>
      </w:r>
      <w:r w:rsidRPr="001A5E23">
        <w:rPr>
          <w:rFonts w:cs="Courier New"/>
          <w:sz w:val="20"/>
        </w:rPr>
        <w:t>Al igual que en la relación jurídica, la doctrina suele distinguir tres elementos del derecho subjetivo: sujeto, objeto y contenido</w:t>
      </w:r>
      <w:r w:rsidR="002B7182">
        <w:rPr>
          <w:rFonts w:cs="Courier New"/>
          <w:sz w:val="20"/>
        </w:rPr>
        <w:t>.</w:t>
      </w:r>
    </w:p>
    <w:p w:rsidR="002A4960" w:rsidRPr="001A5E23" w:rsidRDefault="002A4960" w:rsidP="001A5E23">
      <w:pPr>
        <w:jc w:val="both"/>
        <w:rPr>
          <w:rFonts w:cs="Courier New"/>
          <w:sz w:val="20"/>
        </w:rPr>
      </w:pPr>
    </w:p>
    <w:p w:rsidR="002044BF" w:rsidRDefault="002A4960" w:rsidP="004B2C96">
      <w:pPr>
        <w:jc w:val="both"/>
        <w:rPr>
          <w:rFonts w:cs="Courier New"/>
          <w:sz w:val="20"/>
        </w:rPr>
      </w:pPr>
      <w:r w:rsidRPr="002B7182">
        <w:rPr>
          <w:rFonts w:cs="Courier New"/>
          <w:b/>
          <w:sz w:val="20"/>
          <w:u w:val="single"/>
        </w:rPr>
        <w:t>SUJETO</w:t>
      </w:r>
      <w:r w:rsidRPr="001A5E23">
        <w:rPr>
          <w:rFonts w:cs="Courier New"/>
          <w:sz w:val="20"/>
        </w:rPr>
        <w:t xml:space="preserve"> </w:t>
      </w:r>
      <w:r w:rsidR="004B2C96">
        <w:rPr>
          <w:rFonts w:cs="Courier New"/>
          <w:sz w:val="20"/>
        </w:rPr>
        <w:t>P</w:t>
      </w:r>
      <w:r w:rsidRPr="001A5E23">
        <w:rPr>
          <w:rFonts w:cs="Courier New"/>
          <w:sz w:val="20"/>
        </w:rPr>
        <w:t>ersona a quien se le atribuye la situación de poder en que consiste</w:t>
      </w:r>
      <w:r w:rsidR="004B2C96">
        <w:rPr>
          <w:rFonts w:cs="Courier New"/>
          <w:sz w:val="20"/>
        </w:rPr>
        <w:t xml:space="preserve"> (</w:t>
      </w:r>
      <w:r w:rsidR="00756F29">
        <w:rPr>
          <w:rFonts w:cs="Courier New"/>
          <w:sz w:val="20"/>
        </w:rPr>
        <w:t>su</w:t>
      </w:r>
      <w:r w:rsidRPr="001A5E23">
        <w:rPr>
          <w:rFonts w:cs="Courier New"/>
          <w:sz w:val="20"/>
        </w:rPr>
        <w:t xml:space="preserve"> titular</w:t>
      </w:r>
      <w:r w:rsidR="004B2C96">
        <w:rPr>
          <w:rFonts w:cs="Courier New"/>
          <w:sz w:val="20"/>
        </w:rPr>
        <w:t>)</w:t>
      </w:r>
      <w:r w:rsidRPr="001A5E23">
        <w:rPr>
          <w:rFonts w:cs="Courier New"/>
          <w:sz w:val="20"/>
        </w:rPr>
        <w:t>.</w:t>
      </w:r>
      <w:r w:rsidR="002044BF">
        <w:rPr>
          <w:rFonts w:cs="Courier New"/>
          <w:sz w:val="20"/>
        </w:rPr>
        <w:t xml:space="preserve"> </w:t>
      </w:r>
    </w:p>
    <w:p w:rsidR="002044BF" w:rsidRDefault="002044BF" w:rsidP="002044BF">
      <w:pPr>
        <w:jc w:val="both"/>
        <w:rPr>
          <w:rFonts w:cs="Courier New"/>
          <w:sz w:val="20"/>
        </w:rPr>
      </w:pPr>
    </w:p>
    <w:p w:rsidR="002A4960" w:rsidRPr="00D91442" w:rsidRDefault="004B2C96" w:rsidP="002044BF">
      <w:pPr>
        <w:jc w:val="both"/>
        <w:rPr>
          <w:rFonts w:cs="Courier New"/>
          <w:sz w:val="20"/>
        </w:rPr>
      </w:pPr>
      <w:r>
        <w:rPr>
          <w:rFonts w:cs="Courier New"/>
          <w:sz w:val="20"/>
        </w:rPr>
        <w:t xml:space="preserve">. </w:t>
      </w:r>
      <w:r w:rsidR="002A4960" w:rsidRPr="00D91442">
        <w:rPr>
          <w:rFonts w:cs="Courier New"/>
          <w:sz w:val="20"/>
        </w:rPr>
        <w:t>DIEZ PICAZO y GULLON distinguen entre</w:t>
      </w:r>
      <w:r w:rsidR="00D91442" w:rsidRPr="00D91442">
        <w:rPr>
          <w:rFonts w:cs="Courier New"/>
          <w:sz w:val="20"/>
        </w:rPr>
        <w:t xml:space="preserve"> </w:t>
      </w:r>
      <w:r w:rsidR="002A4960" w:rsidRPr="00D91442">
        <w:rPr>
          <w:rFonts w:cs="Courier New"/>
          <w:sz w:val="20"/>
        </w:rPr>
        <w:t>titularidad plena</w:t>
      </w:r>
      <w:r w:rsidR="00D91442" w:rsidRPr="00D91442">
        <w:rPr>
          <w:rFonts w:cs="Courier New"/>
          <w:sz w:val="20"/>
        </w:rPr>
        <w:t>, d</w:t>
      </w:r>
      <w:r w:rsidR="002A4960" w:rsidRPr="00D91442">
        <w:rPr>
          <w:rFonts w:cs="Courier New"/>
          <w:sz w:val="20"/>
        </w:rPr>
        <w:t>e disfrute</w:t>
      </w:r>
      <w:r w:rsidR="00D91442" w:rsidRPr="00D91442">
        <w:rPr>
          <w:rFonts w:cs="Courier New"/>
          <w:sz w:val="20"/>
        </w:rPr>
        <w:t xml:space="preserve">, </w:t>
      </w:r>
      <w:r w:rsidR="002A4960" w:rsidRPr="00D91442">
        <w:rPr>
          <w:rFonts w:cs="Courier New"/>
          <w:sz w:val="20"/>
        </w:rPr>
        <w:t>representativa o de gestión</w:t>
      </w:r>
      <w:r w:rsidR="00D91442" w:rsidRPr="00D91442">
        <w:rPr>
          <w:rFonts w:cs="Courier New"/>
          <w:sz w:val="20"/>
        </w:rPr>
        <w:t xml:space="preserve"> y titularidad </w:t>
      </w:r>
      <w:r w:rsidR="002A4960" w:rsidRPr="00D91442">
        <w:rPr>
          <w:rFonts w:cs="Courier New"/>
          <w:sz w:val="20"/>
        </w:rPr>
        <w:t>fiduciaria</w:t>
      </w:r>
      <w:r w:rsidR="002044BF">
        <w:rPr>
          <w:rFonts w:cs="Courier New"/>
          <w:sz w:val="20"/>
        </w:rPr>
        <w:t>.</w:t>
      </w:r>
    </w:p>
    <w:p w:rsidR="002044BF" w:rsidRDefault="002044BF" w:rsidP="001A5E23">
      <w:pPr>
        <w:jc w:val="both"/>
        <w:rPr>
          <w:rFonts w:cs="Courier New"/>
          <w:sz w:val="20"/>
        </w:rPr>
      </w:pPr>
    </w:p>
    <w:p w:rsidR="004B2C96" w:rsidRPr="007B3A2E" w:rsidRDefault="004B2C96" w:rsidP="004B2C96">
      <w:pPr>
        <w:jc w:val="both"/>
        <w:rPr>
          <w:rFonts w:cs="Courier New"/>
          <w:b/>
          <w:bCs/>
          <w:i/>
          <w:iCs/>
          <w:sz w:val="18"/>
          <w:szCs w:val="18"/>
        </w:rPr>
      </w:pPr>
      <w:r>
        <w:rPr>
          <w:rFonts w:cs="Courier New"/>
          <w:sz w:val="20"/>
        </w:rPr>
        <w:t xml:space="preserve">. </w:t>
      </w:r>
      <w:r w:rsidR="002A4960" w:rsidRPr="001A5E23">
        <w:rPr>
          <w:rFonts w:cs="Courier New"/>
          <w:sz w:val="20"/>
        </w:rPr>
        <w:t>En cuanto a la posibilidad de derechos sin sujeto</w:t>
      </w:r>
      <w:r w:rsidR="002044BF">
        <w:rPr>
          <w:rFonts w:cs="Courier New"/>
          <w:sz w:val="20"/>
        </w:rPr>
        <w:t xml:space="preserve">, </w:t>
      </w:r>
      <w:r>
        <w:rPr>
          <w:rFonts w:cs="Courier New"/>
          <w:sz w:val="20"/>
        </w:rPr>
        <w:t xml:space="preserve">REMISION A TEMA 20. </w:t>
      </w:r>
      <w:r w:rsidRPr="007B3A2E">
        <w:rPr>
          <w:rFonts w:cs="Courier New"/>
          <w:b/>
          <w:i/>
          <w:iCs/>
          <w:sz w:val="18"/>
          <w:szCs w:val="18"/>
          <w:highlight w:val="lightGray"/>
        </w:rPr>
        <w:t>LO QUE SIGUE sobre SUJETOS DERECHOS SIN PERSONALIDAD ES PRESCINDIBLE, SEGUN TIEMPO (ya tienes las 5.500 palabras del tema)</w:t>
      </w:r>
      <w:r w:rsidRPr="007B3A2E">
        <w:rPr>
          <w:rFonts w:cs="Courier New"/>
          <w:b/>
          <w:i/>
          <w:iCs/>
          <w:sz w:val="18"/>
          <w:szCs w:val="18"/>
        </w:rPr>
        <w:t xml:space="preserve"> </w:t>
      </w:r>
    </w:p>
    <w:p w:rsidR="004B2C96" w:rsidRDefault="004B2C96" w:rsidP="004B2C96">
      <w:pPr>
        <w:jc w:val="both"/>
        <w:rPr>
          <w:rFonts w:cs="Courier New"/>
          <w:bCs/>
          <w:sz w:val="20"/>
        </w:rPr>
      </w:pPr>
    </w:p>
    <w:p w:rsidR="00C178FA" w:rsidRPr="00131FFD" w:rsidRDefault="004B2C96" w:rsidP="00131FFD">
      <w:pPr>
        <w:jc w:val="both"/>
        <w:rPr>
          <w:rFonts w:cs="Courier New"/>
          <w:sz w:val="16"/>
          <w:szCs w:val="16"/>
        </w:rPr>
      </w:pPr>
      <w:r w:rsidRPr="00131FFD">
        <w:rPr>
          <w:rFonts w:cs="Courier New"/>
          <w:sz w:val="16"/>
          <w:szCs w:val="16"/>
        </w:rPr>
        <w:t xml:space="preserve">. Por otra parte, </w:t>
      </w:r>
      <w:r w:rsidR="002B7182" w:rsidRPr="00131FFD">
        <w:rPr>
          <w:rFonts w:cs="Courier New"/>
          <w:sz w:val="16"/>
          <w:szCs w:val="16"/>
        </w:rPr>
        <w:t xml:space="preserve">destaca LACRUZ que </w:t>
      </w:r>
      <w:r w:rsidR="00A145D7" w:rsidRPr="00131FFD">
        <w:rPr>
          <w:rFonts w:cs="Courier New"/>
          <w:sz w:val="16"/>
          <w:szCs w:val="16"/>
        </w:rPr>
        <w:t xml:space="preserve">LA PRÁCTICA HA CONSAGRADO LA EXISTENCIA DE </w:t>
      </w:r>
      <w:r w:rsidR="00A145D7" w:rsidRPr="00131FFD">
        <w:rPr>
          <w:rFonts w:cs="Courier New"/>
          <w:b/>
          <w:sz w:val="16"/>
          <w:szCs w:val="16"/>
        </w:rPr>
        <w:t>SUJETOS DE DERECHOS SIN PERSONALIDAD</w:t>
      </w:r>
      <w:r w:rsidR="00A145D7" w:rsidRPr="00131FFD">
        <w:rPr>
          <w:rFonts w:cs="Courier New"/>
          <w:sz w:val="16"/>
          <w:szCs w:val="16"/>
        </w:rPr>
        <w:t xml:space="preserve"> (“centros de imputación de normas sin personalidad”)</w:t>
      </w:r>
      <w:r w:rsidR="00964DDF" w:rsidRPr="00131FFD">
        <w:rPr>
          <w:rFonts w:cs="Courier New"/>
          <w:sz w:val="16"/>
          <w:szCs w:val="16"/>
        </w:rPr>
        <w:t xml:space="preserve"> </w:t>
      </w:r>
      <w:r w:rsidR="00A145D7" w:rsidRPr="00131FFD">
        <w:rPr>
          <w:rFonts w:cs="Courier New"/>
          <w:sz w:val="16"/>
          <w:szCs w:val="16"/>
        </w:rPr>
        <w:t xml:space="preserve">en </w:t>
      </w:r>
      <w:r w:rsidR="002A4960" w:rsidRPr="00131FFD">
        <w:rPr>
          <w:rFonts w:cs="Courier New"/>
          <w:sz w:val="16"/>
          <w:szCs w:val="16"/>
        </w:rPr>
        <w:t xml:space="preserve"> </w:t>
      </w:r>
      <w:r w:rsidR="00A322C3" w:rsidRPr="00131FFD">
        <w:rPr>
          <w:rFonts w:cs="Courier New"/>
          <w:sz w:val="16"/>
          <w:szCs w:val="16"/>
        </w:rPr>
        <w:t>multitud de casos y parcelas del Derecho –entre otros, además del civil e hipotecario, mercantil</w:t>
      </w:r>
      <w:r w:rsidR="00A145D7" w:rsidRPr="00131FFD">
        <w:rPr>
          <w:rFonts w:cs="Courier New"/>
          <w:sz w:val="16"/>
          <w:szCs w:val="16"/>
        </w:rPr>
        <w:t>/</w:t>
      </w:r>
      <w:r w:rsidR="00A322C3" w:rsidRPr="00131FFD">
        <w:rPr>
          <w:rFonts w:cs="Courier New"/>
          <w:sz w:val="16"/>
          <w:szCs w:val="16"/>
        </w:rPr>
        <w:t>admtvo, fiscal y procesal-</w:t>
      </w:r>
      <w:r w:rsidR="001542CB" w:rsidRPr="00131FFD">
        <w:rPr>
          <w:rFonts w:cs="Courier New"/>
          <w:sz w:val="16"/>
          <w:szCs w:val="16"/>
        </w:rPr>
        <w:t xml:space="preserve">. </w:t>
      </w:r>
      <w:r w:rsidR="002044BF" w:rsidRPr="00131FFD">
        <w:rPr>
          <w:rFonts w:cs="Courier New"/>
          <w:sz w:val="16"/>
          <w:szCs w:val="16"/>
        </w:rPr>
        <w:t>Aparte los</w:t>
      </w:r>
      <w:r w:rsidR="001542CB" w:rsidRPr="00131FFD">
        <w:rPr>
          <w:rFonts w:cs="Courier New"/>
          <w:bCs/>
          <w:sz w:val="16"/>
          <w:szCs w:val="16"/>
          <w:highlight w:val="yellow"/>
        </w:rPr>
        <w:t xml:space="preserve"> denominados patrimonios de afectación o Zweckvermögen</w:t>
      </w:r>
      <w:r w:rsidR="002044BF" w:rsidRPr="00131FFD">
        <w:rPr>
          <w:rFonts w:cs="Courier New"/>
          <w:bCs/>
          <w:sz w:val="16"/>
          <w:szCs w:val="16"/>
        </w:rPr>
        <w:t xml:space="preserve">, </w:t>
      </w:r>
      <w:r w:rsidR="002044BF" w:rsidRPr="00131FFD">
        <w:rPr>
          <w:rFonts w:cs="Courier New"/>
          <w:sz w:val="16"/>
          <w:szCs w:val="16"/>
        </w:rPr>
        <w:t>s</w:t>
      </w:r>
      <w:r w:rsidR="002044BF" w:rsidRPr="00131FFD">
        <w:rPr>
          <w:rFonts w:cs="Courier New"/>
          <w:bCs/>
          <w:sz w:val="16"/>
          <w:szCs w:val="16"/>
          <w:highlight w:val="yellow"/>
        </w:rPr>
        <w:t>erían sujetos de derecho sin personalidad</w:t>
      </w:r>
      <w:r w:rsidR="00A322C3" w:rsidRPr="00131FFD">
        <w:rPr>
          <w:rFonts w:cs="Courier New"/>
          <w:sz w:val="16"/>
          <w:szCs w:val="16"/>
        </w:rPr>
        <w:t>:</w:t>
      </w:r>
    </w:p>
    <w:p w:rsidR="00967652" w:rsidRPr="00131FFD" w:rsidRDefault="00967652" w:rsidP="00131FFD">
      <w:pPr>
        <w:jc w:val="both"/>
        <w:rPr>
          <w:rFonts w:cs="Courier New"/>
          <w:sz w:val="16"/>
          <w:szCs w:val="16"/>
        </w:rPr>
      </w:pPr>
    </w:p>
    <w:p w:rsidR="00C178FA" w:rsidRPr="00131FFD" w:rsidRDefault="00A322C3" w:rsidP="00131FFD">
      <w:pPr>
        <w:ind w:left="708"/>
        <w:jc w:val="both"/>
        <w:rPr>
          <w:rFonts w:cs="Courier New"/>
          <w:sz w:val="16"/>
          <w:szCs w:val="16"/>
        </w:rPr>
      </w:pPr>
      <w:r w:rsidRPr="00131FFD">
        <w:rPr>
          <w:rFonts w:cs="Courier New"/>
          <w:sz w:val="16"/>
          <w:szCs w:val="16"/>
        </w:rPr>
        <w:t>CIVIL</w:t>
      </w:r>
      <w:r w:rsidR="00964DDF" w:rsidRPr="00131FFD">
        <w:rPr>
          <w:rFonts w:cs="Courier New"/>
          <w:sz w:val="16"/>
          <w:szCs w:val="16"/>
        </w:rPr>
        <w:t xml:space="preserve"> - </w:t>
      </w:r>
      <w:r w:rsidR="00C178FA" w:rsidRPr="00131FFD">
        <w:rPr>
          <w:rFonts w:cs="Courier New"/>
          <w:sz w:val="16"/>
          <w:szCs w:val="16"/>
        </w:rPr>
        <w:t>Ley</w:t>
      </w:r>
      <w:r w:rsidR="00964DDF" w:rsidRPr="00131FFD">
        <w:rPr>
          <w:rFonts w:cs="Courier New"/>
          <w:sz w:val="16"/>
          <w:szCs w:val="16"/>
        </w:rPr>
        <w:t>es</w:t>
      </w:r>
      <w:r w:rsidR="00C178FA" w:rsidRPr="00131FFD">
        <w:rPr>
          <w:rFonts w:cs="Courier New"/>
          <w:sz w:val="16"/>
          <w:szCs w:val="16"/>
        </w:rPr>
        <w:t xml:space="preserve"> 48 NAVARRA La Casa</w:t>
      </w:r>
      <w:r w:rsidR="00964DDF" w:rsidRPr="00131FFD">
        <w:rPr>
          <w:rFonts w:cs="Courier New"/>
          <w:sz w:val="16"/>
          <w:szCs w:val="16"/>
        </w:rPr>
        <w:t xml:space="preserve"> (</w:t>
      </w:r>
      <w:r w:rsidR="00C178FA" w:rsidRPr="00131FFD">
        <w:rPr>
          <w:rFonts w:cs="Courier New"/>
          <w:sz w:val="16"/>
          <w:szCs w:val="16"/>
        </w:rPr>
        <w:t xml:space="preserve">sin constituir persona jurídica, tiene su propio nombre y es sujeto de derechos y obligaciones respecto a </w:t>
      </w:r>
      <w:r w:rsidR="00964DDF" w:rsidRPr="00131FFD">
        <w:rPr>
          <w:rFonts w:cs="Courier New"/>
          <w:sz w:val="16"/>
          <w:szCs w:val="16"/>
        </w:rPr>
        <w:t>...) y 49 (</w:t>
      </w:r>
      <w:r w:rsidR="00C178FA" w:rsidRPr="00131FFD">
        <w:rPr>
          <w:rFonts w:cs="Courier New"/>
          <w:sz w:val="16"/>
          <w:szCs w:val="16"/>
        </w:rPr>
        <w:t>Sociedades y agrupaciones sin personalidad</w:t>
      </w:r>
      <w:r w:rsidR="00964DDF" w:rsidRPr="00131FFD">
        <w:rPr>
          <w:rFonts w:cs="Courier New"/>
          <w:sz w:val="16"/>
          <w:szCs w:val="16"/>
        </w:rPr>
        <w:t>)</w:t>
      </w:r>
    </w:p>
    <w:p w:rsidR="002B7182" w:rsidRPr="00131FFD" w:rsidRDefault="002B7182" w:rsidP="00131FFD">
      <w:pPr>
        <w:ind w:left="708"/>
        <w:jc w:val="both"/>
        <w:rPr>
          <w:rFonts w:cs="Courier New"/>
          <w:sz w:val="16"/>
          <w:szCs w:val="16"/>
        </w:rPr>
      </w:pPr>
    </w:p>
    <w:p w:rsidR="00C178FA" w:rsidRPr="00131FFD" w:rsidRDefault="00A145D7" w:rsidP="00131FFD">
      <w:pPr>
        <w:ind w:left="708"/>
        <w:jc w:val="both"/>
        <w:rPr>
          <w:rFonts w:cs="Courier New"/>
          <w:sz w:val="16"/>
          <w:szCs w:val="16"/>
        </w:rPr>
      </w:pPr>
      <w:r w:rsidRPr="00131FFD">
        <w:rPr>
          <w:rFonts w:cs="Courier New"/>
          <w:sz w:val="16"/>
          <w:szCs w:val="16"/>
        </w:rPr>
        <w:t>HIPOTECARIO</w:t>
      </w:r>
      <w:r w:rsidR="00964DDF" w:rsidRPr="00131FFD">
        <w:rPr>
          <w:rFonts w:cs="Courier New"/>
          <w:sz w:val="16"/>
          <w:szCs w:val="16"/>
        </w:rPr>
        <w:t xml:space="preserve"> </w:t>
      </w:r>
      <w:r w:rsidRPr="00131FFD">
        <w:rPr>
          <w:rFonts w:cs="Courier New"/>
          <w:sz w:val="16"/>
          <w:szCs w:val="16"/>
        </w:rPr>
        <w:t xml:space="preserve">“Aunque las Comunidades de Propietarios en PH no tienen personalidad… se puede pedir a favor de la Comunidad anotación preventiva de embargo sin necesidad de identificar nominativamente a los copropietarios." (doctrina reiterada DGRN). </w:t>
      </w:r>
    </w:p>
    <w:p w:rsidR="002B7182" w:rsidRPr="00131FFD" w:rsidRDefault="002B7182" w:rsidP="00131FFD">
      <w:pPr>
        <w:ind w:left="708"/>
        <w:jc w:val="both"/>
        <w:rPr>
          <w:rFonts w:cs="Courier New"/>
          <w:sz w:val="16"/>
          <w:szCs w:val="16"/>
        </w:rPr>
      </w:pPr>
    </w:p>
    <w:p w:rsidR="00C178FA" w:rsidRPr="00131FFD" w:rsidRDefault="00A322C3" w:rsidP="00131FFD">
      <w:pPr>
        <w:ind w:left="708"/>
        <w:jc w:val="both"/>
        <w:rPr>
          <w:rFonts w:cs="Courier New"/>
          <w:sz w:val="16"/>
          <w:szCs w:val="16"/>
        </w:rPr>
      </w:pPr>
      <w:r w:rsidRPr="00131FFD">
        <w:rPr>
          <w:rFonts w:cs="Courier New"/>
          <w:sz w:val="16"/>
          <w:szCs w:val="16"/>
        </w:rPr>
        <w:t>FISCAL</w:t>
      </w:r>
      <w:r w:rsidR="00967652" w:rsidRPr="00131FFD">
        <w:rPr>
          <w:rFonts w:cs="Courier New"/>
          <w:sz w:val="16"/>
          <w:szCs w:val="16"/>
        </w:rPr>
        <w:t xml:space="preserve"> - </w:t>
      </w:r>
      <w:r w:rsidR="00C178FA" w:rsidRPr="00131FFD">
        <w:rPr>
          <w:rFonts w:cs="Courier New"/>
          <w:sz w:val="16"/>
          <w:szCs w:val="16"/>
        </w:rPr>
        <w:t xml:space="preserve">Art. 35.4 LGT… </w:t>
      </w:r>
      <w:r w:rsidR="00C178FA" w:rsidRPr="00131FFD">
        <w:rPr>
          <w:rFonts w:cs="Courier New"/>
          <w:i/>
          <w:iCs/>
          <w:sz w:val="16"/>
          <w:szCs w:val="16"/>
        </w:rPr>
        <w:t>Tendrán la consideración de obligados tributarios, en las leyes en que así se establezca, las</w:t>
      </w:r>
      <w:r w:rsidR="00C178FA" w:rsidRPr="00131FFD">
        <w:rPr>
          <w:rFonts w:cs="Courier New"/>
          <w:b/>
          <w:i/>
          <w:iCs/>
          <w:sz w:val="16"/>
          <w:szCs w:val="16"/>
        </w:rPr>
        <w:t xml:space="preserve"> herencias yacentes, comunidades de bienes y demás entidades que, carentes de personalidad jurídica, constituyan una unidad económica o un patrimonio separado susceptibles de imposición.</w:t>
      </w:r>
    </w:p>
    <w:p w:rsidR="002B7182" w:rsidRPr="00131FFD" w:rsidRDefault="002B7182" w:rsidP="00131FFD">
      <w:pPr>
        <w:ind w:left="708"/>
        <w:jc w:val="both"/>
        <w:rPr>
          <w:rFonts w:cs="Courier New"/>
          <w:sz w:val="16"/>
          <w:szCs w:val="16"/>
        </w:rPr>
      </w:pPr>
    </w:p>
    <w:p w:rsidR="002B7182" w:rsidRPr="00131FFD" w:rsidRDefault="00A145D7" w:rsidP="00131FFD">
      <w:pPr>
        <w:ind w:left="708"/>
        <w:jc w:val="both"/>
        <w:rPr>
          <w:rFonts w:cs="Courier New"/>
          <w:sz w:val="16"/>
          <w:szCs w:val="16"/>
        </w:rPr>
      </w:pPr>
      <w:r w:rsidRPr="00131FFD">
        <w:rPr>
          <w:rFonts w:cs="Courier New"/>
          <w:sz w:val="16"/>
          <w:szCs w:val="16"/>
        </w:rPr>
        <w:t>PROCESAL</w:t>
      </w:r>
      <w:r w:rsidR="00967652" w:rsidRPr="00131FFD">
        <w:rPr>
          <w:rFonts w:cs="Courier New"/>
          <w:sz w:val="16"/>
          <w:szCs w:val="16"/>
        </w:rPr>
        <w:t xml:space="preserve"> (a</w:t>
      </w:r>
      <w:r w:rsidR="00C178FA" w:rsidRPr="00131FFD">
        <w:rPr>
          <w:rFonts w:cs="Courier New"/>
          <w:sz w:val="16"/>
          <w:szCs w:val="16"/>
        </w:rPr>
        <w:t>rt 6</w:t>
      </w:r>
      <w:r w:rsidR="00354A6B" w:rsidRPr="00131FFD">
        <w:rPr>
          <w:rFonts w:cs="Courier New"/>
          <w:sz w:val="16"/>
          <w:szCs w:val="16"/>
        </w:rPr>
        <w:t xml:space="preserve"> LEC</w:t>
      </w:r>
      <w:r w:rsidR="00967652" w:rsidRPr="00131FFD">
        <w:rPr>
          <w:rFonts w:cs="Courier New"/>
          <w:sz w:val="16"/>
          <w:szCs w:val="16"/>
        </w:rPr>
        <w:t>)</w:t>
      </w:r>
      <w:r w:rsidR="00C178FA" w:rsidRPr="00131FFD">
        <w:rPr>
          <w:rFonts w:cs="Courier New"/>
          <w:sz w:val="16"/>
          <w:szCs w:val="16"/>
        </w:rPr>
        <w:t>. Capacidad para ser parte</w:t>
      </w:r>
      <w:r w:rsidR="00967652" w:rsidRPr="00131FFD">
        <w:rPr>
          <w:rFonts w:cs="Courier New"/>
          <w:sz w:val="16"/>
          <w:szCs w:val="16"/>
        </w:rPr>
        <w:t xml:space="preserve"> de las </w:t>
      </w:r>
      <w:r w:rsidR="00C178FA" w:rsidRPr="00131FFD">
        <w:rPr>
          <w:rFonts w:cs="Courier New"/>
          <w:sz w:val="16"/>
          <w:szCs w:val="16"/>
        </w:rPr>
        <w:t>entidades sin personalidad jurídica a las que la ley reconozca capacidad para ser parte</w:t>
      </w:r>
      <w:r w:rsidRPr="00131FFD">
        <w:rPr>
          <w:rFonts w:cs="Courier New"/>
          <w:sz w:val="16"/>
          <w:szCs w:val="16"/>
        </w:rPr>
        <w:t xml:space="preserve"> </w:t>
      </w:r>
    </w:p>
    <w:p w:rsidR="00C178FA" w:rsidRPr="00131FFD" w:rsidRDefault="00967652" w:rsidP="00131FFD">
      <w:pPr>
        <w:ind w:left="708"/>
        <w:jc w:val="both"/>
        <w:rPr>
          <w:rFonts w:cs="Courier New"/>
          <w:sz w:val="16"/>
          <w:szCs w:val="16"/>
        </w:rPr>
      </w:pPr>
      <w:r w:rsidRPr="00131FFD">
        <w:rPr>
          <w:rFonts w:cs="Courier New"/>
          <w:sz w:val="16"/>
          <w:szCs w:val="16"/>
        </w:rPr>
        <w:t xml:space="preserve"> </w:t>
      </w:r>
    </w:p>
    <w:p w:rsidR="00A322C3" w:rsidRPr="00131FFD" w:rsidRDefault="00A145D7" w:rsidP="00131FFD">
      <w:pPr>
        <w:ind w:left="708"/>
        <w:jc w:val="both"/>
        <w:rPr>
          <w:rFonts w:cs="Courier New"/>
          <w:sz w:val="16"/>
          <w:szCs w:val="16"/>
        </w:rPr>
      </w:pPr>
      <w:r w:rsidRPr="00131FFD">
        <w:rPr>
          <w:rFonts w:cs="Courier New"/>
          <w:sz w:val="16"/>
          <w:szCs w:val="16"/>
        </w:rPr>
        <w:t>MERCANTIL / ADMTVO (las UTE</w:t>
      </w:r>
      <w:r w:rsidR="00967652" w:rsidRPr="00131FFD">
        <w:rPr>
          <w:rFonts w:cs="Courier New"/>
          <w:sz w:val="16"/>
          <w:szCs w:val="16"/>
        </w:rPr>
        <w:t xml:space="preserve">, art. </w:t>
      </w:r>
      <w:r w:rsidR="00A322C3" w:rsidRPr="00131FFD">
        <w:rPr>
          <w:rFonts w:cs="Courier New"/>
          <w:sz w:val="16"/>
          <w:szCs w:val="16"/>
        </w:rPr>
        <w:t>59 del RD 14 de noviembre</w:t>
      </w:r>
      <w:r w:rsidR="002044BF" w:rsidRPr="00131FFD">
        <w:rPr>
          <w:rFonts w:cs="Courier New"/>
          <w:sz w:val="16"/>
          <w:szCs w:val="16"/>
        </w:rPr>
        <w:t xml:space="preserve"> 2011</w:t>
      </w:r>
      <w:r w:rsidR="00A322C3" w:rsidRPr="00131FFD">
        <w:rPr>
          <w:rFonts w:cs="Courier New"/>
          <w:sz w:val="16"/>
          <w:szCs w:val="16"/>
        </w:rPr>
        <w:t xml:space="preserve">, </w:t>
      </w:r>
      <w:r w:rsidR="00967652" w:rsidRPr="00131FFD">
        <w:rPr>
          <w:rFonts w:cs="Courier New"/>
          <w:sz w:val="16"/>
          <w:szCs w:val="16"/>
        </w:rPr>
        <w:t>TR L</w:t>
      </w:r>
      <w:r w:rsidR="00A322C3" w:rsidRPr="00131FFD">
        <w:rPr>
          <w:rFonts w:cs="Courier New"/>
          <w:sz w:val="16"/>
          <w:szCs w:val="16"/>
        </w:rPr>
        <w:t>ey de Contratos del Sector Público</w:t>
      </w:r>
      <w:r w:rsidR="00967652" w:rsidRPr="00131FFD">
        <w:rPr>
          <w:rFonts w:cs="Courier New"/>
          <w:sz w:val="16"/>
          <w:szCs w:val="16"/>
        </w:rPr>
        <w:t>, pueden c</w:t>
      </w:r>
      <w:r w:rsidR="00A322C3" w:rsidRPr="00131FFD">
        <w:rPr>
          <w:rFonts w:cs="Courier New"/>
          <w:sz w:val="16"/>
          <w:szCs w:val="16"/>
        </w:rPr>
        <w:t>ontratar con el sector público</w:t>
      </w:r>
      <w:r w:rsidR="00967652" w:rsidRPr="00131FFD">
        <w:rPr>
          <w:rFonts w:cs="Courier New"/>
          <w:sz w:val="16"/>
          <w:szCs w:val="16"/>
        </w:rPr>
        <w:t>,</w:t>
      </w:r>
      <w:r w:rsidR="00B6401C" w:rsidRPr="00131FFD">
        <w:rPr>
          <w:rFonts w:cs="Courier New"/>
          <w:sz w:val="16"/>
          <w:szCs w:val="16"/>
        </w:rPr>
        <w:t xml:space="preserve"> </w:t>
      </w:r>
      <w:r w:rsidR="00967652" w:rsidRPr="00131FFD">
        <w:rPr>
          <w:rFonts w:cs="Courier New"/>
          <w:sz w:val="16"/>
          <w:szCs w:val="16"/>
        </w:rPr>
        <w:t xml:space="preserve">a pesar de carecer de personalidad </w:t>
      </w:r>
      <w:r w:rsidR="00A322C3" w:rsidRPr="00131FFD">
        <w:rPr>
          <w:rFonts w:cs="Courier New"/>
          <w:sz w:val="16"/>
          <w:szCs w:val="16"/>
        </w:rPr>
        <w:t>jurídica propia</w:t>
      </w:r>
      <w:r w:rsidR="002044BF" w:rsidRPr="00131FFD">
        <w:rPr>
          <w:rFonts w:cs="Courier New"/>
          <w:sz w:val="16"/>
          <w:szCs w:val="16"/>
        </w:rPr>
        <w:t>)</w:t>
      </w:r>
      <w:r w:rsidR="00A322C3" w:rsidRPr="00131FFD">
        <w:rPr>
          <w:rFonts w:cs="Courier New"/>
          <w:sz w:val="16"/>
          <w:szCs w:val="16"/>
        </w:rPr>
        <w:t>.</w:t>
      </w:r>
    </w:p>
    <w:p w:rsidR="002A4960" w:rsidRPr="001A5E23" w:rsidRDefault="002A4960" w:rsidP="001A5E23">
      <w:pPr>
        <w:jc w:val="both"/>
        <w:rPr>
          <w:rFonts w:cs="Courier New"/>
          <w:sz w:val="20"/>
        </w:rPr>
      </w:pPr>
    </w:p>
    <w:p w:rsidR="002A4960" w:rsidRDefault="002A4960" w:rsidP="002B7182">
      <w:pPr>
        <w:jc w:val="both"/>
        <w:rPr>
          <w:rFonts w:cs="Courier New"/>
          <w:sz w:val="20"/>
        </w:rPr>
      </w:pPr>
      <w:r w:rsidRPr="001A5E23">
        <w:rPr>
          <w:rFonts w:cs="Courier New"/>
          <w:sz w:val="20"/>
        </w:rPr>
        <w:t xml:space="preserve">b) </w:t>
      </w:r>
      <w:r w:rsidRPr="002B7182">
        <w:rPr>
          <w:rFonts w:cs="Courier New"/>
          <w:b/>
          <w:sz w:val="20"/>
          <w:u w:val="single"/>
        </w:rPr>
        <w:t>OBJETO</w:t>
      </w:r>
      <w:r w:rsidRPr="001A5E23">
        <w:rPr>
          <w:rFonts w:cs="Courier New"/>
          <w:sz w:val="20"/>
        </w:rPr>
        <w:t>.</w:t>
      </w:r>
      <w:r w:rsidR="002B7182">
        <w:rPr>
          <w:rFonts w:cs="Courier New"/>
          <w:sz w:val="20"/>
        </w:rPr>
        <w:t xml:space="preserve"> </w:t>
      </w:r>
      <w:r w:rsidRPr="001A5E23">
        <w:rPr>
          <w:rFonts w:cs="Courier New"/>
          <w:sz w:val="20"/>
        </w:rPr>
        <w:t>Se ha discutido en la doctrina la posibilidad de derechos sobre derechos, concretamente en el supuesto de usufructo (art. 469 CC)</w:t>
      </w:r>
      <w:r w:rsidR="002B7182">
        <w:rPr>
          <w:rFonts w:cs="Courier New"/>
          <w:sz w:val="20"/>
        </w:rPr>
        <w:t>,</w:t>
      </w:r>
      <w:r w:rsidRPr="001A5E23">
        <w:rPr>
          <w:rFonts w:cs="Courier New"/>
          <w:sz w:val="20"/>
        </w:rPr>
        <w:t xml:space="preserve"> prenda  o hipoteca sobre derechos reales enajenables (art. 1864 CC y 107 LH respectivamente)</w:t>
      </w:r>
      <w:r w:rsidR="00811353">
        <w:rPr>
          <w:rFonts w:cs="Courier New"/>
          <w:sz w:val="20"/>
        </w:rPr>
        <w:t>:</w:t>
      </w:r>
    </w:p>
    <w:p w:rsidR="002B7182" w:rsidRPr="001A5E23" w:rsidRDefault="002B7182" w:rsidP="002B7182">
      <w:pPr>
        <w:jc w:val="both"/>
        <w:rPr>
          <w:rFonts w:cs="Courier New"/>
          <w:sz w:val="20"/>
        </w:rPr>
      </w:pPr>
    </w:p>
    <w:p w:rsidR="002A4960" w:rsidRPr="001A5E23" w:rsidRDefault="002A4960" w:rsidP="002B7182">
      <w:pPr>
        <w:ind w:left="708"/>
        <w:jc w:val="both"/>
        <w:rPr>
          <w:rFonts w:cs="Courier New"/>
          <w:sz w:val="20"/>
        </w:rPr>
      </w:pPr>
      <w:r w:rsidRPr="001A5E23">
        <w:rPr>
          <w:rFonts w:cs="Courier New"/>
          <w:sz w:val="20"/>
        </w:rPr>
        <w:t>- ENNECCERUS lo admite, considerando que los derechos pueden objetivarse convirtiéndose en cosas incorporales</w:t>
      </w:r>
    </w:p>
    <w:p w:rsidR="002A4960" w:rsidRPr="001A5E23" w:rsidRDefault="002A4960" w:rsidP="002B7182">
      <w:pPr>
        <w:ind w:left="708"/>
        <w:jc w:val="both"/>
        <w:rPr>
          <w:rFonts w:cs="Courier New"/>
          <w:sz w:val="20"/>
        </w:rPr>
      </w:pPr>
      <w:r w:rsidRPr="001A5E23">
        <w:rPr>
          <w:rFonts w:cs="Courier New"/>
          <w:sz w:val="20"/>
        </w:rPr>
        <w:t xml:space="preserve">- Sin embargo, la mayoría lo niega en cuanto resultaría  contradictorio que </w:t>
      </w:r>
      <w:r w:rsidRPr="001A5E23">
        <w:rPr>
          <w:rFonts w:cs="Courier New"/>
          <w:strike/>
          <w:sz w:val="20"/>
        </w:rPr>
        <w:t xml:space="preserve">es </w:t>
      </w:r>
      <w:r w:rsidRPr="001A5E23">
        <w:rPr>
          <w:rFonts w:cs="Courier New"/>
          <w:sz w:val="20"/>
        </w:rPr>
        <w:t>un poder</w:t>
      </w:r>
      <w:r w:rsidRPr="001A5E23">
        <w:rPr>
          <w:rFonts w:cs="Courier New"/>
          <w:strike/>
          <w:sz w:val="20"/>
        </w:rPr>
        <w:t>,</w:t>
      </w:r>
      <w:r w:rsidRPr="001A5E23">
        <w:rPr>
          <w:rFonts w:cs="Courier New"/>
          <w:sz w:val="20"/>
        </w:rPr>
        <w:t xml:space="preserve"> pueda estar dominado por otro poder sin perder su condición, y  considera que en realidad en estos casos lo que hay es una desmembración de las facultades</w:t>
      </w:r>
      <w:r w:rsidR="001542CB" w:rsidRPr="001A5E23">
        <w:rPr>
          <w:rFonts w:cs="Courier New"/>
          <w:sz w:val="20"/>
        </w:rPr>
        <w:t>.</w:t>
      </w:r>
    </w:p>
    <w:p w:rsidR="0047459A" w:rsidRPr="001A5E23" w:rsidRDefault="00B6401C" w:rsidP="001A5E23">
      <w:pPr>
        <w:jc w:val="both"/>
        <w:rPr>
          <w:rFonts w:cs="Courier New"/>
          <w:sz w:val="20"/>
        </w:rPr>
      </w:pPr>
      <w:r w:rsidRPr="001A5E23">
        <w:rPr>
          <w:rFonts w:cs="Courier New"/>
          <w:sz w:val="20"/>
        </w:rPr>
        <w:t>L</w:t>
      </w:r>
      <w:r w:rsidR="002A4960" w:rsidRPr="001A5E23">
        <w:rPr>
          <w:rFonts w:cs="Courier New"/>
          <w:sz w:val="20"/>
        </w:rPr>
        <w:t xml:space="preserve">a posibilidad del </w:t>
      </w:r>
      <w:r w:rsidR="002B7182" w:rsidRPr="001A5E23">
        <w:rPr>
          <w:rFonts w:cs="Courier New"/>
          <w:sz w:val="20"/>
        </w:rPr>
        <w:t xml:space="preserve">PATRIMONIO </w:t>
      </w:r>
      <w:r w:rsidR="002A4960" w:rsidRPr="001A5E23">
        <w:rPr>
          <w:rFonts w:cs="Courier New"/>
          <w:sz w:val="20"/>
        </w:rPr>
        <w:t xml:space="preserve">como objeto de un derecho la </w:t>
      </w:r>
      <w:r w:rsidRPr="001A5E23">
        <w:rPr>
          <w:rFonts w:cs="Courier New"/>
          <w:sz w:val="20"/>
        </w:rPr>
        <w:t>tratamos luego.</w:t>
      </w:r>
    </w:p>
    <w:p w:rsidR="0047459A" w:rsidRPr="001A5E23" w:rsidRDefault="0047459A" w:rsidP="001A5E23">
      <w:pPr>
        <w:jc w:val="both"/>
        <w:rPr>
          <w:rFonts w:cs="Courier New"/>
          <w:sz w:val="20"/>
        </w:rPr>
      </w:pPr>
    </w:p>
    <w:p w:rsidR="000B7216" w:rsidRDefault="002A4960" w:rsidP="000B7216">
      <w:pPr>
        <w:jc w:val="both"/>
        <w:rPr>
          <w:rFonts w:cs="Courier New"/>
          <w:sz w:val="20"/>
        </w:rPr>
      </w:pPr>
      <w:r w:rsidRPr="001A5E23">
        <w:rPr>
          <w:rFonts w:cs="Courier New"/>
          <w:sz w:val="20"/>
        </w:rPr>
        <w:lastRenderedPageBreak/>
        <w:t xml:space="preserve">c) </w:t>
      </w:r>
      <w:r w:rsidR="002B7182" w:rsidRPr="002B7182">
        <w:rPr>
          <w:rFonts w:cs="Courier New"/>
          <w:b/>
          <w:sz w:val="20"/>
          <w:u w:val="single"/>
        </w:rPr>
        <w:t>CONTENIDO</w:t>
      </w:r>
      <w:r w:rsidRPr="001A5E23">
        <w:rPr>
          <w:rFonts w:cs="Courier New"/>
          <w:b/>
          <w:sz w:val="20"/>
        </w:rPr>
        <w:t>,</w:t>
      </w:r>
      <w:r w:rsidRPr="001A5E23">
        <w:rPr>
          <w:rFonts w:cs="Courier New"/>
          <w:sz w:val="20"/>
        </w:rPr>
        <w:t xml:space="preserve"> constituido por el </w:t>
      </w:r>
      <w:r w:rsidRPr="001A5E23">
        <w:rPr>
          <w:rFonts w:cs="Courier New"/>
          <w:b/>
          <w:sz w:val="20"/>
        </w:rPr>
        <w:t>conjunto o haz de facultades</w:t>
      </w:r>
      <w:r w:rsidRPr="001A5E23">
        <w:rPr>
          <w:rFonts w:cs="Courier New"/>
          <w:sz w:val="20"/>
        </w:rPr>
        <w:t xml:space="preserve"> que pertenecen al titular</w:t>
      </w:r>
      <w:r w:rsidR="000B7216">
        <w:rPr>
          <w:rFonts w:cs="Courier New"/>
          <w:sz w:val="20"/>
        </w:rPr>
        <w:t>:</w:t>
      </w:r>
    </w:p>
    <w:p w:rsidR="000B7216" w:rsidRDefault="000B7216" w:rsidP="000B7216">
      <w:pPr>
        <w:jc w:val="both"/>
        <w:rPr>
          <w:rFonts w:cs="Courier New"/>
          <w:sz w:val="20"/>
        </w:rPr>
      </w:pPr>
    </w:p>
    <w:p w:rsidR="002A4960" w:rsidRDefault="002B7182" w:rsidP="000B7216">
      <w:pPr>
        <w:ind w:left="708"/>
        <w:jc w:val="both"/>
        <w:rPr>
          <w:rFonts w:cs="Courier New"/>
          <w:sz w:val="20"/>
        </w:rPr>
      </w:pPr>
      <w:r>
        <w:rPr>
          <w:rFonts w:cs="Courier New"/>
          <w:sz w:val="20"/>
        </w:rPr>
        <w:t>Tres a</w:t>
      </w:r>
      <w:r w:rsidR="002A4960" w:rsidRPr="001A5E23">
        <w:rPr>
          <w:rFonts w:cs="Courier New"/>
          <w:sz w:val="20"/>
        </w:rPr>
        <w:t>spectos:</w:t>
      </w:r>
    </w:p>
    <w:p w:rsidR="002B7182" w:rsidRPr="001A5E23" w:rsidRDefault="002B7182" w:rsidP="000B7216">
      <w:pPr>
        <w:ind w:left="708"/>
        <w:jc w:val="both"/>
        <w:rPr>
          <w:rFonts w:cs="Courier New"/>
          <w:sz w:val="20"/>
        </w:rPr>
      </w:pPr>
    </w:p>
    <w:p w:rsidR="002A4960" w:rsidRPr="001A5E23" w:rsidRDefault="002A4960" w:rsidP="000B7216">
      <w:pPr>
        <w:ind w:left="1416"/>
        <w:jc w:val="both"/>
        <w:rPr>
          <w:rFonts w:cs="Courier New"/>
          <w:sz w:val="20"/>
        </w:rPr>
      </w:pPr>
      <w:r w:rsidRPr="001A5E23">
        <w:rPr>
          <w:rFonts w:cs="Courier New"/>
          <w:sz w:val="20"/>
        </w:rPr>
        <w:t xml:space="preserve">- </w:t>
      </w:r>
      <w:r w:rsidRPr="001A5E23">
        <w:rPr>
          <w:rFonts w:cs="Courier New"/>
          <w:b/>
          <w:sz w:val="20"/>
        </w:rPr>
        <w:t>Aspecto activo</w:t>
      </w:r>
      <w:r w:rsidRPr="001A5E23">
        <w:rPr>
          <w:rFonts w:cs="Courier New"/>
          <w:sz w:val="20"/>
        </w:rPr>
        <w:t xml:space="preserve">, </w:t>
      </w:r>
      <w:r w:rsidR="002B7182" w:rsidRPr="001A5E23">
        <w:rPr>
          <w:rFonts w:cs="Courier New"/>
          <w:sz w:val="20"/>
        </w:rPr>
        <w:t>la inmediatividad</w:t>
      </w:r>
      <w:r w:rsidR="002B7182">
        <w:rPr>
          <w:rFonts w:cs="Courier New"/>
          <w:sz w:val="20"/>
        </w:rPr>
        <w:t xml:space="preserve"> (</w:t>
      </w:r>
      <w:r w:rsidRPr="001A5E23">
        <w:rPr>
          <w:rFonts w:cs="Courier New"/>
          <w:sz w:val="20"/>
        </w:rPr>
        <w:t>facultades de hacer, usar, disponer, etc</w:t>
      </w:r>
      <w:r w:rsidR="002B7182">
        <w:rPr>
          <w:rFonts w:cs="Courier New"/>
          <w:sz w:val="20"/>
        </w:rPr>
        <w:t>.)</w:t>
      </w:r>
    </w:p>
    <w:p w:rsidR="002B7182" w:rsidRDefault="002B7182" w:rsidP="000B7216">
      <w:pPr>
        <w:ind w:left="1416"/>
        <w:jc w:val="both"/>
        <w:rPr>
          <w:rFonts w:cs="Courier New"/>
          <w:sz w:val="20"/>
        </w:rPr>
      </w:pPr>
    </w:p>
    <w:p w:rsidR="002A4960" w:rsidRPr="001A5E23" w:rsidRDefault="002A4960" w:rsidP="000B7216">
      <w:pPr>
        <w:ind w:left="1416"/>
        <w:jc w:val="both"/>
        <w:rPr>
          <w:rFonts w:cs="Courier New"/>
          <w:sz w:val="20"/>
        </w:rPr>
      </w:pPr>
      <w:r w:rsidRPr="001A5E23">
        <w:rPr>
          <w:rFonts w:cs="Courier New"/>
          <w:sz w:val="20"/>
        </w:rPr>
        <w:t xml:space="preserve">- </w:t>
      </w:r>
      <w:r w:rsidRPr="001A5E23">
        <w:rPr>
          <w:rFonts w:cs="Courier New"/>
          <w:b/>
          <w:sz w:val="20"/>
        </w:rPr>
        <w:t>Aspecto pasivo o deber general</w:t>
      </w:r>
      <w:r w:rsidRPr="001A5E23">
        <w:rPr>
          <w:rFonts w:cs="Courier New"/>
          <w:sz w:val="20"/>
        </w:rPr>
        <w:t xml:space="preserve"> de </w:t>
      </w:r>
      <w:r w:rsidR="00FE1EBA" w:rsidRPr="001A5E23">
        <w:rPr>
          <w:rFonts w:cs="Courier New"/>
          <w:sz w:val="20"/>
        </w:rPr>
        <w:t xml:space="preserve">respeto y </w:t>
      </w:r>
      <w:r w:rsidRPr="001A5E23">
        <w:rPr>
          <w:rFonts w:cs="Courier New"/>
          <w:sz w:val="20"/>
        </w:rPr>
        <w:t>abstención</w:t>
      </w:r>
      <w:r w:rsidR="002B7182">
        <w:rPr>
          <w:rFonts w:cs="Courier New"/>
          <w:sz w:val="20"/>
        </w:rPr>
        <w:t xml:space="preserve"> en todo caso</w:t>
      </w:r>
      <w:r w:rsidR="000B7216">
        <w:rPr>
          <w:rFonts w:cs="Courier New"/>
          <w:sz w:val="20"/>
        </w:rPr>
        <w:t xml:space="preserve">; a añadir </w:t>
      </w:r>
      <w:r w:rsidR="00FE1EBA" w:rsidRPr="001A5E23">
        <w:rPr>
          <w:rFonts w:cs="Courier New"/>
          <w:sz w:val="20"/>
        </w:rPr>
        <w:t>en</w:t>
      </w:r>
      <w:r w:rsidRPr="001A5E23">
        <w:rPr>
          <w:rFonts w:cs="Courier New"/>
          <w:sz w:val="20"/>
        </w:rPr>
        <w:t xml:space="preserve"> ciertos derechos</w:t>
      </w:r>
      <w:r w:rsidR="000B7216">
        <w:rPr>
          <w:rFonts w:cs="Courier New"/>
          <w:sz w:val="20"/>
        </w:rPr>
        <w:t xml:space="preserve"> u</w:t>
      </w:r>
      <w:r w:rsidRPr="001A5E23">
        <w:rPr>
          <w:rFonts w:cs="Courier New"/>
          <w:sz w:val="20"/>
        </w:rPr>
        <w:t xml:space="preserve">n </w:t>
      </w:r>
      <w:r w:rsidRPr="00811353">
        <w:rPr>
          <w:rFonts w:cs="Courier New"/>
          <w:sz w:val="20"/>
        </w:rPr>
        <w:t xml:space="preserve">deber </w:t>
      </w:r>
      <w:r w:rsidRPr="001A5E23">
        <w:rPr>
          <w:rFonts w:cs="Courier New"/>
          <w:b/>
          <w:sz w:val="20"/>
        </w:rPr>
        <w:t>especial</w:t>
      </w:r>
      <w:r w:rsidRPr="001A5E23">
        <w:rPr>
          <w:rFonts w:cs="Courier New"/>
          <w:sz w:val="20"/>
        </w:rPr>
        <w:t xml:space="preserve"> de </w:t>
      </w:r>
      <w:r w:rsidR="00164DF2" w:rsidRPr="001A5E23">
        <w:rPr>
          <w:rFonts w:cs="Courier New"/>
          <w:sz w:val="20"/>
          <w:highlight w:val="yellow"/>
        </w:rPr>
        <w:t>sujeción</w:t>
      </w:r>
      <w:r w:rsidR="00164DF2" w:rsidRPr="001A5E23">
        <w:rPr>
          <w:rFonts w:cs="Courier New"/>
          <w:sz w:val="20"/>
        </w:rPr>
        <w:t xml:space="preserve"> </w:t>
      </w:r>
      <w:r w:rsidRPr="001A5E23">
        <w:rPr>
          <w:rFonts w:cs="Courier New"/>
          <w:sz w:val="20"/>
        </w:rPr>
        <w:t>de una determinada persona.</w:t>
      </w:r>
    </w:p>
    <w:p w:rsidR="002B7182" w:rsidRDefault="002B7182" w:rsidP="000B7216">
      <w:pPr>
        <w:ind w:left="1416"/>
        <w:jc w:val="both"/>
        <w:rPr>
          <w:rFonts w:cs="Courier New"/>
          <w:sz w:val="20"/>
        </w:rPr>
      </w:pPr>
    </w:p>
    <w:p w:rsidR="002A4960" w:rsidRPr="001A5E23" w:rsidRDefault="002A4960" w:rsidP="000B7216">
      <w:pPr>
        <w:ind w:left="1416"/>
        <w:jc w:val="both"/>
        <w:rPr>
          <w:rFonts w:cs="Courier New"/>
          <w:b/>
          <w:sz w:val="20"/>
        </w:rPr>
      </w:pPr>
      <w:r w:rsidRPr="001A5E23">
        <w:rPr>
          <w:rFonts w:cs="Courier New"/>
          <w:sz w:val="20"/>
        </w:rPr>
        <w:t xml:space="preserve">- </w:t>
      </w:r>
      <w:r w:rsidRPr="001A5E23">
        <w:rPr>
          <w:rFonts w:cs="Courier New"/>
          <w:b/>
          <w:sz w:val="20"/>
        </w:rPr>
        <w:t xml:space="preserve">Los medios de defensa </w:t>
      </w:r>
      <w:r w:rsidR="000B7216" w:rsidRPr="000B7216">
        <w:rPr>
          <w:rFonts w:cs="Courier New"/>
          <w:sz w:val="20"/>
        </w:rPr>
        <w:t>concedidos al</w:t>
      </w:r>
      <w:r w:rsidRPr="001A5E23">
        <w:rPr>
          <w:rFonts w:cs="Courier New"/>
          <w:sz w:val="20"/>
        </w:rPr>
        <w:t xml:space="preserve"> titular</w:t>
      </w:r>
      <w:r w:rsidR="000B7216">
        <w:rPr>
          <w:rFonts w:cs="Courier New"/>
          <w:sz w:val="20"/>
        </w:rPr>
        <w:t>. S</w:t>
      </w:r>
      <w:r w:rsidRPr="001A5E23">
        <w:rPr>
          <w:rFonts w:cs="Courier New"/>
          <w:sz w:val="20"/>
        </w:rPr>
        <w:t xml:space="preserve">e traducen en la </w:t>
      </w:r>
      <w:r w:rsidRPr="001A5E23">
        <w:rPr>
          <w:rFonts w:cs="Courier New"/>
          <w:b/>
          <w:sz w:val="20"/>
        </w:rPr>
        <w:t>legítima defensa</w:t>
      </w:r>
      <w:r w:rsidR="00164DF2" w:rsidRPr="001A5E23">
        <w:rPr>
          <w:rFonts w:cs="Courier New"/>
          <w:b/>
          <w:sz w:val="20"/>
        </w:rPr>
        <w:t xml:space="preserve"> </w:t>
      </w:r>
      <w:r w:rsidR="00164DF2" w:rsidRPr="001A5E23">
        <w:rPr>
          <w:rFonts w:cs="Courier New"/>
          <w:b/>
          <w:sz w:val="20"/>
          <w:highlight w:val="yellow"/>
        </w:rPr>
        <w:t>(</w:t>
      </w:r>
      <w:r w:rsidR="00164DF2" w:rsidRPr="001A5E23">
        <w:rPr>
          <w:rFonts w:cs="Courier New"/>
          <w:sz w:val="20"/>
          <w:highlight w:val="yellow"/>
          <w:u w:val="single"/>
        </w:rPr>
        <w:t>592</w:t>
      </w:r>
      <w:r w:rsidR="00164DF2" w:rsidRPr="00811353">
        <w:rPr>
          <w:rFonts w:cs="Courier New"/>
          <w:sz w:val="20"/>
          <w:highlight w:val="yellow"/>
        </w:rPr>
        <w:t xml:space="preserve"> in fine)</w:t>
      </w:r>
      <w:r w:rsidRPr="001A5E23">
        <w:rPr>
          <w:rFonts w:cs="Courier New"/>
          <w:b/>
          <w:sz w:val="20"/>
        </w:rPr>
        <w:t xml:space="preserve">, las acciones </w:t>
      </w:r>
      <w:r w:rsidR="0036718B" w:rsidRPr="00811353">
        <w:rPr>
          <w:rFonts w:cs="Courier New"/>
          <w:sz w:val="20"/>
          <w:highlight w:val="yellow"/>
        </w:rPr>
        <w:t xml:space="preserve">(la actio, en expresión de MATTIROLO, sería el </w:t>
      </w:r>
      <w:r w:rsidR="0036718B" w:rsidRPr="00811353">
        <w:rPr>
          <w:rFonts w:cs="Courier New"/>
          <w:sz w:val="20"/>
          <w:highlight w:val="yellow"/>
          <w:u w:val="single"/>
        </w:rPr>
        <w:t>derecho subjetivo puesto en pie de guerra</w:t>
      </w:r>
      <w:r w:rsidR="0036718B" w:rsidRPr="00811353">
        <w:rPr>
          <w:rFonts w:cs="Courier New"/>
          <w:sz w:val="20"/>
          <w:highlight w:val="yellow"/>
        </w:rPr>
        <w:t>)</w:t>
      </w:r>
      <w:r w:rsidR="0036718B" w:rsidRPr="001A5E23">
        <w:rPr>
          <w:rFonts w:cs="Courier New"/>
          <w:b/>
          <w:sz w:val="20"/>
        </w:rPr>
        <w:t xml:space="preserve"> </w:t>
      </w:r>
      <w:r w:rsidRPr="001A5E23">
        <w:rPr>
          <w:rFonts w:cs="Courier New"/>
          <w:b/>
          <w:sz w:val="20"/>
        </w:rPr>
        <w:t>y excepciones.</w:t>
      </w:r>
    </w:p>
    <w:p w:rsidR="002B7182" w:rsidRDefault="002A4960" w:rsidP="000B7216">
      <w:pPr>
        <w:ind w:left="708"/>
        <w:jc w:val="both"/>
        <w:rPr>
          <w:rFonts w:cs="Courier New"/>
          <w:b/>
          <w:sz w:val="20"/>
        </w:rPr>
      </w:pPr>
      <w:r w:rsidRPr="001A5E23">
        <w:rPr>
          <w:rFonts w:cs="Courier New"/>
          <w:b/>
          <w:sz w:val="20"/>
        </w:rPr>
        <w:tab/>
      </w:r>
    </w:p>
    <w:p w:rsidR="002A4960" w:rsidRPr="001A5E23" w:rsidRDefault="000B7216" w:rsidP="000B7216">
      <w:pPr>
        <w:ind w:left="708"/>
        <w:jc w:val="both"/>
        <w:rPr>
          <w:rFonts w:cs="Courier New"/>
          <w:sz w:val="20"/>
        </w:rPr>
      </w:pPr>
      <w:r>
        <w:rPr>
          <w:rFonts w:cs="Courier New"/>
          <w:sz w:val="20"/>
        </w:rPr>
        <w:t>S</w:t>
      </w:r>
      <w:r w:rsidR="002A4960" w:rsidRPr="001A5E23">
        <w:rPr>
          <w:rFonts w:cs="Courier New"/>
          <w:sz w:val="20"/>
        </w:rPr>
        <w:t>irve para caracterizar los diversos tipos de derechos subjetivos</w:t>
      </w:r>
      <w:r w:rsidR="00811353">
        <w:rPr>
          <w:rFonts w:cs="Courier New"/>
          <w:sz w:val="20"/>
        </w:rPr>
        <w:t>. N</w:t>
      </w:r>
      <w:r w:rsidR="002A4960" w:rsidRPr="001A5E23">
        <w:rPr>
          <w:rFonts w:cs="Courier New"/>
          <w:sz w:val="20"/>
        </w:rPr>
        <w:t xml:space="preserve">uestro Código, al definir los derechos, </w:t>
      </w:r>
      <w:r w:rsidR="00811353">
        <w:rPr>
          <w:rFonts w:cs="Courier New"/>
          <w:sz w:val="20"/>
        </w:rPr>
        <w:t xml:space="preserve">suele </w:t>
      </w:r>
      <w:r w:rsidR="002A4960" w:rsidRPr="001A5E23">
        <w:rPr>
          <w:rFonts w:cs="Courier New"/>
          <w:sz w:val="20"/>
        </w:rPr>
        <w:t>desta</w:t>
      </w:r>
      <w:r w:rsidR="00811353">
        <w:rPr>
          <w:rFonts w:cs="Courier New"/>
          <w:sz w:val="20"/>
        </w:rPr>
        <w:t>car</w:t>
      </w:r>
      <w:r w:rsidR="002A4960" w:rsidRPr="001A5E23">
        <w:rPr>
          <w:rFonts w:cs="Courier New"/>
          <w:sz w:val="20"/>
        </w:rPr>
        <w:t xml:space="preserve"> las facultades que los componen</w:t>
      </w:r>
      <w:r w:rsidR="00811353">
        <w:rPr>
          <w:rFonts w:cs="Courier New"/>
          <w:sz w:val="20"/>
        </w:rPr>
        <w:t>:</w:t>
      </w:r>
      <w:r w:rsidR="002A4960" w:rsidRPr="001A5E23">
        <w:rPr>
          <w:rFonts w:cs="Courier New"/>
          <w:sz w:val="20"/>
        </w:rPr>
        <w:t xml:space="preserve"> gozar y disponer respecto de la propiedad</w:t>
      </w:r>
      <w:r w:rsidR="00811353">
        <w:rPr>
          <w:rFonts w:cs="Courier New"/>
          <w:sz w:val="20"/>
        </w:rPr>
        <w:t>,</w:t>
      </w:r>
      <w:r w:rsidR="002A4960" w:rsidRPr="001A5E23">
        <w:rPr>
          <w:rFonts w:cs="Courier New"/>
          <w:sz w:val="20"/>
        </w:rPr>
        <w:t xml:space="preserve"> 348</w:t>
      </w:r>
      <w:r w:rsidR="00811353">
        <w:rPr>
          <w:rFonts w:cs="Courier New"/>
          <w:sz w:val="20"/>
        </w:rPr>
        <w:t>:</w:t>
      </w:r>
      <w:r w:rsidR="002A4960" w:rsidRPr="001A5E23">
        <w:rPr>
          <w:rFonts w:cs="Courier New"/>
          <w:sz w:val="20"/>
        </w:rPr>
        <w:t xml:space="preserve"> percibir frutos y ocupar una casa, respecto del uso y habitación</w:t>
      </w:r>
      <w:r w:rsidR="00811353">
        <w:rPr>
          <w:rFonts w:cs="Courier New"/>
          <w:sz w:val="20"/>
        </w:rPr>
        <w:t>, 524</w:t>
      </w:r>
      <w:r w:rsidR="002A4960" w:rsidRPr="001A5E23">
        <w:rPr>
          <w:rFonts w:cs="Courier New"/>
          <w:sz w:val="20"/>
        </w:rPr>
        <w:t>.</w:t>
      </w:r>
    </w:p>
    <w:p w:rsidR="002A4960" w:rsidRDefault="002A4960" w:rsidP="001A5E23">
      <w:pPr>
        <w:jc w:val="both"/>
        <w:rPr>
          <w:rFonts w:cs="Courier New"/>
          <w:sz w:val="20"/>
        </w:rPr>
      </w:pPr>
    </w:p>
    <w:p w:rsidR="000B7216" w:rsidRPr="001A5E23" w:rsidRDefault="000B7216" w:rsidP="001A5E23">
      <w:pPr>
        <w:jc w:val="both"/>
        <w:rPr>
          <w:rFonts w:cs="Courier New"/>
          <w:sz w:val="20"/>
        </w:rPr>
      </w:pPr>
    </w:p>
    <w:p w:rsidR="002A4960" w:rsidRPr="001A5E23" w:rsidRDefault="00FE1EBA" w:rsidP="00AA7A9E">
      <w:pPr>
        <w:jc w:val="both"/>
        <w:rPr>
          <w:rFonts w:eastAsiaTheme="majorEastAsia" w:cs="Courier New"/>
          <w:b/>
          <w:iCs/>
          <w:color w:val="2E74B5" w:themeColor="accent1" w:themeShade="BF"/>
          <w:sz w:val="20"/>
          <w:u w:val="words"/>
        </w:rPr>
      </w:pPr>
      <w:r w:rsidRPr="001A5E23">
        <w:rPr>
          <w:rFonts w:eastAsiaTheme="majorEastAsia" w:cs="Courier New"/>
          <w:b/>
          <w:iCs/>
          <w:color w:val="2E74B5" w:themeColor="accent1" w:themeShade="BF"/>
          <w:sz w:val="20"/>
          <w:u w:val="words"/>
        </w:rPr>
        <w:t>Y SUS CLASES</w:t>
      </w:r>
    </w:p>
    <w:p w:rsidR="002A4960" w:rsidRPr="001A5E23" w:rsidRDefault="002A4960" w:rsidP="001A5E23">
      <w:pPr>
        <w:jc w:val="both"/>
        <w:rPr>
          <w:rFonts w:cs="Courier New"/>
          <w:sz w:val="20"/>
        </w:rPr>
      </w:pPr>
    </w:p>
    <w:p w:rsidR="000B7216" w:rsidRDefault="000B7216" w:rsidP="001A5E23">
      <w:pPr>
        <w:jc w:val="both"/>
        <w:rPr>
          <w:rFonts w:cs="Courier New"/>
          <w:sz w:val="20"/>
        </w:rPr>
      </w:pPr>
    </w:p>
    <w:p w:rsidR="002A4960" w:rsidRDefault="002A4960" w:rsidP="001A5E23">
      <w:pPr>
        <w:jc w:val="both"/>
        <w:rPr>
          <w:rFonts w:cs="Courier New"/>
          <w:sz w:val="20"/>
        </w:rPr>
      </w:pPr>
      <w:r w:rsidRPr="001A5E23">
        <w:rPr>
          <w:rFonts w:cs="Courier New"/>
          <w:sz w:val="20"/>
        </w:rPr>
        <w:t xml:space="preserve">* Por la condición de los SUJETOS se diferencia entre </w:t>
      </w:r>
      <w:r w:rsidRPr="001A5E23">
        <w:rPr>
          <w:rFonts w:cs="Courier New"/>
          <w:b/>
          <w:bCs/>
          <w:sz w:val="20"/>
        </w:rPr>
        <w:t xml:space="preserve"> </w:t>
      </w:r>
      <w:r w:rsidRPr="001A5E23">
        <w:rPr>
          <w:rFonts w:cs="Courier New"/>
          <w:sz w:val="20"/>
        </w:rPr>
        <w:t>derechos</w:t>
      </w:r>
      <w:r w:rsidRPr="001A5E23">
        <w:rPr>
          <w:rFonts w:cs="Courier New"/>
          <w:b/>
          <w:bCs/>
          <w:sz w:val="20"/>
        </w:rPr>
        <w:t xml:space="preserve"> privados y públicos</w:t>
      </w:r>
      <w:r w:rsidRPr="001A5E23">
        <w:rPr>
          <w:rFonts w:cs="Courier New"/>
          <w:sz w:val="20"/>
        </w:rPr>
        <w:t xml:space="preserve"> </w:t>
      </w:r>
      <w:r w:rsidR="003630F9" w:rsidRPr="001A5E23">
        <w:rPr>
          <w:rFonts w:cs="Courier New"/>
          <w:sz w:val="20"/>
        </w:rPr>
        <w:t>(frente a un ente público)</w:t>
      </w:r>
      <w:r w:rsidRPr="001A5E23">
        <w:rPr>
          <w:rFonts w:cs="Courier New"/>
          <w:sz w:val="20"/>
        </w:rPr>
        <w:t>.</w:t>
      </w:r>
    </w:p>
    <w:p w:rsidR="000B7216" w:rsidRPr="001A5E23" w:rsidRDefault="000B7216" w:rsidP="001A5E23">
      <w:pPr>
        <w:jc w:val="both"/>
        <w:rPr>
          <w:rFonts w:cs="Courier New"/>
          <w:sz w:val="20"/>
        </w:rPr>
      </w:pPr>
    </w:p>
    <w:p w:rsidR="002A4960" w:rsidRPr="001A5E23" w:rsidRDefault="002A4960" w:rsidP="001A5E23">
      <w:pPr>
        <w:jc w:val="both"/>
        <w:rPr>
          <w:rFonts w:cs="Courier New"/>
          <w:sz w:val="20"/>
        </w:rPr>
      </w:pPr>
      <w:r w:rsidRPr="001A5E23">
        <w:rPr>
          <w:rFonts w:cs="Courier New"/>
          <w:sz w:val="20"/>
        </w:rPr>
        <w:t>* En relación a su OBJETO diferencia DE CASTRO entre derechos de la personalidad, de familia, corporativos, reales, sobre bienes inmateriales y de crédito u obligacionales, y derechos hereditarios.</w:t>
      </w:r>
      <w:r w:rsidR="00164DF2" w:rsidRPr="001A5E23">
        <w:rPr>
          <w:rFonts w:cs="Courier New"/>
          <w:sz w:val="20"/>
        </w:rPr>
        <w:t xml:space="preserve"> </w:t>
      </w:r>
    </w:p>
    <w:p w:rsidR="000B7216" w:rsidRDefault="000B7216" w:rsidP="001A5E23">
      <w:pPr>
        <w:jc w:val="both"/>
        <w:rPr>
          <w:rFonts w:cs="Courier New"/>
          <w:sz w:val="20"/>
        </w:rPr>
      </w:pPr>
    </w:p>
    <w:p w:rsidR="002A4960" w:rsidRPr="001A5E23" w:rsidRDefault="002A4960" w:rsidP="000B7216">
      <w:pPr>
        <w:jc w:val="both"/>
        <w:rPr>
          <w:rFonts w:cs="Courier New"/>
          <w:sz w:val="20"/>
        </w:rPr>
      </w:pPr>
      <w:r w:rsidRPr="001A5E23">
        <w:rPr>
          <w:rFonts w:cs="Courier New"/>
          <w:sz w:val="20"/>
        </w:rPr>
        <w:t xml:space="preserve">* Por el contenido se diferencia entre derechos </w:t>
      </w:r>
      <w:r w:rsidRPr="001A5E23">
        <w:rPr>
          <w:rFonts w:cs="Courier New"/>
          <w:b/>
          <w:bCs/>
          <w:sz w:val="20"/>
        </w:rPr>
        <w:t>patrimoniales</w:t>
      </w:r>
      <w:r w:rsidRPr="001A5E23">
        <w:rPr>
          <w:rFonts w:cs="Courier New"/>
          <w:sz w:val="20"/>
        </w:rPr>
        <w:t xml:space="preserve"> y </w:t>
      </w:r>
      <w:r w:rsidRPr="001A5E23">
        <w:rPr>
          <w:rFonts w:cs="Courier New"/>
          <w:b/>
          <w:bCs/>
          <w:sz w:val="20"/>
        </w:rPr>
        <w:t>extrapatrimoniales</w:t>
      </w:r>
      <w:r w:rsidR="000B7216">
        <w:rPr>
          <w:rFonts w:cs="Courier New"/>
          <w:sz w:val="20"/>
        </w:rPr>
        <w:t xml:space="preserve"> (</w:t>
      </w:r>
      <w:r w:rsidRPr="001A5E23">
        <w:rPr>
          <w:rFonts w:cs="Courier New"/>
          <w:sz w:val="20"/>
        </w:rPr>
        <w:t>no susceptibles de estimación económica</w:t>
      </w:r>
      <w:r w:rsidR="000B7216">
        <w:rPr>
          <w:rFonts w:cs="Courier New"/>
          <w:sz w:val="20"/>
        </w:rPr>
        <w:t>)</w:t>
      </w:r>
      <w:r w:rsidRPr="001A5E23">
        <w:rPr>
          <w:rFonts w:cs="Courier New"/>
          <w:sz w:val="20"/>
        </w:rPr>
        <w:t>.</w:t>
      </w:r>
    </w:p>
    <w:p w:rsidR="000B7216" w:rsidRDefault="000B7216" w:rsidP="001A5E23">
      <w:pPr>
        <w:jc w:val="both"/>
        <w:rPr>
          <w:rFonts w:cs="Courier New"/>
          <w:sz w:val="20"/>
        </w:rPr>
      </w:pPr>
    </w:p>
    <w:p w:rsidR="002A4960" w:rsidRPr="001A5E23" w:rsidRDefault="002A4960" w:rsidP="001A5E23">
      <w:pPr>
        <w:jc w:val="both"/>
        <w:rPr>
          <w:rFonts w:cs="Courier New"/>
          <w:sz w:val="20"/>
        </w:rPr>
      </w:pPr>
      <w:r w:rsidRPr="001A5E23">
        <w:rPr>
          <w:rFonts w:cs="Courier New"/>
          <w:sz w:val="20"/>
        </w:rPr>
        <w:t>* Por la RELACION con otros derechos se diferencia entre derechos</w:t>
      </w:r>
      <w:r w:rsidRPr="001A5E23">
        <w:rPr>
          <w:rFonts w:cs="Courier New"/>
          <w:b/>
          <w:bCs/>
          <w:sz w:val="20"/>
        </w:rPr>
        <w:t xml:space="preserve"> principales</w:t>
      </w:r>
      <w:r w:rsidRPr="001A5E23">
        <w:rPr>
          <w:rFonts w:cs="Courier New"/>
          <w:sz w:val="20"/>
        </w:rPr>
        <w:t xml:space="preserve"> y </w:t>
      </w:r>
      <w:r w:rsidRPr="001A5E23">
        <w:rPr>
          <w:rFonts w:cs="Courier New"/>
          <w:b/>
          <w:bCs/>
          <w:sz w:val="20"/>
        </w:rPr>
        <w:t>accesorios</w:t>
      </w:r>
      <w:r w:rsidRPr="001A5E23">
        <w:rPr>
          <w:rFonts w:cs="Courier New"/>
          <w:sz w:val="20"/>
        </w:rPr>
        <w:t>, que están subordinados a aquellos, de los que dependen en su nacimiento, transmisión y extinción.</w:t>
      </w:r>
    </w:p>
    <w:p w:rsidR="000B7216" w:rsidRDefault="000B7216" w:rsidP="001A5E23">
      <w:pPr>
        <w:jc w:val="both"/>
        <w:rPr>
          <w:rFonts w:cs="Courier New"/>
          <w:sz w:val="20"/>
        </w:rPr>
      </w:pPr>
    </w:p>
    <w:p w:rsidR="002A4960" w:rsidRDefault="002A4960" w:rsidP="000B7216">
      <w:pPr>
        <w:jc w:val="both"/>
        <w:rPr>
          <w:rFonts w:cs="Courier New"/>
          <w:sz w:val="20"/>
        </w:rPr>
      </w:pPr>
      <w:r w:rsidRPr="001A5E23">
        <w:rPr>
          <w:rFonts w:cs="Courier New"/>
          <w:sz w:val="20"/>
        </w:rPr>
        <w:t xml:space="preserve">* Por su ADHERENCIA al titular se diferencia entre derechos </w:t>
      </w:r>
      <w:r w:rsidRPr="001A5E23">
        <w:rPr>
          <w:rFonts w:cs="Courier New"/>
          <w:b/>
          <w:bCs/>
          <w:sz w:val="20"/>
        </w:rPr>
        <w:t xml:space="preserve">transmisibles </w:t>
      </w:r>
      <w:r w:rsidRPr="001A5E23">
        <w:rPr>
          <w:rFonts w:cs="Courier New"/>
          <w:sz w:val="20"/>
        </w:rPr>
        <w:t>(como los derechos patrimoniales en general, art 1112, aunque existan excepciones 525)</w:t>
      </w:r>
      <w:r w:rsidRPr="001A5E23">
        <w:rPr>
          <w:rFonts w:cs="Courier New"/>
          <w:b/>
          <w:bCs/>
          <w:sz w:val="20"/>
        </w:rPr>
        <w:t xml:space="preserve"> e intransmisibles</w:t>
      </w:r>
      <w:r w:rsidRPr="001A5E23">
        <w:rPr>
          <w:rFonts w:cs="Courier New"/>
          <w:sz w:val="20"/>
        </w:rPr>
        <w:t xml:space="preserve"> (como los derechos de la personalidad)</w:t>
      </w:r>
    </w:p>
    <w:p w:rsidR="000B7216" w:rsidRPr="001A5E23" w:rsidRDefault="000B7216" w:rsidP="000B7216">
      <w:pPr>
        <w:jc w:val="both"/>
        <w:rPr>
          <w:rFonts w:cs="Courier New"/>
          <w:sz w:val="20"/>
        </w:rPr>
      </w:pPr>
    </w:p>
    <w:p w:rsidR="002A4960" w:rsidRPr="001A5E23" w:rsidRDefault="002A4960" w:rsidP="00811353">
      <w:pPr>
        <w:jc w:val="both"/>
        <w:rPr>
          <w:rFonts w:cs="Courier New"/>
          <w:sz w:val="20"/>
        </w:rPr>
      </w:pPr>
      <w:r w:rsidRPr="001A5E23">
        <w:rPr>
          <w:rFonts w:cs="Courier New"/>
          <w:sz w:val="20"/>
        </w:rPr>
        <w:t xml:space="preserve">* Finalmente, por su EFICACIA y PROTECCION se diferencia entre </w:t>
      </w:r>
      <w:r w:rsidR="00811353" w:rsidRPr="001A5E23">
        <w:rPr>
          <w:rFonts w:cs="Courier New"/>
          <w:sz w:val="20"/>
        </w:rPr>
        <w:t xml:space="preserve">DERECHOS </w:t>
      </w:r>
      <w:r w:rsidR="00811353" w:rsidRPr="001A5E23">
        <w:rPr>
          <w:rFonts w:cs="Courier New"/>
          <w:b/>
          <w:bCs/>
          <w:sz w:val="20"/>
        </w:rPr>
        <w:t>ABSOLUTOS</w:t>
      </w:r>
      <w:r w:rsidR="00811353" w:rsidRPr="001A5E23">
        <w:rPr>
          <w:rFonts w:cs="Courier New"/>
          <w:sz w:val="20"/>
        </w:rPr>
        <w:t xml:space="preserve"> Y RELATIVOS</w:t>
      </w:r>
      <w:r w:rsidRPr="001A5E23">
        <w:rPr>
          <w:rFonts w:cs="Courier New"/>
          <w:sz w:val="20"/>
        </w:rPr>
        <w:t>, según produzcan  efectos</w:t>
      </w:r>
      <w:r w:rsidRPr="001A5E23">
        <w:rPr>
          <w:rFonts w:cs="Courier New"/>
          <w:b/>
          <w:bCs/>
          <w:sz w:val="20"/>
        </w:rPr>
        <w:t xml:space="preserve"> </w:t>
      </w:r>
      <w:r w:rsidRPr="001A5E23">
        <w:rPr>
          <w:rFonts w:cs="Courier New"/>
          <w:sz w:val="20"/>
        </w:rPr>
        <w:t>erga omnes</w:t>
      </w:r>
      <w:r w:rsidR="00811353">
        <w:rPr>
          <w:rFonts w:cs="Courier New"/>
          <w:sz w:val="20"/>
        </w:rPr>
        <w:t xml:space="preserve"> (</w:t>
      </w:r>
      <w:r w:rsidR="00811353" w:rsidRPr="001A5E23">
        <w:rPr>
          <w:rFonts w:cs="Courier New"/>
          <w:sz w:val="20"/>
        </w:rPr>
        <w:t>derechos de señorío o de exclusión</w:t>
      </w:r>
      <w:r w:rsidR="00811353">
        <w:rPr>
          <w:rFonts w:cs="Courier New"/>
          <w:sz w:val="20"/>
        </w:rPr>
        <w:t>)</w:t>
      </w:r>
      <w:r w:rsidRPr="001A5E23">
        <w:rPr>
          <w:rFonts w:cs="Courier New"/>
          <w:sz w:val="20"/>
        </w:rPr>
        <w:t xml:space="preserve"> o únicamente inter partes. </w:t>
      </w:r>
    </w:p>
    <w:p w:rsidR="002A4960" w:rsidRPr="001A5E23" w:rsidRDefault="002A4960" w:rsidP="001A5E23">
      <w:pPr>
        <w:jc w:val="both"/>
        <w:rPr>
          <w:rFonts w:cs="Courier New"/>
          <w:sz w:val="20"/>
        </w:rPr>
      </w:pPr>
    </w:p>
    <w:p w:rsidR="002A4960" w:rsidRPr="001A5E23" w:rsidRDefault="002A4960" w:rsidP="001A5E23">
      <w:pPr>
        <w:jc w:val="both"/>
        <w:rPr>
          <w:rFonts w:cs="Courier New"/>
          <w:sz w:val="20"/>
        </w:rPr>
      </w:pPr>
    </w:p>
    <w:p w:rsidR="002A4960" w:rsidRDefault="00811353" w:rsidP="00DE2074">
      <w:pPr>
        <w:pStyle w:val="Prrafodelista"/>
        <w:numPr>
          <w:ilvl w:val="0"/>
          <w:numId w:val="1"/>
        </w:numPr>
      </w:pPr>
      <w:r w:rsidRPr="000531B1">
        <w:t>Son dºs absolutos</w:t>
      </w:r>
      <w:r w:rsidR="002A4960" w:rsidRPr="000531B1">
        <w:t xml:space="preserve"> los d</w:t>
      </w:r>
      <w:r w:rsidRPr="000531B1">
        <w:t>º</w:t>
      </w:r>
      <w:r w:rsidR="002A4960" w:rsidRPr="000531B1">
        <w:t>s de la personalidad, los d</w:t>
      </w:r>
      <w:r w:rsidRPr="000531B1">
        <w:t>ºs</w:t>
      </w:r>
      <w:r w:rsidR="002A4960" w:rsidRPr="000531B1">
        <w:t xml:space="preserve"> sobre bienes inmateriales, los d</w:t>
      </w:r>
      <w:r w:rsidRPr="000531B1">
        <w:t>ºs</w:t>
      </w:r>
      <w:r w:rsidR="002A4960" w:rsidRPr="000531B1">
        <w:t xml:space="preserve"> reales y el d</w:t>
      </w:r>
      <w:r w:rsidRPr="000531B1">
        <w:t>º</w:t>
      </w:r>
      <w:r w:rsidR="002A4960" w:rsidRPr="000531B1">
        <w:t xml:space="preserve"> hereditario.</w:t>
      </w:r>
    </w:p>
    <w:p w:rsidR="000B7216" w:rsidRPr="000531B1" w:rsidRDefault="000B7216" w:rsidP="004D1CB2">
      <w:pPr>
        <w:ind w:left="720"/>
      </w:pPr>
    </w:p>
    <w:p w:rsidR="002A4960" w:rsidRDefault="00811353" w:rsidP="00DE2074">
      <w:pPr>
        <w:pStyle w:val="Prrafodelista"/>
        <w:numPr>
          <w:ilvl w:val="0"/>
          <w:numId w:val="1"/>
        </w:numPr>
      </w:pPr>
      <w:r w:rsidRPr="000531B1">
        <w:t>Los dºs</w:t>
      </w:r>
      <w:r w:rsidR="002A4960" w:rsidRPr="000531B1">
        <w:t xml:space="preserve"> </w:t>
      </w:r>
      <w:r w:rsidR="004D1CB2">
        <w:t xml:space="preserve">relativos </w:t>
      </w:r>
      <w:r w:rsidRPr="000531B1">
        <w:t>otorgan</w:t>
      </w:r>
      <w:r w:rsidR="002A4960" w:rsidRPr="000531B1">
        <w:t xml:space="preserve"> al sujeto activo un poder para exigir una determinada conducta, que puede consistir bien en una acción</w:t>
      </w:r>
      <w:r w:rsidR="005014A0" w:rsidRPr="000531B1">
        <w:t xml:space="preserve"> (DAR O HACER, 1088)</w:t>
      </w:r>
      <w:r w:rsidR="002A4960" w:rsidRPr="000531B1">
        <w:t>, bien en una omisión. E</w:t>
      </w:r>
      <w:r w:rsidRPr="000531B1">
        <w:t>s</w:t>
      </w:r>
      <w:r w:rsidR="002A4960" w:rsidRPr="000531B1">
        <w:t xml:space="preserve"> sujeto pasivo una persona </w:t>
      </w:r>
      <w:r w:rsidRPr="000531B1">
        <w:t xml:space="preserve">o comunidad </w:t>
      </w:r>
      <w:r w:rsidR="002A4960" w:rsidRPr="000531B1">
        <w:t>individualmente determinada.</w:t>
      </w:r>
      <w:r w:rsidRPr="000531B1">
        <w:t xml:space="preserve"> Por ej, </w:t>
      </w:r>
      <w:r w:rsidR="002A4960" w:rsidRPr="000531B1">
        <w:t>los derechos de crédito</w:t>
      </w:r>
      <w:r w:rsidRPr="000531B1">
        <w:t>.</w:t>
      </w:r>
    </w:p>
    <w:p w:rsidR="000B7216" w:rsidRPr="000531B1" w:rsidRDefault="000B7216" w:rsidP="004D1CB2">
      <w:pPr>
        <w:ind w:left="720"/>
      </w:pPr>
    </w:p>
    <w:p w:rsidR="002A4960" w:rsidRPr="000531B1" w:rsidRDefault="002A4960" w:rsidP="00DE2074">
      <w:pPr>
        <w:pStyle w:val="Prrafodelista"/>
        <w:numPr>
          <w:ilvl w:val="0"/>
          <w:numId w:val="1"/>
        </w:numPr>
      </w:pPr>
      <w:r w:rsidRPr="000531B1">
        <w:t>En cualquier caso, advierte DE CASTRO</w:t>
      </w:r>
      <w:r w:rsidR="000531B1" w:rsidRPr="000531B1">
        <w:t>,</w:t>
      </w:r>
      <w:r w:rsidRPr="000531B1">
        <w:t xml:space="preserve"> la distinción no supone una contraposición tajante y excluyente ya que hay derechos, como los de familia, que presentan aspectos relativos y absolutos. </w:t>
      </w:r>
    </w:p>
    <w:p w:rsidR="000531B1" w:rsidRPr="000531B1" w:rsidRDefault="000531B1" w:rsidP="000531B1">
      <w:pPr>
        <w:ind w:left="360"/>
        <w:jc w:val="both"/>
        <w:rPr>
          <w:rFonts w:cs="Courier New"/>
          <w:sz w:val="20"/>
        </w:rPr>
      </w:pPr>
    </w:p>
    <w:p w:rsidR="005014A0" w:rsidRPr="001A5E23" w:rsidRDefault="000531B1" w:rsidP="004D1CB2">
      <w:pPr>
        <w:jc w:val="both"/>
        <w:rPr>
          <w:rFonts w:cs="Courier New"/>
          <w:sz w:val="20"/>
          <w:highlight w:val="yellow"/>
        </w:rPr>
      </w:pPr>
      <w:r>
        <w:rPr>
          <w:rFonts w:cs="Courier New"/>
          <w:sz w:val="20"/>
        </w:rPr>
        <w:lastRenderedPageBreak/>
        <w:t>S</w:t>
      </w:r>
      <w:r w:rsidR="002A4960" w:rsidRPr="001A5E23">
        <w:rPr>
          <w:rFonts w:cs="Courier New"/>
          <w:sz w:val="20"/>
        </w:rPr>
        <w:t xml:space="preserve">e plantean problemas respecto a figuras híbridas o intermedias tan controvertidas como la del </w:t>
      </w:r>
      <w:r w:rsidR="003630F9" w:rsidRPr="001A5E23">
        <w:rPr>
          <w:rFonts w:cs="Courier New"/>
          <w:sz w:val="20"/>
        </w:rPr>
        <w:t xml:space="preserve">ius ad rem, </w:t>
      </w:r>
      <w:r w:rsidR="002A4960" w:rsidRPr="001A5E23">
        <w:rPr>
          <w:rFonts w:cs="Courier New"/>
          <w:sz w:val="20"/>
        </w:rPr>
        <w:t>derecho real in faciendo</w:t>
      </w:r>
      <w:r w:rsidR="003630F9" w:rsidRPr="001A5E23">
        <w:rPr>
          <w:rFonts w:cs="Courier New"/>
          <w:sz w:val="20"/>
        </w:rPr>
        <w:t xml:space="preserve"> y</w:t>
      </w:r>
      <w:r w:rsidR="002A4960" w:rsidRPr="001A5E23">
        <w:rPr>
          <w:rFonts w:cs="Courier New"/>
          <w:sz w:val="20"/>
        </w:rPr>
        <w:t xml:space="preserve"> </w:t>
      </w:r>
      <w:r w:rsidR="002A4960" w:rsidRPr="001A5E23">
        <w:rPr>
          <w:rFonts w:cs="Courier New"/>
          <w:b/>
          <w:sz w:val="20"/>
          <w:u w:val="single"/>
        </w:rPr>
        <w:t>obligaciones propter rem</w:t>
      </w:r>
      <w:r w:rsidR="003630F9" w:rsidRPr="001A5E23">
        <w:rPr>
          <w:rFonts w:cs="Courier New"/>
          <w:sz w:val="20"/>
        </w:rPr>
        <w:t>, objeto de estudio en el tema 28</w:t>
      </w:r>
      <w:r w:rsidR="00107AFD" w:rsidRPr="001A5E23">
        <w:rPr>
          <w:rFonts w:cs="Courier New"/>
          <w:sz w:val="20"/>
        </w:rPr>
        <w:t>. Otra figura sui generis son</w:t>
      </w:r>
      <w:r w:rsidR="003630F9" w:rsidRPr="001A5E23">
        <w:rPr>
          <w:rFonts w:cs="Courier New"/>
          <w:b/>
          <w:sz w:val="20"/>
        </w:rPr>
        <w:t xml:space="preserve"> </w:t>
      </w:r>
      <w:r w:rsidR="002A4960" w:rsidRPr="001A5E23">
        <w:rPr>
          <w:rFonts w:cs="Courier New"/>
          <w:sz w:val="20"/>
        </w:rPr>
        <w:t xml:space="preserve">las </w:t>
      </w:r>
      <w:r w:rsidR="00107AFD" w:rsidRPr="001A5E23">
        <w:rPr>
          <w:rFonts w:cs="Courier New"/>
          <w:sz w:val="20"/>
        </w:rPr>
        <w:t xml:space="preserve">denominadas </w:t>
      </w:r>
      <w:r w:rsidR="002A4960" w:rsidRPr="001A5E23">
        <w:rPr>
          <w:rFonts w:cs="Courier New"/>
          <w:sz w:val="20"/>
        </w:rPr>
        <w:t xml:space="preserve">cargas reales </w:t>
      </w:r>
      <w:r w:rsidR="005014A0" w:rsidRPr="001A5E23">
        <w:rPr>
          <w:rFonts w:cs="Courier New"/>
          <w:b/>
          <w:sz w:val="20"/>
          <w:u w:val="single"/>
        </w:rPr>
        <w:t>REALLASTEN</w:t>
      </w:r>
      <w:r w:rsidR="00107AFD" w:rsidRPr="001A5E23">
        <w:rPr>
          <w:rFonts w:cs="Courier New"/>
          <w:sz w:val="20"/>
        </w:rPr>
        <w:t xml:space="preserve">, un derecho real que en Alemania claramente se distingue de la abstracta Grundschuld y de la causal Hipothek y que entre nosotros genera confusión, </w:t>
      </w:r>
      <w:r w:rsidR="004D1CB2">
        <w:rPr>
          <w:rFonts w:cs="Courier New"/>
          <w:sz w:val="20"/>
        </w:rPr>
        <w:t>acaso</w:t>
      </w:r>
      <w:r w:rsidR="00107AFD" w:rsidRPr="001A5E23">
        <w:rPr>
          <w:rFonts w:cs="Courier New"/>
          <w:sz w:val="20"/>
        </w:rPr>
        <w:t xml:space="preserve"> porque supuestos de carga real en Alemania como las </w:t>
      </w:r>
      <w:r w:rsidR="00D15DDE" w:rsidRPr="001A5E23">
        <w:rPr>
          <w:rFonts w:cs="Courier New"/>
          <w:b/>
          <w:sz w:val="20"/>
          <w:highlight w:val="yellow"/>
          <w:u w:val="single"/>
        </w:rPr>
        <w:t>rentas y censos vitalicios</w:t>
      </w:r>
      <w:r w:rsidR="00D15DDE" w:rsidRPr="001A5E23">
        <w:rPr>
          <w:rFonts w:cs="Courier New"/>
          <w:sz w:val="20"/>
          <w:highlight w:val="yellow"/>
        </w:rPr>
        <w:t xml:space="preserve"> </w:t>
      </w:r>
      <w:r w:rsidR="00D15DDE" w:rsidRPr="001A5E23">
        <w:rPr>
          <w:rFonts w:cs="Courier New"/>
          <w:b/>
          <w:sz w:val="20"/>
          <w:highlight w:val="yellow"/>
          <w:u w:val="single"/>
        </w:rPr>
        <w:t>entre nosotros NO son tales</w:t>
      </w:r>
      <w:r w:rsidR="00D15DDE" w:rsidRPr="001A5E23">
        <w:rPr>
          <w:rFonts w:cs="Courier New"/>
          <w:sz w:val="20"/>
          <w:highlight w:val="yellow"/>
        </w:rPr>
        <w:t>.</w:t>
      </w:r>
    </w:p>
    <w:p w:rsidR="005014A0" w:rsidRPr="001A5E23" w:rsidRDefault="005014A0" w:rsidP="001A5E23">
      <w:pPr>
        <w:jc w:val="both"/>
        <w:rPr>
          <w:rFonts w:cs="Courier New"/>
          <w:sz w:val="20"/>
          <w:highlight w:val="yellow"/>
        </w:rPr>
      </w:pPr>
    </w:p>
    <w:p w:rsidR="000531B1" w:rsidRDefault="000531B1" w:rsidP="001A5E23">
      <w:pPr>
        <w:jc w:val="both"/>
        <w:rPr>
          <w:rFonts w:eastAsiaTheme="majorEastAsia" w:cs="Courier New"/>
          <w:b/>
          <w:iCs/>
          <w:color w:val="2E74B5" w:themeColor="accent1" w:themeShade="BF"/>
          <w:sz w:val="20"/>
          <w:u w:val="words"/>
        </w:rPr>
      </w:pPr>
    </w:p>
    <w:p w:rsidR="00AA7A9E" w:rsidRDefault="00C71547" w:rsidP="001A5E23">
      <w:pPr>
        <w:jc w:val="both"/>
        <w:rPr>
          <w:rFonts w:eastAsiaTheme="majorEastAsia" w:cs="Courier New"/>
          <w:b/>
          <w:iCs/>
          <w:color w:val="2E74B5" w:themeColor="accent1" w:themeShade="BF"/>
          <w:sz w:val="20"/>
          <w:u w:val="words"/>
        </w:rPr>
      </w:pPr>
      <w:r w:rsidRPr="000531B1">
        <w:rPr>
          <w:rFonts w:eastAsiaTheme="majorEastAsia" w:cs="Courier New"/>
          <w:b/>
          <w:iCs/>
          <w:color w:val="2E74B5" w:themeColor="accent1" w:themeShade="BF"/>
          <w:sz w:val="20"/>
          <w:u w:val="words"/>
        </w:rPr>
        <w:t xml:space="preserve">LOS LÍMITES DEL DERECHO SUBJETIVO </w:t>
      </w:r>
    </w:p>
    <w:p w:rsidR="00AA7A9E" w:rsidRDefault="00AA7A9E" w:rsidP="001A5E23">
      <w:pPr>
        <w:jc w:val="both"/>
        <w:rPr>
          <w:rFonts w:eastAsiaTheme="majorEastAsia" w:cs="Courier New"/>
          <w:b/>
          <w:iCs/>
          <w:color w:val="2E74B5" w:themeColor="accent1" w:themeShade="BF"/>
          <w:sz w:val="20"/>
          <w:u w:val="words"/>
        </w:rPr>
      </w:pPr>
    </w:p>
    <w:p w:rsidR="000531B1" w:rsidRDefault="000531B1" w:rsidP="004D1CB2">
      <w:pPr>
        <w:jc w:val="both"/>
        <w:rPr>
          <w:rFonts w:cs="Courier New"/>
          <w:sz w:val="20"/>
        </w:rPr>
      </w:pPr>
      <w:r w:rsidRPr="001A5E23">
        <w:rPr>
          <w:rFonts w:cs="Courier New"/>
          <w:sz w:val="20"/>
        </w:rPr>
        <w:t>Dejando a un lado los límites temporales (su estudio corresponde a otro tema), y los límites ESPECÍFICOS (impuestos por la ley</w:t>
      </w:r>
      <w:r w:rsidR="004D1CB2">
        <w:rPr>
          <w:rFonts w:cs="Courier New"/>
          <w:sz w:val="20"/>
        </w:rPr>
        <w:t xml:space="preserve"> -</w:t>
      </w:r>
      <w:r w:rsidRPr="001A5E23">
        <w:rPr>
          <w:rFonts w:cs="Courier New"/>
          <w:sz w:val="20"/>
        </w:rPr>
        <w:t>por causa de utilidad pública o privada</w:t>
      </w:r>
      <w:r w:rsidR="004D1CB2">
        <w:rPr>
          <w:rFonts w:cs="Courier New"/>
          <w:sz w:val="20"/>
        </w:rPr>
        <w:t>-</w:t>
      </w:r>
      <w:r w:rsidRPr="001A5E23">
        <w:rPr>
          <w:rFonts w:cs="Courier New"/>
          <w:sz w:val="20"/>
        </w:rPr>
        <w:t xml:space="preserve"> </w:t>
      </w:r>
      <w:r w:rsidR="004D1CB2">
        <w:rPr>
          <w:rFonts w:cs="Courier New"/>
          <w:sz w:val="20"/>
        </w:rPr>
        <w:t>o</w:t>
      </w:r>
      <w:r w:rsidRPr="001A5E23">
        <w:rPr>
          <w:rFonts w:cs="Courier New"/>
          <w:sz w:val="20"/>
        </w:rPr>
        <w:t xml:space="preserve"> por </w:t>
      </w:r>
      <w:r w:rsidR="004D1CB2">
        <w:rPr>
          <w:rFonts w:cs="Courier New"/>
          <w:sz w:val="20"/>
        </w:rPr>
        <w:t>la</w:t>
      </w:r>
      <w:r w:rsidRPr="001A5E23">
        <w:rPr>
          <w:rFonts w:cs="Courier New"/>
          <w:sz w:val="20"/>
        </w:rPr>
        <w:t xml:space="preserve"> voluntad de los particulares), todo derecho subjetivo está sometido a unos límites GENÉRICOS o institucionales. </w:t>
      </w:r>
    </w:p>
    <w:p w:rsidR="00C71547" w:rsidRPr="001A5E23" w:rsidRDefault="00C71547" w:rsidP="001A5E23">
      <w:pPr>
        <w:jc w:val="both"/>
        <w:rPr>
          <w:rFonts w:cs="Courier New"/>
          <w:sz w:val="20"/>
        </w:rPr>
      </w:pPr>
    </w:p>
    <w:p w:rsidR="00C71547" w:rsidRPr="001A5E23" w:rsidRDefault="000531B1" w:rsidP="004D1CB2">
      <w:pPr>
        <w:jc w:val="both"/>
        <w:rPr>
          <w:rFonts w:cs="Courier New"/>
          <w:sz w:val="20"/>
        </w:rPr>
      </w:pPr>
      <w:r>
        <w:rPr>
          <w:rFonts w:cs="Courier New"/>
          <w:sz w:val="20"/>
        </w:rPr>
        <w:t>a</w:t>
      </w:r>
      <w:r w:rsidR="00C71547" w:rsidRPr="001A5E23">
        <w:rPr>
          <w:rFonts w:cs="Courier New"/>
          <w:sz w:val="20"/>
        </w:rPr>
        <w:t>)</w:t>
      </w:r>
      <w:r>
        <w:rPr>
          <w:rFonts w:cs="Courier New"/>
          <w:sz w:val="20"/>
        </w:rPr>
        <w:t xml:space="preserve"> </w:t>
      </w:r>
      <w:r w:rsidRPr="004D1CB2">
        <w:rPr>
          <w:rFonts w:cs="Courier New"/>
          <w:b/>
          <w:sz w:val="20"/>
          <w:u w:val="single"/>
        </w:rPr>
        <w:t>LÍMITES EXTRÍNSECOS</w:t>
      </w:r>
      <w:r w:rsidRPr="001A5E23">
        <w:rPr>
          <w:rFonts w:cs="Courier New"/>
          <w:sz w:val="20"/>
        </w:rPr>
        <w:t xml:space="preserve"> </w:t>
      </w:r>
      <w:r w:rsidR="004D1CB2">
        <w:rPr>
          <w:rFonts w:cs="Courier New"/>
          <w:sz w:val="20"/>
        </w:rPr>
        <w:t>Son</w:t>
      </w:r>
      <w:r w:rsidR="00C71547" w:rsidRPr="001A5E23">
        <w:rPr>
          <w:rFonts w:cs="Courier New"/>
          <w:sz w:val="20"/>
        </w:rPr>
        <w:t>:</w:t>
      </w:r>
    </w:p>
    <w:p w:rsidR="004D1CB2" w:rsidRDefault="004D1CB2" w:rsidP="000531B1">
      <w:pPr>
        <w:pStyle w:val="CourierNew"/>
      </w:pPr>
    </w:p>
    <w:p w:rsidR="00C71547" w:rsidRPr="000531B1" w:rsidRDefault="000531B1" w:rsidP="004D1CB2">
      <w:pPr>
        <w:pStyle w:val="CourierNew"/>
      </w:pPr>
      <w:r>
        <w:t xml:space="preserve">- </w:t>
      </w:r>
      <w:r w:rsidR="004D1CB2">
        <w:t>Protección</w:t>
      </w:r>
      <w:r w:rsidR="00C71547" w:rsidRPr="000531B1">
        <w:t xml:space="preserve"> a </w:t>
      </w:r>
      <w:r w:rsidR="007F5E0F" w:rsidRPr="000531B1">
        <w:t xml:space="preserve">la apariencia y </w:t>
      </w:r>
      <w:r w:rsidR="00C71547" w:rsidRPr="000531B1">
        <w:t>terceros de buena fe</w:t>
      </w:r>
      <w:r w:rsidR="007F5E0F" w:rsidRPr="000531B1">
        <w:t xml:space="preserve"> (</w:t>
      </w:r>
      <w:r w:rsidR="00C71547" w:rsidRPr="000531B1">
        <w:t>arts. 34 LH y 464 CC</w:t>
      </w:r>
      <w:r w:rsidR="007F5E0F" w:rsidRPr="000531B1">
        <w:t>)</w:t>
      </w:r>
    </w:p>
    <w:p w:rsidR="00C71547" w:rsidRDefault="000531B1" w:rsidP="000531B1">
      <w:pPr>
        <w:pStyle w:val="CourierNew"/>
      </w:pPr>
      <w:r>
        <w:t xml:space="preserve">- </w:t>
      </w:r>
      <w:r w:rsidR="00C71547" w:rsidRPr="000531B1">
        <w:t>Los derivados de los derechos de los demás, en cuyo ámbito tiene lugar la colisión de derechos, que se produce cuando existen varios derechos correspondientes a diversas personas sobre un mismo objeto, sin que admitan ejercicio simultáneo. Dicha colisión puede producirse entre derechos de distinto rango o de rango equivalente:</w:t>
      </w:r>
    </w:p>
    <w:p w:rsidR="004D1CB2" w:rsidRPr="000531B1" w:rsidRDefault="004D1CB2" w:rsidP="000531B1">
      <w:pPr>
        <w:pStyle w:val="CourierNew"/>
      </w:pPr>
    </w:p>
    <w:p w:rsidR="00C71547" w:rsidRPr="001A5E23" w:rsidRDefault="00576F4C" w:rsidP="004D1CB2">
      <w:pPr>
        <w:ind w:left="708"/>
        <w:jc w:val="both"/>
        <w:rPr>
          <w:rFonts w:cs="Courier New"/>
          <w:sz w:val="20"/>
        </w:rPr>
      </w:pPr>
      <w:r>
        <w:rPr>
          <w:rFonts w:cs="Courier New"/>
          <w:sz w:val="20"/>
        </w:rPr>
        <w:t>+</w:t>
      </w:r>
      <w:r w:rsidR="00C71547" w:rsidRPr="001A5E23">
        <w:rPr>
          <w:rFonts w:cs="Courier New"/>
          <w:sz w:val="20"/>
        </w:rPr>
        <w:t xml:space="preserve"> En el primer caso, destacan tres reglas:</w:t>
      </w:r>
    </w:p>
    <w:p w:rsidR="004D1CB2" w:rsidRDefault="004D1CB2" w:rsidP="004D1CB2">
      <w:pPr>
        <w:ind w:left="1416"/>
        <w:jc w:val="both"/>
        <w:rPr>
          <w:rFonts w:cs="Courier New"/>
          <w:sz w:val="20"/>
        </w:rPr>
      </w:pPr>
    </w:p>
    <w:p w:rsidR="00C71547" w:rsidRPr="001A5E23" w:rsidRDefault="00C71547" w:rsidP="004D1CB2">
      <w:pPr>
        <w:ind w:left="1416"/>
        <w:jc w:val="both"/>
        <w:rPr>
          <w:rFonts w:cs="Courier New"/>
          <w:sz w:val="20"/>
        </w:rPr>
      </w:pPr>
      <w:r w:rsidRPr="001A5E23">
        <w:rPr>
          <w:rFonts w:cs="Courier New"/>
          <w:sz w:val="20"/>
        </w:rPr>
        <w:t>· Los d</w:t>
      </w:r>
      <w:r w:rsidR="00576F4C">
        <w:rPr>
          <w:rFonts w:cs="Courier New"/>
          <w:sz w:val="20"/>
        </w:rPr>
        <w:t>º</w:t>
      </w:r>
      <w:r w:rsidRPr="001A5E23">
        <w:rPr>
          <w:rFonts w:cs="Courier New"/>
          <w:sz w:val="20"/>
        </w:rPr>
        <w:t>s reales prevalecen sobre los personales</w:t>
      </w:r>
      <w:r w:rsidR="00576F4C">
        <w:rPr>
          <w:rFonts w:cs="Courier New"/>
          <w:sz w:val="20"/>
        </w:rPr>
        <w:t>. Y</w:t>
      </w:r>
      <w:r w:rsidRPr="001A5E23">
        <w:rPr>
          <w:rFonts w:cs="Courier New"/>
          <w:sz w:val="20"/>
        </w:rPr>
        <w:t xml:space="preserve"> los d</w:t>
      </w:r>
      <w:r w:rsidR="00576F4C">
        <w:rPr>
          <w:rFonts w:cs="Courier New"/>
          <w:sz w:val="20"/>
        </w:rPr>
        <w:t>ºs</w:t>
      </w:r>
      <w:r w:rsidRPr="001A5E23">
        <w:rPr>
          <w:rFonts w:cs="Courier New"/>
          <w:sz w:val="20"/>
        </w:rPr>
        <w:t xml:space="preserve"> de la personalidad sobre los patrimoniales</w:t>
      </w:r>
    </w:p>
    <w:p w:rsidR="00C71547" w:rsidRPr="001A5E23" w:rsidRDefault="00C71547" w:rsidP="004D1CB2">
      <w:pPr>
        <w:ind w:left="1416"/>
        <w:jc w:val="both"/>
        <w:rPr>
          <w:rFonts w:cs="Courier New"/>
          <w:sz w:val="20"/>
        </w:rPr>
      </w:pPr>
      <w:r w:rsidRPr="001A5E23">
        <w:rPr>
          <w:rFonts w:cs="Courier New"/>
          <w:sz w:val="20"/>
        </w:rPr>
        <w:t xml:space="preserve">· </w:t>
      </w:r>
      <w:r w:rsidR="00576F4C">
        <w:rPr>
          <w:rFonts w:cs="Courier New"/>
          <w:sz w:val="20"/>
        </w:rPr>
        <w:t xml:space="preserve">Entre </w:t>
      </w:r>
      <w:r w:rsidRPr="001A5E23">
        <w:rPr>
          <w:rFonts w:cs="Courier New"/>
          <w:sz w:val="20"/>
        </w:rPr>
        <w:t>d</w:t>
      </w:r>
      <w:r w:rsidR="00576F4C">
        <w:rPr>
          <w:rFonts w:cs="Courier New"/>
          <w:sz w:val="20"/>
        </w:rPr>
        <w:t>ºs</w:t>
      </w:r>
      <w:r w:rsidRPr="001A5E23">
        <w:rPr>
          <w:rFonts w:cs="Courier New"/>
          <w:sz w:val="20"/>
        </w:rPr>
        <w:t xml:space="preserve"> reales </w:t>
      </w:r>
      <w:r w:rsidR="00576F4C">
        <w:rPr>
          <w:rFonts w:cs="Courier New"/>
          <w:sz w:val="20"/>
        </w:rPr>
        <w:t>rige</w:t>
      </w:r>
      <w:r w:rsidRPr="001A5E23">
        <w:rPr>
          <w:rFonts w:cs="Courier New"/>
          <w:sz w:val="20"/>
        </w:rPr>
        <w:t xml:space="preserve"> </w:t>
      </w:r>
      <w:r w:rsidR="00576F4C">
        <w:rPr>
          <w:rFonts w:cs="Courier New"/>
          <w:sz w:val="20"/>
        </w:rPr>
        <w:t xml:space="preserve">el </w:t>
      </w:r>
      <w:r w:rsidRPr="001A5E23">
        <w:rPr>
          <w:rFonts w:cs="Courier New"/>
          <w:sz w:val="20"/>
        </w:rPr>
        <w:t>principio prior tempore, potior iure</w:t>
      </w:r>
    </w:p>
    <w:p w:rsidR="00C71547" w:rsidRPr="001A5E23" w:rsidRDefault="00C71547" w:rsidP="004D1CB2">
      <w:pPr>
        <w:ind w:left="1416"/>
        <w:jc w:val="both"/>
        <w:rPr>
          <w:rFonts w:cs="Courier New"/>
          <w:sz w:val="20"/>
        </w:rPr>
      </w:pPr>
      <w:r w:rsidRPr="001A5E23">
        <w:rPr>
          <w:rFonts w:cs="Courier New"/>
          <w:sz w:val="20"/>
        </w:rPr>
        <w:t xml:space="preserve">· </w:t>
      </w:r>
      <w:r w:rsidR="00576F4C">
        <w:rPr>
          <w:rFonts w:cs="Courier New"/>
          <w:sz w:val="20"/>
        </w:rPr>
        <w:t xml:space="preserve">Entre </w:t>
      </w:r>
      <w:r w:rsidRPr="001A5E23">
        <w:rPr>
          <w:rFonts w:cs="Courier New"/>
          <w:sz w:val="20"/>
        </w:rPr>
        <w:t>d</w:t>
      </w:r>
      <w:r w:rsidR="00576F4C">
        <w:rPr>
          <w:rFonts w:cs="Courier New"/>
          <w:sz w:val="20"/>
        </w:rPr>
        <w:t>ºs</w:t>
      </w:r>
      <w:r w:rsidRPr="001A5E23">
        <w:rPr>
          <w:rFonts w:cs="Courier New"/>
          <w:sz w:val="20"/>
        </w:rPr>
        <w:t xml:space="preserve"> personales, en principio, </w:t>
      </w:r>
      <w:r w:rsidR="00576F4C">
        <w:rPr>
          <w:rFonts w:cs="Courier New"/>
          <w:sz w:val="20"/>
        </w:rPr>
        <w:t>rige en principio</w:t>
      </w:r>
      <w:r w:rsidRPr="001A5E23">
        <w:rPr>
          <w:rFonts w:cs="Courier New"/>
          <w:sz w:val="20"/>
        </w:rPr>
        <w:t xml:space="preserve"> la </w:t>
      </w:r>
      <w:r w:rsidR="00576F4C">
        <w:rPr>
          <w:rFonts w:cs="Courier New"/>
          <w:sz w:val="20"/>
        </w:rPr>
        <w:t>“</w:t>
      </w:r>
      <w:r w:rsidRPr="001A5E23">
        <w:rPr>
          <w:rFonts w:cs="Courier New"/>
          <w:sz w:val="20"/>
        </w:rPr>
        <w:t>pars conditio creditorum</w:t>
      </w:r>
      <w:r w:rsidR="00576F4C">
        <w:rPr>
          <w:rFonts w:cs="Courier New"/>
          <w:sz w:val="20"/>
        </w:rPr>
        <w:t>”</w:t>
      </w:r>
      <w:r w:rsidRPr="001A5E23">
        <w:rPr>
          <w:rFonts w:cs="Courier New"/>
          <w:sz w:val="20"/>
        </w:rPr>
        <w:t xml:space="preserve">, si bien en </w:t>
      </w:r>
      <w:r w:rsidR="00576F4C">
        <w:rPr>
          <w:rFonts w:cs="Courier New"/>
          <w:sz w:val="20"/>
        </w:rPr>
        <w:t>caso</w:t>
      </w:r>
      <w:r w:rsidRPr="001A5E23">
        <w:rPr>
          <w:rFonts w:cs="Courier New"/>
          <w:sz w:val="20"/>
        </w:rPr>
        <w:t xml:space="preserve"> de ejecución </w:t>
      </w:r>
      <w:r w:rsidR="00576F4C">
        <w:rPr>
          <w:rFonts w:cs="Courier New"/>
          <w:sz w:val="20"/>
        </w:rPr>
        <w:t xml:space="preserve">(tercería de mejor dº) </w:t>
      </w:r>
      <w:r w:rsidRPr="001A5E23">
        <w:rPr>
          <w:rFonts w:cs="Courier New"/>
          <w:sz w:val="20"/>
        </w:rPr>
        <w:t>y concurso se establecen reglas de graduación y preferencia.</w:t>
      </w:r>
    </w:p>
    <w:p w:rsidR="004D1CB2" w:rsidRDefault="004D1CB2" w:rsidP="004D1CB2">
      <w:pPr>
        <w:ind w:left="708"/>
        <w:jc w:val="both"/>
        <w:rPr>
          <w:rFonts w:cs="Courier New"/>
          <w:sz w:val="20"/>
        </w:rPr>
      </w:pPr>
    </w:p>
    <w:p w:rsidR="00C71547" w:rsidRPr="001A5E23" w:rsidRDefault="00576F4C" w:rsidP="004D1CB2">
      <w:pPr>
        <w:ind w:left="708"/>
        <w:jc w:val="both"/>
        <w:rPr>
          <w:rFonts w:cs="Courier New"/>
          <w:sz w:val="20"/>
        </w:rPr>
      </w:pPr>
      <w:r>
        <w:rPr>
          <w:rFonts w:cs="Courier New"/>
          <w:sz w:val="20"/>
        </w:rPr>
        <w:t>+</w:t>
      </w:r>
      <w:r w:rsidR="00C71547" w:rsidRPr="001A5E23">
        <w:rPr>
          <w:rFonts w:cs="Courier New"/>
          <w:sz w:val="20"/>
        </w:rPr>
        <w:t xml:space="preserve"> Cuando entre los derechos no existe ni preferencia ni jerarquía, la Ley no establece reglas generales, pero si regula algunos casos concretos como: la colisión entre retractos </w:t>
      </w:r>
      <w:r w:rsidR="00C71547" w:rsidRPr="00576F4C">
        <w:rPr>
          <w:rFonts w:cs="Courier New"/>
          <w:sz w:val="14"/>
        </w:rPr>
        <w:t>o retrayentes</w:t>
      </w:r>
      <w:r w:rsidR="00C71547" w:rsidRPr="001A5E23">
        <w:rPr>
          <w:rFonts w:cs="Courier New"/>
          <w:sz w:val="20"/>
        </w:rPr>
        <w:t>; colisión de derechos de administración en la copropiedad (398 CC), que se resuelve por acuerdo de la mayoría o resolución judicial conforme a equidad (esto último, tb. en supuesto art. 17 LPH).</w:t>
      </w:r>
    </w:p>
    <w:p w:rsidR="000531B1" w:rsidRDefault="000531B1" w:rsidP="000531B1">
      <w:pPr>
        <w:jc w:val="both"/>
        <w:rPr>
          <w:rFonts w:cs="Courier New"/>
          <w:sz w:val="20"/>
        </w:rPr>
      </w:pPr>
    </w:p>
    <w:p w:rsidR="000531B1" w:rsidRDefault="000531B1" w:rsidP="004D1CB2">
      <w:pPr>
        <w:jc w:val="both"/>
        <w:rPr>
          <w:rFonts w:cs="Courier New"/>
          <w:sz w:val="20"/>
        </w:rPr>
      </w:pPr>
      <w:r>
        <w:rPr>
          <w:rFonts w:cs="Courier New"/>
          <w:sz w:val="20"/>
        </w:rPr>
        <w:t>b</w:t>
      </w:r>
      <w:r w:rsidRPr="001A5E23">
        <w:rPr>
          <w:rFonts w:cs="Courier New"/>
          <w:sz w:val="20"/>
        </w:rPr>
        <w:t xml:space="preserve">) </w:t>
      </w:r>
      <w:r w:rsidRPr="004D1CB2">
        <w:rPr>
          <w:rFonts w:cs="Courier New"/>
          <w:b/>
          <w:sz w:val="20"/>
          <w:u w:val="single"/>
        </w:rPr>
        <w:t>LÍMITES INTRÍNSECOS</w:t>
      </w:r>
      <w:r w:rsidR="004D1CB2">
        <w:rPr>
          <w:rFonts w:cs="Courier New"/>
          <w:sz w:val="20"/>
        </w:rPr>
        <w:t xml:space="preserve"> Derivados de</w:t>
      </w:r>
      <w:r w:rsidRPr="001A5E23">
        <w:rPr>
          <w:rFonts w:cs="Courier New"/>
          <w:sz w:val="20"/>
        </w:rPr>
        <w:t>:</w:t>
      </w:r>
    </w:p>
    <w:p w:rsidR="004D1CB2" w:rsidRPr="001A5E23" w:rsidRDefault="004D1CB2" w:rsidP="004D1CB2">
      <w:pPr>
        <w:jc w:val="both"/>
        <w:rPr>
          <w:rFonts w:cs="Courier New"/>
          <w:sz w:val="20"/>
        </w:rPr>
      </w:pPr>
    </w:p>
    <w:p w:rsidR="000531B1" w:rsidRPr="004D1CB2" w:rsidRDefault="004D1CB2" w:rsidP="0014606E">
      <w:pPr>
        <w:pStyle w:val="Prrafodelista"/>
      </w:pPr>
      <w:r>
        <w:t>L</w:t>
      </w:r>
      <w:r w:rsidR="000531B1" w:rsidRPr="004D1CB2">
        <w:t>a naturaleza propia de cada derecho (</w:t>
      </w:r>
      <w:r>
        <w:t>ej</w:t>
      </w:r>
      <w:r w:rsidR="000531B1" w:rsidRPr="004D1CB2">
        <w:t xml:space="preserve"> el titular de un derecho de uso o habitación no puede disponer de él</w:t>
      </w:r>
      <w:r>
        <w:t>,</w:t>
      </w:r>
      <w:r w:rsidR="000531B1" w:rsidRPr="004D1CB2">
        <w:t xml:space="preserve"> art. 525 C</w:t>
      </w:r>
      <w:r>
        <w:t>c</w:t>
      </w:r>
      <w:r w:rsidR="000531B1" w:rsidRPr="004D1CB2">
        <w:t>)</w:t>
      </w:r>
    </w:p>
    <w:p w:rsidR="000531B1" w:rsidRPr="004D1CB2" w:rsidRDefault="000531B1" w:rsidP="0014606E">
      <w:pPr>
        <w:pStyle w:val="Prrafodelista"/>
      </w:pPr>
      <w:r w:rsidRPr="004D1CB2">
        <w:t>La buena fe en su ejercicio</w:t>
      </w:r>
    </w:p>
    <w:p w:rsidR="000531B1" w:rsidRPr="004D1CB2" w:rsidRDefault="004D1CB2" w:rsidP="0014606E">
      <w:pPr>
        <w:pStyle w:val="Prrafodelista"/>
      </w:pPr>
      <w:r>
        <w:t>L</w:t>
      </w:r>
      <w:r w:rsidR="000531B1" w:rsidRPr="004D1CB2">
        <w:t>a función económico</w:t>
      </w:r>
      <w:r>
        <w:t>-</w:t>
      </w:r>
      <w:r w:rsidR="000531B1" w:rsidRPr="004D1CB2">
        <w:t>social de cada derecho</w:t>
      </w:r>
      <w:r>
        <w:t xml:space="preserve"> (</w:t>
      </w:r>
      <w:r w:rsidR="000531B1" w:rsidRPr="004D1CB2">
        <w:t>abuso de derecho</w:t>
      </w:r>
      <w:r>
        <w:t>)</w:t>
      </w:r>
      <w:r w:rsidR="000531B1" w:rsidRPr="004D1CB2">
        <w:t>.</w:t>
      </w:r>
    </w:p>
    <w:p w:rsidR="00C71547" w:rsidRPr="004D1CB2" w:rsidRDefault="00C71547" w:rsidP="001A5E23">
      <w:pPr>
        <w:jc w:val="both"/>
        <w:rPr>
          <w:rFonts w:cs="Courier New"/>
          <w:sz w:val="20"/>
        </w:rPr>
      </w:pPr>
    </w:p>
    <w:p w:rsidR="00AA7A9E" w:rsidRDefault="00C71547" w:rsidP="004F7A5E">
      <w:pPr>
        <w:pStyle w:val="Ttulo4"/>
        <w:rPr>
          <w:rFonts w:cs="Courier New"/>
          <w:sz w:val="20"/>
        </w:rPr>
      </w:pPr>
      <w:r w:rsidRPr="004F7A5E">
        <w:t>LA BUENA FE Y EL ABUSO DE DERECHO</w:t>
      </w:r>
      <w:r w:rsidR="00576F4C" w:rsidRPr="00576F4C">
        <w:rPr>
          <w:rFonts w:cs="Courier New"/>
          <w:sz w:val="20"/>
        </w:rPr>
        <w:t xml:space="preserve"> </w:t>
      </w:r>
    </w:p>
    <w:p w:rsidR="00AA7A9E" w:rsidRDefault="00AA7A9E" w:rsidP="004F7A5E">
      <w:pPr>
        <w:pStyle w:val="Ttulo4"/>
        <w:rPr>
          <w:rFonts w:cs="Courier New"/>
          <w:sz w:val="20"/>
        </w:rPr>
      </w:pPr>
    </w:p>
    <w:p w:rsidR="00576F4C" w:rsidRDefault="00576F4C" w:rsidP="004D1CB2">
      <w:pPr>
        <w:pStyle w:val="Ttulo4"/>
        <w:rPr>
          <w:rFonts w:ascii="Courier New" w:eastAsia="Times New Roman" w:hAnsi="Courier New" w:cs="Courier New"/>
          <w:b w:val="0"/>
          <w:bCs/>
          <w:iCs w:val="0"/>
          <w:color w:val="auto"/>
          <w:sz w:val="20"/>
          <w:u w:val="none"/>
        </w:rPr>
      </w:pPr>
      <w:r>
        <w:rPr>
          <w:rFonts w:ascii="Courier New" w:eastAsia="Times New Roman" w:hAnsi="Courier New" w:cs="Courier New"/>
          <w:b w:val="0"/>
          <w:bCs/>
          <w:iCs w:val="0"/>
          <w:color w:val="auto"/>
          <w:sz w:val="20"/>
          <w:u w:val="none"/>
        </w:rPr>
        <w:t>C</w:t>
      </w:r>
      <w:r w:rsidRPr="00576F4C">
        <w:rPr>
          <w:rFonts w:ascii="Courier New" w:eastAsia="Times New Roman" w:hAnsi="Courier New" w:cs="Courier New"/>
          <w:b w:val="0"/>
          <w:bCs/>
          <w:iCs w:val="0"/>
          <w:color w:val="auto"/>
          <w:sz w:val="20"/>
          <w:u w:val="none"/>
        </w:rPr>
        <w:t>omo límite</w:t>
      </w:r>
      <w:r>
        <w:rPr>
          <w:rFonts w:ascii="Courier New" w:eastAsia="Times New Roman" w:hAnsi="Courier New" w:cs="Courier New"/>
          <w:b w:val="0"/>
          <w:bCs/>
          <w:iCs w:val="0"/>
          <w:color w:val="auto"/>
          <w:sz w:val="20"/>
          <w:u w:val="none"/>
        </w:rPr>
        <w:t>s</w:t>
      </w:r>
      <w:r w:rsidRPr="00576F4C">
        <w:rPr>
          <w:rFonts w:ascii="Courier New" w:eastAsia="Times New Roman" w:hAnsi="Courier New" w:cs="Courier New"/>
          <w:b w:val="0"/>
          <w:bCs/>
          <w:iCs w:val="0"/>
          <w:color w:val="auto"/>
          <w:sz w:val="20"/>
          <w:u w:val="none"/>
        </w:rPr>
        <w:t xml:space="preserve"> al ejercicio de los derechos subjetivos se encuentra</w:t>
      </w:r>
      <w:r>
        <w:rPr>
          <w:rFonts w:ascii="Courier New" w:eastAsia="Times New Roman" w:hAnsi="Courier New" w:cs="Courier New"/>
          <w:b w:val="0"/>
          <w:bCs/>
          <w:iCs w:val="0"/>
          <w:color w:val="auto"/>
          <w:sz w:val="20"/>
          <w:u w:val="none"/>
        </w:rPr>
        <w:t>n</w:t>
      </w:r>
      <w:r w:rsidRPr="00576F4C">
        <w:rPr>
          <w:rFonts w:ascii="Courier New" w:eastAsia="Times New Roman" w:hAnsi="Courier New" w:cs="Courier New"/>
          <w:b w:val="0"/>
          <w:bCs/>
          <w:iCs w:val="0"/>
          <w:color w:val="auto"/>
          <w:sz w:val="20"/>
          <w:u w:val="none"/>
        </w:rPr>
        <w:t xml:space="preserve"> recogido</w:t>
      </w:r>
      <w:r w:rsidR="004D1CB2">
        <w:rPr>
          <w:rFonts w:ascii="Courier New" w:eastAsia="Times New Roman" w:hAnsi="Courier New" w:cs="Courier New"/>
          <w:b w:val="0"/>
          <w:bCs/>
          <w:iCs w:val="0"/>
          <w:color w:val="auto"/>
          <w:sz w:val="20"/>
          <w:u w:val="none"/>
        </w:rPr>
        <w:t>s</w:t>
      </w:r>
      <w:r w:rsidRPr="00576F4C">
        <w:rPr>
          <w:rFonts w:ascii="Courier New" w:eastAsia="Times New Roman" w:hAnsi="Courier New" w:cs="Courier New"/>
          <w:b w:val="0"/>
          <w:bCs/>
          <w:iCs w:val="0"/>
          <w:color w:val="auto"/>
          <w:sz w:val="20"/>
          <w:u w:val="none"/>
        </w:rPr>
        <w:t xml:space="preserve"> en l</w:t>
      </w:r>
      <w:r w:rsidR="004D1CB2">
        <w:rPr>
          <w:rFonts w:ascii="Courier New" w:eastAsia="Times New Roman" w:hAnsi="Courier New" w:cs="Courier New"/>
          <w:b w:val="0"/>
          <w:bCs/>
          <w:iCs w:val="0"/>
          <w:color w:val="auto"/>
          <w:sz w:val="20"/>
          <w:u w:val="none"/>
        </w:rPr>
        <w:t>o</w:t>
      </w:r>
      <w:r>
        <w:rPr>
          <w:rFonts w:ascii="Courier New" w:eastAsia="Times New Roman" w:hAnsi="Courier New" w:cs="Courier New"/>
          <w:b w:val="0"/>
          <w:bCs/>
          <w:iCs w:val="0"/>
          <w:color w:val="auto"/>
          <w:sz w:val="20"/>
          <w:u w:val="none"/>
        </w:rPr>
        <w:t xml:space="preserve"> sustantivo en el </w:t>
      </w:r>
      <w:r w:rsidRPr="00576F4C">
        <w:rPr>
          <w:rFonts w:ascii="Courier New" w:eastAsia="Times New Roman" w:hAnsi="Courier New" w:cs="Courier New"/>
          <w:b w:val="0"/>
          <w:bCs/>
          <w:iCs w:val="0"/>
          <w:color w:val="auto"/>
          <w:sz w:val="20"/>
          <w:u w:val="none"/>
        </w:rPr>
        <w:t>art. 7 C.C.</w:t>
      </w:r>
      <w:r>
        <w:rPr>
          <w:rFonts w:ascii="Courier New" w:eastAsia="Times New Roman" w:hAnsi="Courier New" w:cs="Courier New"/>
          <w:b w:val="0"/>
          <w:bCs/>
          <w:iCs w:val="0"/>
          <w:color w:val="auto"/>
          <w:sz w:val="20"/>
          <w:u w:val="none"/>
        </w:rPr>
        <w:t xml:space="preserve"> y en el </w:t>
      </w:r>
      <w:r w:rsidR="004D1CB2">
        <w:rPr>
          <w:rFonts w:ascii="Courier New" w:eastAsia="Times New Roman" w:hAnsi="Courier New" w:cs="Courier New"/>
          <w:b w:val="0"/>
          <w:bCs/>
          <w:iCs w:val="0"/>
          <w:color w:val="auto"/>
          <w:sz w:val="20"/>
          <w:u w:val="none"/>
        </w:rPr>
        <w:t xml:space="preserve">ámbito </w:t>
      </w:r>
      <w:r>
        <w:rPr>
          <w:rFonts w:ascii="Courier New" w:eastAsia="Times New Roman" w:hAnsi="Courier New" w:cs="Courier New"/>
          <w:b w:val="0"/>
          <w:bCs/>
          <w:iCs w:val="0"/>
          <w:color w:val="auto"/>
          <w:sz w:val="20"/>
          <w:u w:val="none"/>
        </w:rPr>
        <w:t xml:space="preserve">procesal en </w:t>
      </w:r>
      <w:r w:rsidRPr="00576F4C">
        <w:rPr>
          <w:rFonts w:ascii="Courier New" w:eastAsia="Times New Roman" w:hAnsi="Courier New" w:cs="Courier New"/>
          <w:b w:val="0"/>
          <w:bCs/>
          <w:iCs w:val="0"/>
          <w:color w:val="auto"/>
          <w:sz w:val="20"/>
          <w:u w:val="none"/>
        </w:rPr>
        <w:t>el art. 11 LOPJ</w:t>
      </w:r>
      <w:r>
        <w:rPr>
          <w:rFonts w:ascii="Courier New" w:eastAsia="Times New Roman" w:hAnsi="Courier New" w:cs="Courier New"/>
          <w:b w:val="0"/>
          <w:bCs/>
          <w:iCs w:val="0"/>
          <w:color w:val="auto"/>
          <w:sz w:val="20"/>
          <w:u w:val="none"/>
        </w:rPr>
        <w:t>.</w:t>
      </w:r>
    </w:p>
    <w:p w:rsidR="00576F4C" w:rsidRDefault="00576F4C" w:rsidP="004F7A5E">
      <w:pPr>
        <w:pStyle w:val="Ttulo4"/>
        <w:rPr>
          <w:rFonts w:ascii="Courier New" w:eastAsia="Times New Roman" w:hAnsi="Courier New" w:cs="Courier New"/>
          <w:b w:val="0"/>
          <w:bCs/>
          <w:iCs w:val="0"/>
          <w:color w:val="auto"/>
          <w:sz w:val="20"/>
          <w:u w:val="none"/>
        </w:rPr>
      </w:pPr>
    </w:p>
    <w:p w:rsidR="004D1CB2" w:rsidRDefault="00576F4C" w:rsidP="004D1CB2">
      <w:pPr>
        <w:pStyle w:val="CourierNew"/>
        <w:rPr>
          <w:b/>
          <w:bCs/>
          <w:iCs/>
        </w:rPr>
      </w:pPr>
      <w:r w:rsidRPr="004D1CB2">
        <w:rPr>
          <w:bCs/>
          <w:iCs/>
          <w:sz w:val="22"/>
          <w:szCs w:val="22"/>
          <w:bdr w:val="single" w:sz="4" w:space="0" w:color="auto"/>
        </w:rPr>
        <w:t>BUENA FE</w:t>
      </w:r>
      <w:r w:rsidRPr="0076167D">
        <w:rPr>
          <w:bCs/>
          <w:iCs/>
        </w:rPr>
        <w:t xml:space="preserve"> A tenor 7.1,</w:t>
      </w:r>
      <w:r>
        <w:rPr>
          <w:b/>
          <w:bCs/>
          <w:iCs/>
        </w:rPr>
        <w:t xml:space="preserve"> “l</w:t>
      </w:r>
      <w:r w:rsidR="00C8237D" w:rsidRPr="00576F4C">
        <w:rPr>
          <w:b/>
          <w:bCs/>
          <w:iCs/>
        </w:rPr>
        <w:t>os derechos deberán ejercitarse conforme a las exigencias de la buena fe</w:t>
      </w:r>
      <w:r>
        <w:rPr>
          <w:b/>
          <w:bCs/>
          <w:iCs/>
        </w:rPr>
        <w:t xml:space="preserve">”. </w:t>
      </w:r>
    </w:p>
    <w:p w:rsidR="004D1CB2" w:rsidRDefault="004D1CB2" w:rsidP="004D1CB2">
      <w:pPr>
        <w:pStyle w:val="CourierNew"/>
        <w:rPr>
          <w:b/>
          <w:bCs/>
          <w:iCs/>
        </w:rPr>
      </w:pPr>
    </w:p>
    <w:p w:rsidR="00C8237D" w:rsidRPr="001A5E23" w:rsidRDefault="00C8237D" w:rsidP="004D1CB2">
      <w:pPr>
        <w:pStyle w:val="CourierNew"/>
      </w:pPr>
      <w:r w:rsidRPr="001A5E23">
        <w:t>La expresión buena fe tiene dos sentidos, objetivo y subjetivo:</w:t>
      </w:r>
    </w:p>
    <w:p w:rsidR="00C8237D" w:rsidRPr="001A5E23" w:rsidRDefault="00C8237D" w:rsidP="00576F4C">
      <w:pPr>
        <w:pStyle w:val="CourierNew"/>
      </w:pPr>
    </w:p>
    <w:p w:rsidR="00C8237D" w:rsidRPr="001A5E23" w:rsidRDefault="00C8237D" w:rsidP="004D1CB2">
      <w:pPr>
        <w:pStyle w:val="CourierNew"/>
      </w:pPr>
      <w:r w:rsidRPr="001A5E23">
        <w:t>- En sentido objetivo, standard de conducta conforme al que se juzga la conducta de un sujeto</w:t>
      </w:r>
      <w:r w:rsidR="004D1CB2">
        <w:t xml:space="preserve"> (</w:t>
      </w:r>
      <w:r w:rsidR="004D1CB2" w:rsidRPr="001A5E23">
        <w:t>De Castro</w:t>
      </w:r>
      <w:r w:rsidR="004D1CB2">
        <w:t>)</w:t>
      </w:r>
      <w:r w:rsidRPr="001A5E23">
        <w:t xml:space="preserve">. </w:t>
      </w:r>
    </w:p>
    <w:p w:rsidR="00C8237D" w:rsidRPr="001A5E23" w:rsidRDefault="00C8237D" w:rsidP="00780772">
      <w:pPr>
        <w:jc w:val="both"/>
        <w:rPr>
          <w:rFonts w:cs="Courier New"/>
          <w:sz w:val="20"/>
        </w:rPr>
      </w:pPr>
      <w:r w:rsidRPr="001A5E23">
        <w:rPr>
          <w:rFonts w:cs="Courier New"/>
          <w:sz w:val="20"/>
        </w:rPr>
        <w:lastRenderedPageBreak/>
        <w:t>- En sentido subjetivo</w:t>
      </w:r>
      <w:r w:rsidR="00780772">
        <w:rPr>
          <w:rFonts w:cs="Courier New"/>
          <w:sz w:val="20"/>
        </w:rPr>
        <w:t>,</w:t>
      </w:r>
      <w:r w:rsidRPr="001A5E23">
        <w:rPr>
          <w:rFonts w:cs="Courier New"/>
          <w:sz w:val="20"/>
        </w:rPr>
        <w:t xml:space="preserve"> estado psicológico del sujeto que ejercita un derecho y que es valorado por el ordenamiento jurídico. P. ej., el art. 433 respecto al poseedor de buena fe, como estado de ignorancia</w:t>
      </w:r>
    </w:p>
    <w:p w:rsidR="00C8237D" w:rsidRPr="001A5E23" w:rsidRDefault="00C8237D" w:rsidP="001A5E23">
      <w:pPr>
        <w:jc w:val="both"/>
        <w:rPr>
          <w:rFonts w:cs="Courier New"/>
          <w:sz w:val="20"/>
        </w:rPr>
      </w:pPr>
    </w:p>
    <w:p w:rsidR="00C8237D" w:rsidRPr="001A5E23" w:rsidRDefault="00C8237D" w:rsidP="001A5E23">
      <w:pPr>
        <w:jc w:val="both"/>
        <w:rPr>
          <w:rFonts w:cs="Courier New"/>
          <w:sz w:val="20"/>
        </w:rPr>
      </w:pPr>
      <w:r w:rsidRPr="001A5E23">
        <w:rPr>
          <w:rFonts w:cs="Courier New"/>
          <w:sz w:val="20"/>
        </w:rPr>
        <w:t>Son supuestos de ejercicio de un derecho contra la buena fe (PUIG BRUTAU):</w:t>
      </w:r>
    </w:p>
    <w:p w:rsidR="00C8237D" w:rsidRPr="001A5E23" w:rsidRDefault="00C8237D" w:rsidP="001A5E23">
      <w:pPr>
        <w:jc w:val="both"/>
        <w:rPr>
          <w:rFonts w:cs="Courier New"/>
          <w:sz w:val="20"/>
        </w:rPr>
      </w:pPr>
    </w:p>
    <w:p w:rsidR="00C8237D" w:rsidRPr="00780772" w:rsidRDefault="00C8237D" w:rsidP="00DE2074">
      <w:pPr>
        <w:pStyle w:val="Prrafodelista"/>
        <w:numPr>
          <w:ilvl w:val="0"/>
          <w:numId w:val="3"/>
        </w:numPr>
      </w:pPr>
      <w:r w:rsidRPr="00780772">
        <w:t xml:space="preserve">La actuación contraria a los propios actos del titular (nemo auditur propriam turpidinem allegans </w:t>
      </w:r>
      <w:r w:rsidRPr="00780772">
        <w:rPr>
          <w:sz w:val="16"/>
        </w:rPr>
        <w:t>“qui sua turpiturdinem allegans, nemo auditur”</w:t>
      </w:r>
      <w:r w:rsidRPr="00780772">
        <w:t>).</w:t>
      </w:r>
      <w:r w:rsidR="00576F4C" w:rsidRPr="00780772">
        <w:t xml:space="preserve"> Iría</w:t>
      </w:r>
      <w:r w:rsidRPr="00780772">
        <w:t xml:space="preserve"> contra la confianza suscitada en los terceros</w:t>
      </w:r>
    </w:p>
    <w:p w:rsidR="00C8237D" w:rsidRPr="00780772" w:rsidRDefault="00C8237D" w:rsidP="00DE2074">
      <w:pPr>
        <w:pStyle w:val="Prrafodelista"/>
        <w:numPr>
          <w:ilvl w:val="0"/>
          <w:numId w:val="3"/>
        </w:numPr>
      </w:pPr>
      <w:r w:rsidRPr="00780772">
        <w:t>El retraso desleal (Verwirkung)</w:t>
      </w:r>
    </w:p>
    <w:p w:rsidR="00C8237D" w:rsidRPr="00780772" w:rsidRDefault="00C8237D" w:rsidP="00DE2074">
      <w:pPr>
        <w:pStyle w:val="Prrafodelista"/>
        <w:numPr>
          <w:ilvl w:val="0"/>
          <w:numId w:val="3"/>
        </w:numPr>
      </w:pPr>
      <w:r w:rsidRPr="00780772">
        <w:t>El abuso de la nulidad por motivos formales, si quien ejercita la acción de nulidad ya ha cumplido el negocio.</w:t>
      </w:r>
    </w:p>
    <w:p w:rsidR="00C8237D" w:rsidRPr="00780772" w:rsidRDefault="00C8237D" w:rsidP="00DE2074">
      <w:pPr>
        <w:pStyle w:val="Prrafodelista"/>
        <w:numPr>
          <w:ilvl w:val="0"/>
          <w:numId w:val="3"/>
        </w:numPr>
      </w:pPr>
      <w:r w:rsidRPr="00780772">
        <w:t>Rechazar el cumplimiento por faltar una mínima parte de la prestación debida o existir un retraso inapreciable.</w:t>
      </w:r>
    </w:p>
    <w:p w:rsidR="00C8237D" w:rsidRPr="001A5E23" w:rsidRDefault="00C8237D" w:rsidP="001A5E23">
      <w:pPr>
        <w:jc w:val="both"/>
        <w:rPr>
          <w:rFonts w:cs="Courier New"/>
          <w:sz w:val="20"/>
        </w:rPr>
      </w:pPr>
    </w:p>
    <w:p w:rsidR="00C8237D" w:rsidRPr="001A5E23" w:rsidRDefault="00C8237D" w:rsidP="00780772">
      <w:pPr>
        <w:jc w:val="both"/>
        <w:rPr>
          <w:rFonts w:cs="Courier New"/>
          <w:sz w:val="20"/>
        </w:rPr>
      </w:pPr>
      <w:r w:rsidRPr="001A5E23">
        <w:rPr>
          <w:rFonts w:cs="Courier New"/>
          <w:sz w:val="20"/>
        </w:rPr>
        <w:t>En cuanto a sus efectos, el ejercicio del d</w:t>
      </w:r>
      <w:r w:rsidR="0076167D">
        <w:rPr>
          <w:rFonts w:cs="Courier New"/>
          <w:sz w:val="20"/>
        </w:rPr>
        <w:t>º</w:t>
      </w:r>
      <w:r w:rsidRPr="001A5E23">
        <w:rPr>
          <w:rFonts w:cs="Courier New"/>
          <w:sz w:val="20"/>
        </w:rPr>
        <w:t xml:space="preserve"> contra las exigencias de la buena fe es antijurídico y el perjudicado goza de la protección que le brinda la </w:t>
      </w:r>
      <w:r w:rsidRPr="001A5E23">
        <w:rPr>
          <w:rFonts w:cs="Courier New"/>
          <w:b/>
          <w:sz w:val="20"/>
          <w:u w:val="single"/>
        </w:rPr>
        <w:t>exceptio doli</w:t>
      </w:r>
      <w:r w:rsidRPr="001A5E23">
        <w:rPr>
          <w:rFonts w:cs="Courier New"/>
          <w:sz w:val="20"/>
        </w:rPr>
        <w:t>, para repeler la pretensión del titular del d</w:t>
      </w:r>
      <w:r w:rsidR="0076167D">
        <w:rPr>
          <w:rFonts w:cs="Courier New"/>
          <w:sz w:val="20"/>
        </w:rPr>
        <w:t>º</w:t>
      </w:r>
      <w:r w:rsidRPr="001A5E23">
        <w:rPr>
          <w:rFonts w:cs="Courier New"/>
          <w:sz w:val="20"/>
        </w:rPr>
        <w:t>.</w:t>
      </w:r>
    </w:p>
    <w:p w:rsidR="00C8237D" w:rsidRDefault="00C8237D" w:rsidP="001A5E23">
      <w:pPr>
        <w:jc w:val="both"/>
        <w:rPr>
          <w:rFonts w:cs="Courier New"/>
          <w:sz w:val="20"/>
        </w:rPr>
      </w:pPr>
    </w:p>
    <w:p w:rsidR="00780772" w:rsidRPr="001A5E23" w:rsidRDefault="00780772" w:rsidP="001A5E23">
      <w:pPr>
        <w:jc w:val="both"/>
        <w:rPr>
          <w:rFonts w:cs="Courier New"/>
          <w:sz w:val="20"/>
        </w:rPr>
      </w:pPr>
    </w:p>
    <w:p w:rsidR="00C8237D" w:rsidRPr="001A5E23" w:rsidRDefault="00C8237D" w:rsidP="004D1CB2">
      <w:pPr>
        <w:jc w:val="both"/>
        <w:rPr>
          <w:rFonts w:cs="Courier New"/>
          <w:sz w:val="20"/>
        </w:rPr>
      </w:pPr>
      <w:r w:rsidRPr="004D1CB2">
        <w:rPr>
          <w:rFonts w:cs="Courier New"/>
          <w:bCs/>
          <w:iCs/>
          <w:sz w:val="22"/>
          <w:szCs w:val="22"/>
          <w:bdr w:val="single" w:sz="4" w:space="0" w:color="auto"/>
        </w:rPr>
        <w:t>ABUSO DE DERECHO</w:t>
      </w:r>
      <w:r w:rsidRPr="001A5E23">
        <w:rPr>
          <w:rFonts w:cs="Courier New"/>
          <w:sz w:val="20"/>
        </w:rPr>
        <w:t xml:space="preserve"> </w:t>
      </w:r>
    </w:p>
    <w:p w:rsidR="00C8237D" w:rsidRPr="001A5E23" w:rsidRDefault="00C8237D" w:rsidP="001A5E23">
      <w:pPr>
        <w:jc w:val="both"/>
        <w:rPr>
          <w:rFonts w:cs="Courier New"/>
          <w:sz w:val="20"/>
        </w:rPr>
      </w:pPr>
    </w:p>
    <w:p w:rsidR="00C8237D" w:rsidRPr="001A5E23" w:rsidRDefault="00C8237D" w:rsidP="00780772">
      <w:pPr>
        <w:jc w:val="both"/>
        <w:rPr>
          <w:rFonts w:cs="Courier New"/>
          <w:sz w:val="20"/>
        </w:rPr>
      </w:pPr>
      <w:r w:rsidRPr="001A5E23">
        <w:rPr>
          <w:rFonts w:cs="Courier New"/>
          <w:sz w:val="20"/>
        </w:rPr>
        <w:t>A) ANTECEDENTES</w:t>
      </w:r>
      <w:r w:rsidR="0076167D">
        <w:rPr>
          <w:rFonts w:cs="Courier New"/>
          <w:sz w:val="20"/>
        </w:rPr>
        <w:t xml:space="preserve">. </w:t>
      </w:r>
      <w:r w:rsidR="00780772">
        <w:rPr>
          <w:rFonts w:cs="Courier New"/>
          <w:sz w:val="20"/>
        </w:rPr>
        <w:t>L</w:t>
      </w:r>
      <w:r w:rsidRPr="001A5E23">
        <w:rPr>
          <w:rFonts w:cs="Courier New"/>
          <w:sz w:val="20"/>
        </w:rPr>
        <w:t>as legislaciones modernas, inspiradas en postulados de ética social y solidaridad humana, tienden a prohibi</w:t>
      </w:r>
      <w:r w:rsidR="0076167D">
        <w:rPr>
          <w:rFonts w:cs="Courier New"/>
          <w:sz w:val="20"/>
        </w:rPr>
        <w:t>rlo. A</w:t>
      </w:r>
      <w:r w:rsidRPr="001A5E23">
        <w:rPr>
          <w:rFonts w:cs="Courier New"/>
          <w:sz w:val="20"/>
        </w:rPr>
        <w:t>ntecedentes:</w:t>
      </w:r>
    </w:p>
    <w:p w:rsidR="00C8237D" w:rsidRPr="001A5E23" w:rsidRDefault="00C8237D" w:rsidP="001A5E23">
      <w:pPr>
        <w:jc w:val="both"/>
        <w:rPr>
          <w:rFonts w:cs="Courier New"/>
          <w:sz w:val="20"/>
        </w:rPr>
      </w:pPr>
    </w:p>
    <w:p w:rsidR="00C8237D" w:rsidRDefault="00C8237D" w:rsidP="00780772">
      <w:pPr>
        <w:ind w:left="708"/>
        <w:jc w:val="both"/>
        <w:rPr>
          <w:rFonts w:cs="Courier New"/>
          <w:sz w:val="20"/>
        </w:rPr>
      </w:pPr>
      <w:r w:rsidRPr="001A5E23">
        <w:rPr>
          <w:rFonts w:cs="Courier New"/>
          <w:sz w:val="20"/>
        </w:rPr>
        <w:t xml:space="preserve">- </w:t>
      </w:r>
      <w:r w:rsidR="00E01AB2">
        <w:rPr>
          <w:rFonts w:cs="Courier New"/>
          <w:sz w:val="20"/>
        </w:rPr>
        <w:t xml:space="preserve">En su </w:t>
      </w:r>
      <w:r w:rsidRPr="001A5E23">
        <w:rPr>
          <w:rFonts w:cs="Courier New"/>
          <w:sz w:val="20"/>
        </w:rPr>
        <w:t xml:space="preserve">primera etapa el Derecho romano considera que el que ejercita su derecho a nadie perjudica </w:t>
      </w:r>
      <w:r w:rsidRPr="001A5E23">
        <w:rPr>
          <w:rFonts w:cs="Courier New"/>
          <w:b/>
          <w:bCs/>
          <w:i/>
          <w:iCs/>
          <w:sz w:val="20"/>
          <w:u w:val="single"/>
        </w:rPr>
        <w:t>Neminem laedit qui suo iure utitur</w:t>
      </w:r>
      <w:r w:rsidRPr="001A5E23">
        <w:rPr>
          <w:rFonts w:cs="Courier New"/>
          <w:sz w:val="20"/>
        </w:rPr>
        <w:t xml:space="preserve">. </w:t>
      </w:r>
      <w:r w:rsidR="00E01AB2">
        <w:rPr>
          <w:rFonts w:cs="Courier New"/>
          <w:sz w:val="20"/>
        </w:rPr>
        <w:t xml:space="preserve">Será </w:t>
      </w:r>
      <w:r w:rsidRPr="001A5E23">
        <w:rPr>
          <w:rFonts w:cs="Courier New"/>
          <w:sz w:val="20"/>
        </w:rPr>
        <w:t>GAYO</w:t>
      </w:r>
      <w:r w:rsidR="00E01AB2">
        <w:rPr>
          <w:rFonts w:cs="Courier New"/>
          <w:sz w:val="20"/>
        </w:rPr>
        <w:t xml:space="preserve"> quien</w:t>
      </w:r>
      <w:r w:rsidRPr="001A5E23">
        <w:rPr>
          <w:rFonts w:cs="Courier New"/>
          <w:sz w:val="20"/>
        </w:rPr>
        <w:t xml:space="preserve"> </w:t>
      </w:r>
      <w:r w:rsidR="00E01AB2">
        <w:rPr>
          <w:rFonts w:cs="Courier New"/>
          <w:sz w:val="20"/>
        </w:rPr>
        <w:t>proscribirá</w:t>
      </w:r>
      <w:r w:rsidRPr="001A5E23">
        <w:rPr>
          <w:rFonts w:cs="Courier New"/>
          <w:sz w:val="20"/>
        </w:rPr>
        <w:t xml:space="preserve"> </w:t>
      </w:r>
      <w:r w:rsidR="00E01AB2">
        <w:rPr>
          <w:rFonts w:cs="Courier New"/>
          <w:sz w:val="20"/>
        </w:rPr>
        <w:t xml:space="preserve">ese </w:t>
      </w:r>
      <w:r w:rsidRPr="001A5E23">
        <w:rPr>
          <w:rFonts w:cs="Courier New"/>
          <w:sz w:val="20"/>
        </w:rPr>
        <w:t xml:space="preserve">mal uso, </w:t>
      </w:r>
      <w:r w:rsidR="00E01AB2">
        <w:rPr>
          <w:rFonts w:cs="Courier New"/>
          <w:sz w:val="20"/>
        </w:rPr>
        <w:t xml:space="preserve">para </w:t>
      </w:r>
      <w:r w:rsidRPr="001A5E23">
        <w:rPr>
          <w:rFonts w:cs="Courier New"/>
          <w:sz w:val="20"/>
        </w:rPr>
        <w:t>justificar la prohibición de maltratar a los esclavos</w:t>
      </w:r>
    </w:p>
    <w:p w:rsidR="00780772" w:rsidRPr="001A5E23" w:rsidRDefault="00780772" w:rsidP="00780772">
      <w:pPr>
        <w:ind w:left="708"/>
        <w:jc w:val="both"/>
        <w:rPr>
          <w:rFonts w:cs="Courier New"/>
          <w:sz w:val="20"/>
        </w:rPr>
      </w:pPr>
    </w:p>
    <w:p w:rsidR="00C8237D" w:rsidRPr="001A5E23" w:rsidRDefault="00C8237D" w:rsidP="00780772">
      <w:pPr>
        <w:ind w:left="708"/>
        <w:jc w:val="both"/>
        <w:rPr>
          <w:rFonts w:cs="Courier New"/>
          <w:sz w:val="20"/>
        </w:rPr>
      </w:pPr>
      <w:r w:rsidRPr="001A5E23">
        <w:rPr>
          <w:rFonts w:cs="Courier New"/>
          <w:sz w:val="20"/>
        </w:rPr>
        <w:t>- En la Edad Media, a través de la doctrina de los actos de emulación</w:t>
      </w:r>
      <w:r w:rsidR="00E01AB2">
        <w:rPr>
          <w:rFonts w:cs="Courier New"/>
          <w:sz w:val="20"/>
        </w:rPr>
        <w:t xml:space="preserve"> (</w:t>
      </w:r>
      <w:r w:rsidRPr="001A5E23">
        <w:rPr>
          <w:rFonts w:cs="Courier New"/>
          <w:sz w:val="20"/>
        </w:rPr>
        <w:t>CINO DE PISTOIA</w:t>
      </w:r>
      <w:r w:rsidR="00E01AB2">
        <w:rPr>
          <w:rFonts w:cs="Courier New"/>
          <w:sz w:val="20"/>
        </w:rPr>
        <w:t>)</w:t>
      </w:r>
      <w:r w:rsidRPr="001A5E23">
        <w:rPr>
          <w:rFonts w:cs="Courier New"/>
          <w:sz w:val="20"/>
        </w:rPr>
        <w:t xml:space="preserve"> se afirm</w:t>
      </w:r>
      <w:r w:rsidR="00E01AB2">
        <w:rPr>
          <w:rFonts w:cs="Courier New"/>
          <w:sz w:val="20"/>
        </w:rPr>
        <w:t>a</w:t>
      </w:r>
      <w:r w:rsidRPr="001A5E23">
        <w:rPr>
          <w:rFonts w:cs="Courier New"/>
          <w:sz w:val="20"/>
        </w:rPr>
        <w:t xml:space="preserve"> que todo el mundo puede hacer de lo suyo lo que quiera, siempre que no lo haga con ánimo de dañar al vecino</w:t>
      </w:r>
      <w:r w:rsidR="00E01AB2">
        <w:rPr>
          <w:rFonts w:cs="Courier New"/>
          <w:sz w:val="20"/>
        </w:rPr>
        <w:t xml:space="preserve"> (</w:t>
      </w:r>
      <w:r w:rsidRPr="001A5E23">
        <w:rPr>
          <w:rFonts w:cs="Courier New"/>
          <w:sz w:val="20"/>
        </w:rPr>
        <w:t>non animus nocendi alteri</w:t>
      </w:r>
      <w:r w:rsidR="00E01AB2">
        <w:rPr>
          <w:rFonts w:cs="Courier New"/>
          <w:sz w:val="20"/>
        </w:rPr>
        <w:t>)</w:t>
      </w:r>
      <w:r w:rsidRPr="001A5E23">
        <w:rPr>
          <w:rFonts w:cs="Courier New"/>
          <w:sz w:val="20"/>
        </w:rPr>
        <w:t>. Su opinión</w:t>
      </w:r>
      <w:r w:rsidR="00E01AB2">
        <w:rPr>
          <w:rFonts w:cs="Courier New"/>
          <w:sz w:val="20"/>
        </w:rPr>
        <w:t xml:space="preserve"> la siguen</w:t>
      </w:r>
      <w:r w:rsidRPr="001A5E23">
        <w:rPr>
          <w:rFonts w:cs="Courier New"/>
          <w:sz w:val="20"/>
        </w:rPr>
        <w:t xml:space="preserve"> Bartolo y Baldo.</w:t>
      </w:r>
    </w:p>
    <w:p w:rsidR="00780772" w:rsidRDefault="00780772" w:rsidP="00780772">
      <w:pPr>
        <w:ind w:left="708"/>
        <w:jc w:val="both"/>
        <w:rPr>
          <w:rFonts w:cs="Courier New"/>
          <w:sz w:val="20"/>
        </w:rPr>
      </w:pPr>
    </w:p>
    <w:p w:rsidR="00C8237D" w:rsidRPr="001A5E23" w:rsidRDefault="00C8237D" w:rsidP="00780772">
      <w:pPr>
        <w:ind w:left="708"/>
        <w:jc w:val="both"/>
        <w:rPr>
          <w:rFonts w:cs="Courier New"/>
          <w:sz w:val="20"/>
        </w:rPr>
      </w:pPr>
      <w:r w:rsidRPr="001A5E23">
        <w:rPr>
          <w:rFonts w:cs="Courier New"/>
          <w:sz w:val="20"/>
        </w:rPr>
        <w:t xml:space="preserve">- </w:t>
      </w:r>
      <w:r w:rsidR="00E01AB2">
        <w:rPr>
          <w:rFonts w:cs="Courier New"/>
          <w:sz w:val="20"/>
        </w:rPr>
        <w:t>L</w:t>
      </w:r>
      <w:r w:rsidRPr="001A5E23">
        <w:rPr>
          <w:rFonts w:cs="Courier New"/>
          <w:sz w:val="20"/>
        </w:rPr>
        <w:t xml:space="preserve">a jurisprudencia francesa durante el siglo XIX, partiendo de casos de la vida real y de los principios generales del Derecho, </w:t>
      </w:r>
      <w:r w:rsidR="00E01AB2">
        <w:rPr>
          <w:rFonts w:cs="Courier New"/>
          <w:sz w:val="20"/>
        </w:rPr>
        <w:t xml:space="preserve">fue </w:t>
      </w:r>
      <w:r w:rsidRPr="001A5E23">
        <w:rPr>
          <w:rFonts w:cs="Courier New"/>
          <w:sz w:val="20"/>
        </w:rPr>
        <w:t xml:space="preserve">elaborando </w:t>
      </w:r>
      <w:r w:rsidR="00E01AB2">
        <w:rPr>
          <w:rFonts w:cs="Courier New"/>
          <w:sz w:val="20"/>
        </w:rPr>
        <w:t>una</w:t>
      </w:r>
      <w:r w:rsidRPr="001A5E23">
        <w:rPr>
          <w:rFonts w:cs="Courier New"/>
          <w:sz w:val="20"/>
        </w:rPr>
        <w:t xml:space="preserve"> doctrina </w:t>
      </w:r>
      <w:r w:rsidR="00E01AB2">
        <w:rPr>
          <w:rFonts w:cs="Courier New"/>
          <w:sz w:val="20"/>
        </w:rPr>
        <w:t xml:space="preserve">general </w:t>
      </w:r>
      <w:r w:rsidRPr="001A5E23">
        <w:rPr>
          <w:rFonts w:cs="Courier New"/>
          <w:sz w:val="20"/>
        </w:rPr>
        <w:t xml:space="preserve">del abuso del derecho. </w:t>
      </w:r>
      <w:r w:rsidR="00E01AB2">
        <w:rPr>
          <w:rFonts w:cs="Courier New"/>
          <w:sz w:val="20"/>
        </w:rPr>
        <w:t>D</w:t>
      </w:r>
      <w:r w:rsidRPr="001A5E23">
        <w:rPr>
          <w:rFonts w:cs="Courier New"/>
          <w:sz w:val="20"/>
        </w:rPr>
        <w:t>estaca la famosa sentencia del Tribunal de Colmar de 2 de mayo de 1855, que calificó como abuso de derecho levantar sobre un edificio una falsa chimenea par</w:t>
      </w:r>
      <w:r w:rsidR="00E01AB2">
        <w:rPr>
          <w:rFonts w:cs="Courier New"/>
          <w:sz w:val="20"/>
        </w:rPr>
        <w:t>a</w:t>
      </w:r>
      <w:r w:rsidRPr="001A5E23">
        <w:rPr>
          <w:rFonts w:cs="Courier New"/>
          <w:sz w:val="20"/>
        </w:rPr>
        <w:t xml:space="preserve"> quitar vistas al predio contiguo.</w:t>
      </w:r>
    </w:p>
    <w:p w:rsidR="00780772" w:rsidRDefault="00780772" w:rsidP="00780772">
      <w:pPr>
        <w:ind w:left="708"/>
        <w:jc w:val="both"/>
        <w:rPr>
          <w:rFonts w:cs="Courier New"/>
          <w:sz w:val="20"/>
        </w:rPr>
      </w:pPr>
    </w:p>
    <w:p w:rsidR="00C8237D" w:rsidRPr="001A5E23" w:rsidRDefault="00E01AB2" w:rsidP="00780772">
      <w:pPr>
        <w:ind w:left="708"/>
        <w:jc w:val="both"/>
        <w:rPr>
          <w:rFonts w:cs="Courier New"/>
          <w:sz w:val="20"/>
        </w:rPr>
      </w:pPr>
      <w:r>
        <w:rPr>
          <w:rFonts w:cs="Courier New"/>
          <w:sz w:val="20"/>
        </w:rPr>
        <w:t xml:space="preserve">- </w:t>
      </w:r>
      <w:r w:rsidR="00C8237D" w:rsidRPr="001A5E23">
        <w:rPr>
          <w:rFonts w:cs="Courier New"/>
          <w:sz w:val="20"/>
        </w:rPr>
        <w:t>Algunos Códigos modernos consagraron estas construcciones recientemente: así, el BGB, el CC suizo de 1907, etc.</w:t>
      </w:r>
    </w:p>
    <w:p w:rsidR="00C8237D" w:rsidRPr="001A5E23" w:rsidRDefault="00C8237D" w:rsidP="001A5E23">
      <w:pPr>
        <w:jc w:val="both"/>
        <w:rPr>
          <w:rFonts w:cs="Courier New"/>
          <w:sz w:val="20"/>
        </w:rPr>
      </w:pPr>
    </w:p>
    <w:p w:rsidR="00C8237D" w:rsidRPr="001A5E23" w:rsidRDefault="00C8237D" w:rsidP="00E01AB2">
      <w:pPr>
        <w:jc w:val="both"/>
        <w:rPr>
          <w:rFonts w:cs="Courier New"/>
          <w:sz w:val="20"/>
        </w:rPr>
      </w:pPr>
      <w:r w:rsidRPr="001A5E23">
        <w:rPr>
          <w:rFonts w:cs="Courier New"/>
          <w:sz w:val="20"/>
        </w:rPr>
        <w:t>B) CONSTRUCCIONES DOCTRINALES MODERNAS:</w:t>
      </w:r>
    </w:p>
    <w:p w:rsidR="00C8237D" w:rsidRPr="001A5E23" w:rsidRDefault="00C8237D" w:rsidP="001A5E23">
      <w:pPr>
        <w:jc w:val="both"/>
        <w:rPr>
          <w:rFonts w:cs="Courier New"/>
          <w:sz w:val="20"/>
        </w:rPr>
      </w:pPr>
    </w:p>
    <w:p w:rsidR="00C8237D" w:rsidRPr="001A5E23" w:rsidRDefault="00EB61B8" w:rsidP="001A5E23">
      <w:pPr>
        <w:jc w:val="both"/>
        <w:rPr>
          <w:rFonts w:cs="Courier New"/>
          <w:sz w:val="20"/>
        </w:rPr>
      </w:pPr>
      <w:r w:rsidRPr="00EB61B8">
        <w:rPr>
          <w:rFonts w:cs="Courier New"/>
          <w:b/>
          <w:sz w:val="20"/>
        </w:rPr>
        <w:t>CONCEPCIÓN SUBJETIVISTA</w:t>
      </w:r>
      <w:r w:rsidR="00E01AB2">
        <w:rPr>
          <w:rFonts w:cs="Courier New"/>
          <w:sz w:val="20"/>
        </w:rPr>
        <w:t>. V</w:t>
      </w:r>
      <w:r w:rsidR="00C8237D" w:rsidRPr="001A5E23">
        <w:rPr>
          <w:rFonts w:cs="Courier New"/>
          <w:sz w:val="20"/>
        </w:rPr>
        <w:t>e el abuso del derecho en el ejercicio del mismo con interés de dañar o sin verdadero interés individual para ejercitarlo.</w:t>
      </w:r>
    </w:p>
    <w:p w:rsidR="00EB61B8" w:rsidRDefault="00EB61B8" w:rsidP="001A5E23">
      <w:pPr>
        <w:jc w:val="both"/>
        <w:rPr>
          <w:rFonts w:cs="Courier New"/>
          <w:sz w:val="20"/>
        </w:rPr>
      </w:pPr>
    </w:p>
    <w:p w:rsidR="00C8237D" w:rsidRPr="001A5E23" w:rsidRDefault="00EB61B8" w:rsidP="001A5E23">
      <w:pPr>
        <w:jc w:val="both"/>
        <w:rPr>
          <w:rFonts w:cs="Courier New"/>
          <w:sz w:val="20"/>
        </w:rPr>
      </w:pPr>
      <w:r w:rsidRPr="00EB61B8">
        <w:rPr>
          <w:rFonts w:cs="Courier New"/>
          <w:b/>
          <w:sz w:val="20"/>
        </w:rPr>
        <w:t>TENDENCIAS OBJETIVISTAS</w:t>
      </w:r>
      <w:r w:rsidR="00E01AB2">
        <w:rPr>
          <w:rFonts w:cs="Courier New"/>
          <w:sz w:val="20"/>
        </w:rPr>
        <w:t>. V</w:t>
      </w:r>
      <w:r w:rsidR="00C8237D" w:rsidRPr="001A5E23">
        <w:rPr>
          <w:rFonts w:cs="Courier New"/>
          <w:sz w:val="20"/>
        </w:rPr>
        <w:t>e el abuso del derecho en el ejercicio anormal del mismo, o sea, contrario a sus fines económicos o sociales.</w:t>
      </w:r>
    </w:p>
    <w:p w:rsidR="00C8237D" w:rsidRPr="001A5E23" w:rsidRDefault="00C8237D" w:rsidP="001A5E23">
      <w:pPr>
        <w:jc w:val="both"/>
        <w:rPr>
          <w:rFonts w:cs="Courier New"/>
          <w:sz w:val="20"/>
        </w:rPr>
      </w:pPr>
      <w:r w:rsidRPr="001A5E23">
        <w:rPr>
          <w:rFonts w:cs="Courier New"/>
          <w:sz w:val="20"/>
        </w:rPr>
        <w:tab/>
      </w:r>
    </w:p>
    <w:p w:rsidR="00C8237D" w:rsidRPr="001A5E23" w:rsidRDefault="00C8237D" w:rsidP="001A5E23">
      <w:pPr>
        <w:jc w:val="both"/>
        <w:rPr>
          <w:rFonts w:cs="Courier New"/>
          <w:sz w:val="20"/>
        </w:rPr>
      </w:pPr>
      <w:r w:rsidRPr="001A5E23">
        <w:rPr>
          <w:rFonts w:cs="Courier New"/>
          <w:sz w:val="20"/>
        </w:rPr>
        <w:t>Como señala LACRUZ, en realidad no hay oposición de criterios, ya que se complementan e integran, pudiendo aparecer el abuso del derecho por una doble causa: tanto subjetiva o intencional, cuanto objetiva o funcional</w:t>
      </w:r>
    </w:p>
    <w:p w:rsidR="00C8237D" w:rsidRPr="001A5E23" w:rsidRDefault="00C8237D" w:rsidP="001A5E23">
      <w:pPr>
        <w:jc w:val="both"/>
        <w:rPr>
          <w:rFonts w:cs="Courier New"/>
          <w:sz w:val="20"/>
        </w:rPr>
      </w:pPr>
    </w:p>
    <w:p w:rsidR="00EB61B8" w:rsidRDefault="00EB61B8" w:rsidP="00EB61B8">
      <w:pPr>
        <w:jc w:val="both"/>
        <w:rPr>
          <w:rFonts w:cs="Courier New"/>
          <w:sz w:val="20"/>
        </w:rPr>
      </w:pPr>
      <w:r>
        <w:rPr>
          <w:rFonts w:cs="Courier New"/>
          <w:sz w:val="20"/>
        </w:rPr>
        <w:t>CRITICA:</w:t>
      </w:r>
    </w:p>
    <w:p w:rsidR="00EB61B8" w:rsidRDefault="00EB61B8" w:rsidP="00EB61B8">
      <w:pPr>
        <w:jc w:val="both"/>
        <w:rPr>
          <w:rFonts w:cs="Courier New"/>
          <w:sz w:val="20"/>
        </w:rPr>
      </w:pPr>
    </w:p>
    <w:p w:rsidR="00C8237D" w:rsidRPr="001A5E23" w:rsidRDefault="00EB61B8" w:rsidP="00EB61B8">
      <w:pPr>
        <w:jc w:val="both"/>
        <w:rPr>
          <w:rFonts w:cs="Courier New"/>
          <w:sz w:val="20"/>
        </w:rPr>
      </w:pPr>
      <w:r>
        <w:rPr>
          <w:rFonts w:cs="Courier New"/>
          <w:sz w:val="20"/>
        </w:rPr>
        <w:t>* S</w:t>
      </w:r>
      <w:r w:rsidR="00C8237D" w:rsidRPr="001A5E23">
        <w:rPr>
          <w:rFonts w:cs="Courier New"/>
          <w:sz w:val="20"/>
        </w:rPr>
        <w:t>eñala CUADRADO IGLESIAS inconvenientes a la teoría del abuso:</w:t>
      </w:r>
    </w:p>
    <w:p w:rsidR="00C8237D" w:rsidRPr="001A5E23" w:rsidRDefault="00C8237D" w:rsidP="001A5E23">
      <w:pPr>
        <w:jc w:val="both"/>
        <w:rPr>
          <w:rFonts w:cs="Courier New"/>
          <w:sz w:val="20"/>
        </w:rPr>
      </w:pPr>
    </w:p>
    <w:p w:rsidR="00C8237D" w:rsidRPr="001A5E23" w:rsidRDefault="00E01AB2" w:rsidP="00EB61B8">
      <w:pPr>
        <w:ind w:left="708"/>
        <w:jc w:val="both"/>
        <w:rPr>
          <w:rFonts w:cs="Courier New"/>
          <w:sz w:val="20"/>
        </w:rPr>
      </w:pPr>
      <w:r>
        <w:rPr>
          <w:rFonts w:cs="Courier New"/>
          <w:sz w:val="20"/>
        </w:rPr>
        <w:lastRenderedPageBreak/>
        <w:t>*</w:t>
      </w:r>
      <w:r w:rsidR="00C8237D" w:rsidRPr="001A5E23">
        <w:rPr>
          <w:rFonts w:cs="Courier New"/>
          <w:sz w:val="20"/>
        </w:rPr>
        <w:t xml:space="preserve"> </w:t>
      </w:r>
      <w:r>
        <w:rPr>
          <w:rFonts w:cs="Courier New"/>
          <w:sz w:val="20"/>
        </w:rPr>
        <w:t>L</w:t>
      </w:r>
      <w:r w:rsidR="00C8237D" w:rsidRPr="001A5E23">
        <w:rPr>
          <w:rFonts w:cs="Courier New"/>
          <w:sz w:val="20"/>
        </w:rPr>
        <w:t>a dificultad de la prueba</w:t>
      </w:r>
      <w:r>
        <w:rPr>
          <w:rFonts w:cs="Courier New"/>
          <w:sz w:val="20"/>
        </w:rPr>
        <w:t xml:space="preserve">. </w:t>
      </w:r>
      <w:r w:rsidR="00EB61B8">
        <w:rPr>
          <w:rFonts w:cs="Courier New"/>
          <w:sz w:val="20"/>
        </w:rPr>
        <w:t xml:space="preserve">En la práctica el </w:t>
      </w:r>
      <w:r w:rsidR="00C8237D" w:rsidRPr="001A5E23">
        <w:rPr>
          <w:rFonts w:cs="Courier New"/>
          <w:sz w:val="20"/>
        </w:rPr>
        <w:t xml:space="preserve">análisis psicológico </w:t>
      </w:r>
      <w:r w:rsidR="00EB61B8">
        <w:rPr>
          <w:rFonts w:cs="Courier New"/>
          <w:sz w:val="20"/>
        </w:rPr>
        <w:t xml:space="preserve">(intención) e incluso </w:t>
      </w:r>
      <w:r w:rsidR="00C8237D" w:rsidRPr="001A5E23">
        <w:rPr>
          <w:rFonts w:cs="Courier New"/>
          <w:sz w:val="20"/>
        </w:rPr>
        <w:t xml:space="preserve">objetivo </w:t>
      </w:r>
      <w:r w:rsidR="00EB61B8">
        <w:rPr>
          <w:rFonts w:cs="Courier New"/>
          <w:sz w:val="20"/>
        </w:rPr>
        <w:t>(</w:t>
      </w:r>
      <w:r w:rsidR="00C8237D" w:rsidRPr="001A5E23">
        <w:rPr>
          <w:rFonts w:cs="Courier New"/>
          <w:sz w:val="20"/>
        </w:rPr>
        <w:t>delimitar la funci</w:t>
      </w:r>
      <w:r w:rsidR="00EB61B8">
        <w:rPr>
          <w:rFonts w:cs="Courier New"/>
          <w:sz w:val="20"/>
        </w:rPr>
        <w:t>ó</w:t>
      </w:r>
      <w:r w:rsidR="00C8237D" w:rsidRPr="001A5E23">
        <w:rPr>
          <w:rFonts w:cs="Courier New"/>
          <w:sz w:val="20"/>
        </w:rPr>
        <w:t>n económico</w:t>
      </w:r>
      <w:r>
        <w:rPr>
          <w:rFonts w:cs="Courier New"/>
          <w:sz w:val="20"/>
        </w:rPr>
        <w:t>-</w:t>
      </w:r>
      <w:r w:rsidR="00C8237D" w:rsidRPr="001A5E23">
        <w:rPr>
          <w:rFonts w:cs="Courier New"/>
          <w:sz w:val="20"/>
        </w:rPr>
        <w:t>social de los derechos</w:t>
      </w:r>
      <w:r w:rsidR="00EB61B8">
        <w:rPr>
          <w:rFonts w:cs="Courier New"/>
          <w:sz w:val="20"/>
        </w:rPr>
        <w:t>) es</w:t>
      </w:r>
      <w:r w:rsidR="00C8237D" w:rsidRPr="001A5E23">
        <w:rPr>
          <w:rFonts w:cs="Courier New"/>
          <w:sz w:val="20"/>
        </w:rPr>
        <w:t xml:space="preserve"> labor prácticamente imposible</w:t>
      </w:r>
      <w:r>
        <w:rPr>
          <w:rFonts w:cs="Courier New"/>
          <w:sz w:val="20"/>
        </w:rPr>
        <w:t>.</w:t>
      </w:r>
      <w:r w:rsidR="00C8237D" w:rsidRPr="001A5E23">
        <w:rPr>
          <w:rFonts w:cs="Courier New"/>
          <w:sz w:val="20"/>
        </w:rPr>
        <w:t xml:space="preserve"> </w:t>
      </w:r>
    </w:p>
    <w:p w:rsidR="00EB61B8" w:rsidRDefault="00EB61B8" w:rsidP="00EB61B8">
      <w:pPr>
        <w:ind w:left="708"/>
        <w:jc w:val="both"/>
        <w:rPr>
          <w:rFonts w:cs="Courier New"/>
          <w:sz w:val="20"/>
        </w:rPr>
      </w:pPr>
    </w:p>
    <w:p w:rsidR="00C8237D" w:rsidRPr="001A5E23" w:rsidRDefault="00E01AB2" w:rsidP="00EB61B8">
      <w:pPr>
        <w:ind w:left="708"/>
        <w:jc w:val="both"/>
        <w:rPr>
          <w:rFonts w:cs="Courier New"/>
          <w:sz w:val="20"/>
        </w:rPr>
      </w:pPr>
      <w:r>
        <w:rPr>
          <w:rFonts w:cs="Courier New"/>
          <w:sz w:val="20"/>
        </w:rPr>
        <w:t>* A</w:t>
      </w:r>
      <w:r w:rsidR="00C8237D" w:rsidRPr="001A5E23">
        <w:rPr>
          <w:rFonts w:cs="Courier New"/>
          <w:sz w:val="20"/>
        </w:rPr>
        <w:t>mplitud que se reconoce al arbitrio judicial</w:t>
      </w:r>
    </w:p>
    <w:p w:rsidR="00C8237D" w:rsidRPr="001A5E23" w:rsidRDefault="00C8237D" w:rsidP="001A5E23">
      <w:pPr>
        <w:jc w:val="both"/>
        <w:rPr>
          <w:rFonts w:cs="Courier New"/>
          <w:sz w:val="20"/>
        </w:rPr>
      </w:pPr>
    </w:p>
    <w:p w:rsidR="00C8237D" w:rsidRPr="001A5E23" w:rsidRDefault="00EB61B8" w:rsidP="001A5E23">
      <w:pPr>
        <w:jc w:val="both"/>
        <w:rPr>
          <w:rFonts w:cs="Courier New"/>
          <w:sz w:val="20"/>
        </w:rPr>
      </w:pPr>
      <w:r>
        <w:rPr>
          <w:rFonts w:cs="Courier New"/>
          <w:sz w:val="20"/>
        </w:rPr>
        <w:t xml:space="preserve">* </w:t>
      </w:r>
      <w:r w:rsidR="00C8237D" w:rsidRPr="001A5E23">
        <w:rPr>
          <w:rFonts w:cs="Courier New"/>
          <w:sz w:val="20"/>
        </w:rPr>
        <w:t>PLANIOL entiende que estamos ante una logomaquia (</w:t>
      </w:r>
      <w:r w:rsidR="00E01AB2">
        <w:rPr>
          <w:rFonts w:cs="Courier New"/>
          <w:sz w:val="20"/>
        </w:rPr>
        <w:t>d</w:t>
      </w:r>
      <w:r w:rsidR="00C8237D" w:rsidRPr="001A5E23">
        <w:rPr>
          <w:rFonts w:cs="Courier New"/>
          <w:sz w:val="20"/>
        </w:rPr>
        <w:t>el gr. logos, razonamiento + makhe, lucha)</w:t>
      </w:r>
      <w:r w:rsidR="00E01AB2">
        <w:rPr>
          <w:rFonts w:cs="Courier New"/>
          <w:sz w:val="20"/>
        </w:rPr>
        <w:t>, d</w:t>
      </w:r>
      <w:r w:rsidR="00C8237D" w:rsidRPr="001A5E23">
        <w:rPr>
          <w:rFonts w:cs="Courier New"/>
          <w:sz w:val="20"/>
        </w:rPr>
        <w:t xml:space="preserve">iscusión en la que se atiende más a las palabras </w:t>
      </w:r>
      <w:r w:rsidR="00E01AB2">
        <w:rPr>
          <w:rFonts w:cs="Courier New"/>
          <w:sz w:val="20"/>
        </w:rPr>
        <w:t>q</w:t>
      </w:r>
      <w:r>
        <w:rPr>
          <w:rFonts w:cs="Courier New"/>
          <w:sz w:val="20"/>
        </w:rPr>
        <w:t>ue</w:t>
      </w:r>
      <w:r w:rsidR="00C8237D" w:rsidRPr="001A5E23">
        <w:rPr>
          <w:rFonts w:cs="Courier New"/>
          <w:sz w:val="20"/>
        </w:rPr>
        <w:t xml:space="preserve"> al fondo del asunto</w:t>
      </w:r>
      <w:r w:rsidR="00E01AB2">
        <w:rPr>
          <w:rFonts w:cs="Courier New"/>
          <w:sz w:val="20"/>
        </w:rPr>
        <w:t>:</w:t>
      </w:r>
      <w:r w:rsidR="00C8237D" w:rsidRPr="001A5E23">
        <w:rPr>
          <w:rFonts w:cs="Courier New"/>
          <w:sz w:val="20"/>
        </w:rPr>
        <w:t xml:space="preserve"> no se puede hablar de abuso de d</w:t>
      </w:r>
      <w:r w:rsidR="00E01AB2">
        <w:rPr>
          <w:rFonts w:cs="Courier New"/>
          <w:sz w:val="20"/>
        </w:rPr>
        <w:t>º</w:t>
      </w:r>
      <w:r w:rsidR="00C8237D" w:rsidRPr="001A5E23">
        <w:rPr>
          <w:rFonts w:cs="Courier New"/>
          <w:sz w:val="20"/>
        </w:rPr>
        <w:t xml:space="preserve"> pues el d</w:t>
      </w:r>
      <w:r w:rsidR="00E01AB2">
        <w:rPr>
          <w:rFonts w:cs="Courier New"/>
          <w:sz w:val="20"/>
        </w:rPr>
        <w:t xml:space="preserve">º </w:t>
      </w:r>
      <w:r w:rsidR="00C8237D" w:rsidRPr="001A5E23">
        <w:rPr>
          <w:rFonts w:cs="Courier New"/>
          <w:sz w:val="20"/>
        </w:rPr>
        <w:t>cesa donde el abuso empieza.</w:t>
      </w:r>
    </w:p>
    <w:p w:rsidR="00C8237D" w:rsidRPr="001A5E23" w:rsidRDefault="00C8237D" w:rsidP="001A5E23">
      <w:pPr>
        <w:jc w:val="both"/>
        <w:rPr>
          <w:rFonts w:cs="Courier New"/>
          <w:sz w:val="20"/>
        </w:rPr>
      </w:pPr>
      <w:r w:rsidRPr="001A5E23">
        <w:rPr>
          <w:rFonts w:cs="Courier New"/>
          <w:sz w:val="20"/>
        </w:rPr>
        <w:tab/>
      </w:r>
    </w:p>
    <w:p w:rsidR="00C8237D" w:rsidRPr="001A5E23" w:rsidRDefault="00C8237D" w:rsidP="001A5E23">
      <w:pPr>
        <w:jc w:val="both"/>
        <w:rPr>
          <w:rFonts w:cs="Courier New"/>
          <w:sz w:val="20"/>
        </w:rPr>
      </w:pPr>
      <w:r w:rsidRPr="001A5E23">
        <w:rPr>
          <w:rFonts w:cs="Courier New"/>
          <w:sz w:val="20"/>
        </w:rPr>
        <w:t>C) SISTEMA ESPAÑOL</w:t>
      </w:r>
    </w:p>
    <w:p w:rsidR="00C8237D" w:rsidRPr="001A5E23" w:rsidRDefault="00C8237D" w:rsidP="001A5E23">
      <w:pPr>
        <w:jc w:val="both"/>
        <w:rPr>
          <w:rFonts w:cs="Courier New"/>
          <w:sz w:val="20"/>
        </w:rPr>
      </w:pPr>
    </w:p>
    <w:p w:rsidR="00C8237D" w:rsidRDefault="00C8237D" w:rsidP="001A5E23">
      <w:pPr>
        <w:jc w:val="both"/>
        <w:rPr>
          <w:rFonts w:cs="Courier New"/>
          <w:sz w:val="20"/>
        </w:rPr>
      </w:pPr>
      <w:r w:rsidRPr="001A5E23">
        <w:rPr>
          <w:rFonts w:cs="Courier New"/>
          <w:sz w:val="20"/>
        </w:rPr>
        <w:t>1- Antes de la reforma del T.P.</w:t>
      </w:r>
      <w:r w:rsidR="00E01AB2">
        <w:rPr>
          <w:rFonts w:cs="Courier New"/>
          <w:sz w:val="20"/>
        </w:rPr>
        <w:t xml:space="preserve"> </w:t>
      </w:r>
      <w:r w:rsidRPr="001A5E23">
        <w:rPr>
          <w:rFonts w:cs="Courier New"/>
          <w:sz w:val="20"/>
        </w:rPr>
        <w:t>En España, ante el silencio legislativo (a excepción de alguna mención en la Ley Azcárate de Usura de 23 de julio de 1908, Reglamento hipotecario de 1915, decretos y leyes arrendaticias), las Partidas (“non face tuerto a otro quien usa de su derecho”) y la  jurisprudencia antigua rechaz</w:t>
      </w:r>
      <w:r w:rsidR="00A12C27">
        <w:rPr>
          <w:rFonts w:cs="Courier New"/>
          <w:sz w:val="20"/>
        </w:rPr>
        <w:t xml:space="preserve">aron </w:t>
      </w:r>
      <w:r w:rsidRPr="001A5E23">
        <w:rPr>
          <w:rFonts w:cs="Courier New"/>
          <w:sz w:val="20"/>
        </w:rPr>
        <w:t xml:space="preserve">dicha construcción en base al principio </w:t>
      </w:r>
      <w:r w:rsidRPr="001A5E23">
        <w:rPr>
          <w:rFonts w:cs="Courier New"/>
          <w:b/>
          <w:bCs/>
          <w:i/>
          <w:iCs/>
          <w:sz w:val="20"/>
          <w:u w:val="single"/>
        </w:rPr>
        <w:t>Neminem laedit qui suo iure utitur</w:t>
      </w:r>
      <w:r w:rsidRPr="001A5E23">
        <w:rPr>
          <w:rFonts w:cs="Courier New"/>
          <w:sz w:val="20"/>
        </w:rPr>
        <w:t>.</w:t>
      </w:r>
    </w:p>
    <w:p w:rsidR="00EB61B8" w:rsidRPr="001A5E23" w:rsidRDefault="00EB61B8" w:rsidP="001A5E23">
      <w:pPr>
        <w:jc w:val="both"/>
        <w:rPr>
          <w:rFonts w:cs="Courier New"/>
          <w:sz w:val="20"/>
        </w:rPr>
      </w:pPr>
    </w:p>
    <w:p w:rsidR="00C8237D" w:rsidRPr="001A5E23" w:rsidRDefault="00C8237D" w:rsidP="001A5E23">
      <w:pPr>
        <w:jc w:val="both"/>
        <w:rPr>
          <w:rFonts w:cs="Courier New"/>
          <w:sz w:val="20"/>
        </w:rPr>
      </w:pPr>
      <w:r w:rsidRPr="001A5E23">
        <w:rPr>
          <w:rFonts w:cs="Courier New"/>
          <w:sz w:val="20"/>
        </w:rPr>
        <w:t>Sin embargo, posteriormente se admitió por dos vías:</w:t>
      </w:r>
    </w:p>
    <w:p w:rsidR="00EB61B8" w:rsidRDefault="00EB61B8" w:rsidP="00A12C27">
      <w:pPr>
        <w:ind w:left="708"/>
        <w:jc w:val="both"/>
        <w:rPr>
          <w:rFonts w:cs="Courier New"/>
          <w:sz w:val="20"/>
        </w:rPr>
      </w:pPr>
    </w:p>
    <w:p w:rsidR="00C8237D" w:rsidRPr="001A5E23" w:rsidRDefault="00C8237D" w:rsidP="00EB61B8">
      <w:pPr>
        <w:ind w:left="708"/>
        <w:jc w:val="both"/>
        <w:rPr>
          <w:rFonts w:cs="Courier New"/>
          <w:sz w:val="20"/>
        </w:rPr>
      </w:pPr>
      <w:r w:rsidRPr="001A5E23">
        <w:rPr>
          <w:rFonts w:cs="Courier New"/>
          <w:sz w:val="20"/>
        </w:rPr>
        <w:t>- las construcciones doctrinales y, fundamentalmente, la tesis doctoral de CALVO SOTELO (</w:t>
      </w:r>
      <w:r w:rsidR="00A12C27">
        <w:rPr>
          <w:rFonts w:cs="Courier New"/>
          <w:sz w:val="20"/>
        </w:rPr>
        <w:t>a principios d</w:t>
      </w:r>
      <w:r w:rsidRPr="00A12C27">
        <w:rPr>
          <w:rFonts w:cs="Courier New"/>
          <w:sz w:val="20"/>
        </w:rPr>
        <w:t xml:space="preserve">el XIX </w:t>
      </w:r>
      <w:r w:rsidR="00A12C27" w:rsidRPr="00A12C27">
        <w:rPr>
          <w:rFonts w:cs="Courier New"/>
          <w:sz w:val="20"/>
        </w:rPr>
        <w:t>-</w:t>
      </w:r>
      <w:r w:rsidRPr="00A12C27">
        <w:rPr>
          <w:rFonts w:cs="Courier New"/>
          <w:sz w:val="20"/>
        </w:rPr>
        <w:t>1917</w:t>
      </w:r>
      <w:r w:rsidR="00A12C27" w:rsidRPr="00A12C27">
        <w:rPr>
          <w:rFonts w:cs="Courier New"/>
          <w:sz w:val="20"/>
        </w:rPr>
        <w:t>-</w:t>
      </w:r>
      <w:r w:rsidRPr="001A5E23">
        <w:rPr>
          <w:rFonts w:cs="Courier New"/>
          <w:sz w:val="20"/>
        </w:rPr>
        <w:t>), sobre la base de una interpretación amplia y progresiva del art. 1902 C</w:t>
      </w:r>
      <w:r w:rsidR="00A12C27">
        <w:rPr>
          <w:rFonts w:cs="Courier New"/>
          <w:sz w:val="20"/>
        </w:rPr>
        <w:t>c</w:t>
      </w:r>
    </w:p>
    <w:p w:rsidR="00EB61B8" w:rsidRDefault="00EB61B8" w:rsidP="00A12C27">
      <w:pPr>
        <w:ind w:left="708"/>
        <w:jc w:val="both"/>
        <w:rPr>
          <w:rFonts w:cs="Courier New"/>
          <w:sz w:val="20"/>
        </w:rPr>
      </w:pPr>
    </w:p>
    <w:p w:rsidR="00C8237D" w:rsidRDefault="00C8237D" w:rsidP="00A12C27">
      <w:pPr>
        <w:ind w:left="708"/>
        <w:jc w:val="both"/>
        <w:rPr>
          <w:rFonts w:cs="Courier New"/>
          <w:sz w:val="20"/>
        </w:rPr>
      </w:pPr>
      <w:r w:rsidRPr="001A5E23">
        <w:rPr>
          <w:rFonts w:cs="Courier New"/>
          <w:sz w:val="20"/>
        </w:rPr>
        <w:t>- Igualmente, pudo penetrar por la vía de la costumbre y de los principios generales del Derecho (ALBADALEJO).</w:t>
      </w:r>
    </w:p>
    <w:p w:rsidR="00EB61B8" w:rsidRPr="001A5E23" w:rsidRDefault="00EB61B8" w:rsidP="00A12C27">
      <w:pPr>
        <w:ind w:left="708"/>
        <w:jc w:val="both"/>
        <w:rPr>
          <w:rFonts w:cs="Courier New"/>
          <w:sz w:val="20"/>
        </w:rPr>
      </w:pPr>
    </w:p>
    <w:p w:rsidR="00C8237D" w:rsidRPr="001A5E23" w:rsidRDefault="00C8237D" w:rsidP="001A5E23">
      <w:pPr>
        <w:jc w:val="both"/>
        <w:rPr>
          <w:rFonts w:cs="Courier New"/>
          <w:sz w:val="20"/>
        </w:rPr>
      </w:pPr>
      <w:r w:rsidRPr="001A5E23">
        <w:rPr>
          <w:rFonts w:cs="Courier New"/>
          <w:sz w:val="20"/>
        </w:rPr>
        <w:t xml:space="preserve">Especial interés despertó la S.T.S. </w:t>
      </w:r>
      <w:r w:rsidRPr="001A5E23">
        <w:rPr>
          <w:rFonts w:cs="Courier New"/>
          <w:b/>
          <w:sz w:val="20"/>
          <w:u w:val="single"/>
        </w:rPr>
        <w:t>14 febrero 1944</w:t>
      </w:r>
      <w:r w:rsidRPr="001A5E23">
        <w:rPr>
          <w:rFonts w:cs="Courier New"/>
          <w:sz w:val="20"/>
        </w:rPr>
        <w:t xml:space="preserve"> (la DGRN la admitió de inmediato, en una resolución del año siguiente) de la que fue ponente CASTAN,  que, recogiendo la tesis de CALVO SOTELO, señala como requisitos del abuso del derecho:</w:t>
      </w:r>
    </w:p>
    <w:p w:rsidR="00EB61B8" w:rsidRDefault="00EB61B8" w:rsidP="00EB61B8">
      <w:pPr>
        <w:ind w:left="708"/>
        <w:jc w:val="both"/>
        <w:rPr>
          <w:rFonts w:cs="Courier New"/>
          <w:sz w:val="20"/>
        </w:rPr>
      </w:pPr>
    </w:p>
    <w:p w:rsidR="00C8237D" w:rsidRPr="001A5E23" w:rsidRDefault="00C8237D" w:rsidP="00EB61B8">
      <w:pPr>
        <w:ind w:left="708"/>
        <w:jc w:val="both"/>
        <w:rPr>
          <w:rFonts w:cs="Courier New"/>
          <w:sz w:val="20"/>
        </w:rPr>
      </w:pPr>
      <w:r w:rsidRPr="001A5E23">
        <w:rPr>
          <w:rFonts w:cs="Courier New"/>
          <w:sz w:val="20"/>
        </w:rPr>
        <w:t>* ejercicio de un derecho externa u objetivamente legal.</w:t>
      </w:r>
    </w:p>
    <w:p w:rsidR="00C8237D" w:rsidRPr="001A5E23" w:rsidRDefault="00C8237D" w:rsidP="00EB61B8">
      <w:pPr>
        <w:ind w:left="708"/>
        <w:jc w:val="both"/>
        <w:rPr>
          <w:rFonts w:cs="Courier New"/>
          <w:sz w:val="20"/>
        </w:rPr>
      </w:pPr>
      <w:r w:rsidRPr="001A5E23">
        <w:rPr>
          <w:rFonts w:cs="Courier New"/>
          <w:sz w:val="20"/>
        </w:rPr>
        <w:t>* daño o perjuicio al interés de un tercero no amparado por una concreta prerrogativa jurídica. Así no hay abuso del derecho cuando una norma autoriza la producción del daño (art. 592 Cc, que permite cortar las raíces del árbol vecino)</w:t>
      </w:r>
    </w:p>
    <w:p w:rsidR="00C8237D" w:rsidRDefault="00C8237D" w:rsidP="00EB61B8">
      <w:pPr>
        <w:ind w:left="708"/>
        <w:jc w:val="both"/>
        <w:rPr>
          <w:rFonts w:cs="Courier New"/>
          <w:sz w:val="20"/>
        </w:rPr>
      </w:pPr>
      <w:r w:rsidRPr="001A5E23">
        <w:rPr>
          <w:rFonts w:cs="Courier New"/>
          <w:sz w:val="20"/>
        </w:rPr>
        <w:t xml:space="preserve">* Inmoralidad y antisociabilidad de ese daño, manifestada de forma subjetiva </w:t>
      </w:r>
      <w:r w:rsidR="00EB61B8">
        <w:rPr>
          <w:rFonts w:cs="Courier New"/>
          <w:sz w:val="20"/>
        </w:rPr>
        <w:t>u</w:t>
      </w:r>
      <w:r w:rsidRPr="001A5E23">
        <w:rPr>
          <w:rFonts w:cs="Courier New"/>
          <w:sz w:val="20"/>
        </w:rPr>
        <w:t xml:space="preserve"> objetiva </w:t>
      </w:r>
    </w:p>
    <w:p w:rsidR="00EB61B8" w:rsidRPr="001A5E23" w:rsidRDefault="00EB61B8" w:rsidP="00EB61B8">
      <w:pPr>
        <w:ind w:left="708"/>
        <w:jc w:val="both"/>
        <w:rPr>
          <w:rFonts w:cs="Courier New"/>
          <w:sz w:val="20"/>
        </w:rPr>
      </w:pPr>
    </w:p>
    <w:p w:rsidR="00C8237D" w:rsidRPr="001A5E23" w:rsidRDefault="00C8237D" w:rsidP="001A5E23">
      <w:pPr>
        <w:jc w:val="both"/>
        <w:rPr>
          <w:rFonts w:cs="Courier New"/>
          <w:sz w:val="20"/>
        </w:rPr>
      </w:pPr>
      <w:r w:rsidRPr="001A5E23">
        <w:rPr>
          <w:rFonts w:cs="Courier New"/>
          <w:sz w:val="20"/>
        </w:rPr>
        <w:t xml:space="preserve">2- Estas corrientes doctrinales y jurisprudenciales influyeron decisivamente en las reforma del TP de 31 de mayo de 1974 y </w:t>
      </w:r>
      <w:r w:rsidR="00A12C27">
        <w:rPr>
          <w:rFonts w:cs="Courier New"/>
          <w:sz w:val="20"/>
        </w:rPr>
        <w:t xml:space="preserve">recientemente en </w:t>
      </w:r>
      <w:r w:rsidRPr="001A5E23">
        <w:rPr>
          <w:rFonts w:cs="Courier New"/>
          <w:sz w:val="20"/>
        </w:rPr>
        <w:t>el art. 11 LOPJ. A tenor del art. 7.2 C.C.:</w:t>
      </w:r>
    </w:p>
    <w:p w:rsidR="00A12C27" w:rsidRDefault="00A12C27" w:rsidP="001A5E23">
      <w:pPr>
        <w:jc w:val="both"/>
        <w:rPr>
          <w:rFonts w:cs="Courier New"/>
          <w:b/>
          <w:bCs/>
          <w:sz w:val="20"/>
        </w:rPr>
      </w:pPr>
    </w:p>
    <w:p w:rsidR="00C8237D" w:rsidRPr="000568F9" w:rsidRDefault="00C8237D" w:rsidP="005A5214">
      <w:pPr>
        <w:pStyle w:val="NFarts"/>
      </w:pPr>
      <w:r w:rsidRPr="000568F9">
        <w:t>La Ley no ampara el abuso del derecho o el ejercicio antisocial del mismo. Todo acto u omisión que por la intención de su autor, por su objeto o por las circunstancias en que se realice sobrepase manifiestamente los límites normales del ejercicio de un derecho, con daño para tercero, dará lugar a la correspondiente indemnización y a la adopción de las medidas judiciales o administrativas que impidan la persistencia en el abuso.</w:t>
      </w:r>
    </w:p>
    <w:p w:rsidR="00A12C27" w:rsidRDefault="00A12C27" w:rsidP="001A5E23">
      <w:pPr>
        <w:jc w:val="both"/>
        <w:rPr>
          <w:rFonts w:cs="Courier New"/>
          <w:sz w:val="20"/>
        </w:rPr>
      </w:pPr>
    </w:p>
    <w:p w:rsidR="00C8237D" w:rsidRDefault="00C8237D" w:rsidP="001A5E23">
      <w:pPr>
        <w:jc w:val="both"/>
        <w:rPr>
          <w:rFonts w:cs="Courier New"/>
          <w:sz w:val="20"/>
        </w:rPr>
      </w:pPr>
      <w:r w:rsidRPr="001A5E23">
        <w:rPr>
          <w:rFonts w:cs="Courier New"/>
          <w:sz w:val="20"/>
        </w:rPr>
        <w:t>Cabe destacar que dicho art:</w:t>
      </w:r>
    </w:p>
    <w:p w:rsidR="000568F9" w:rsidRPr="001A5E23" w:rsidRDefault="000568F9" w:rsidP="001A5E23">
      <w:pPr>
        <w:jc w:val="both"/>
        <w:rPr>
          <w:rFonts w:cs="Courier New"/>
          <w:sz w:val="20"/>
        </w:rPr>
      </w:pPr>
    </w:p>
    <w:p w:rsidR="00C8237D" w:rsidRPr="00A12C27" w:rsidRDefault="00C8237D" w:rsidP="00DE2074">
      <w:pPr>
        <w:pStyle w:val="Prrafodelista"/>
        <w:numPr>
          <w:ilvl w:val="0"/>
          <w:numId w:val="2"/>
        </w:numPr>
      </w:pPr>
      <w:r w:rsidRPr="00A12C27">
        <w:t>Identifica el ejercicio abusivo con ejercicio antisocial del derecho</w:t>
      </w:r>
    </w:p>
    <w:p w:rsidR="00C8237D" w:rsidRPr="00A12C27" w:rsidRDefault="00C8237D" w:rsidP="00DE2074">
      <w:pPr>
        <w:pStyle w:val="Prrafodelista"/>
        <w:numPr>
          <w:ilvl w:val="0"/>
          <w:numId w:val="2"/>
        </w:numPr>
      </w:pPr>
      <w:r w:rsidRPr="00A12C27">
        <w:t>El daño puede ser patrimonial o moral, y siempre innecesario, no estando obligado el tercero a soportarlo.</w:t>
      </w:r>
    </w:p>
    <w:p w:rsidR="00C8237D" w:rsidRPr="00A12C27" w:rsidRDefault="00C8237D" w:rsidP="00DE2074">
      <w:pPr>
        <w:pStyle w:val="Prrafodelista"/>
        <w:numPr>
          <w:ilvl w:val="0"/>
          <w:numId w:val="2"/>
        </w:numPr>
      </w:pPr>
      <w:r w:rsidRPr="00A12C27">
        <w:t xml:space="preserve">Admite el abuso no sólo en realización de conducta afirmativa, sino también en una omisión negativa </w:t>
      </w:r>
    </w:p>
    <w:p w:rsidR="00C8237D" w:rsidRPr="00A12C27" w:rsidRDefault="00C8237D" w:rsidP="00DE2074">
      <w:pPr>
        <w:pStyle w:val="Prrafodelista"/>
        <w:numPr>
          <w:ilvl w:val="0"/>
          <w:numId w:val="2"/>
        </w:numPr>
      </w:pPr>
      <w:r w:rsidRPr="00A12C27">
        <w:t>Incluye el elemento objetivo y subjetivo, de acuerdo con la STS mencionada</w:t>
      </w:r>
    </w:p>
    <w:p w:rsidR="00C8237D" w:rsidRPr="00A12C27" w:rsidRDefault="00C8237D" w:rsidP="00DE2074">
      <w:pPr>
        <w:pStyle w:val="Prrafodelista"/>
        <w:numPr>
          <w:ilvl w:val="0"/>
          <w:numId w:val="2"/>
        </w:numPr>
      </w:pPr>
      <w:r w:rsidRPr="00A12C27">
        <w:t>Da gran margen al arbitrio judicial, que apreciará los "limites normales" del ejercicio, lo cual ha sido uno de sus aspectos más criticados</w:t>
      </w:r>
    </w:p>
    <w:p w:rsidR="00C8237D" w:rsidRPr="00A12C27" w:rsidRDefault="00C8237D" w:rsidP="00DE2074">
      <w:pPr>
        <w:pStyle w:val="Prrafodelista"/>
        <w:numPr>
          <w:ilvl w:val="0"/>
          <w:numId w:val="2"/>
        </w:numPr>
      </w:pPr>
      <w:r w:rsidRPr="00A12C27">
        <w:lastRenderedPageBreak/>
        <w:t>Antes de la reforma sólo se daba el efecto de la indemnización, constituyendo la adopción de medidas judiciales o administrativas que pongan fin a la situación abusiva la mayor innovación introducida por la misma en este aspecto</w:t>
      </w:r>
      <w:r w:rsidR="009C60D2" w:rsidRPr="00A12C27">
        <w:t xml:space="preserve"> (arts. 699 y 710 LEC -</w:t>
      </w:r>
      <w:r w:rsidRPr="00A12C27">
        <w:t xml:space="preserve"> empleo de apremios personales o multas pecuniarias</w:t>
      </w:r>
      <w:r w:rsidR="009C60D2" w:rsidRPr="00A12C27">
        <w:t>)</w:t>
      </w:r>
    </w:p>
    <w:p w:rsidR="00C8237D" w:rsidRPr="001A5E23" w:rsidRDefault="00C8237D" w:rsidP="001A5E23">
      <w:pPr>
        <w:jc w:val="both"/>
        <w:rPr>
          <w:rFonts w:cs="Courier New"/>
          <w:sz w:val="20"/>
        </w:rPr>
      </w:pPr>
    </w:p>
    <w:p w:rsidR="00C71547" w:rsidRPr="004F7A5E" w:rsidRDefault="00C71547" w:rsidP="004F7A5E">
      <w:pPr>
        <w:pStyle w:val="Ttulo4"/>
      </w:pPr>
      <w:r w:rsidRPr="004F7A5E">
        <w:t xml:space="preserve">ADQUISICIÓN, MODIFICACIÓN, TRANSMISIÓN Y EXTINCIÓN DE DERECHOS </w:t>
      </w:r>
    </w:p>
    <w:p w:rsidR="00C71547" w:rsidRPr="001A5E23" w:rsidRDefault="00C71547" w:rsidP="001A5E23">
      <w:pPr>
        <w:jc w:val="both"/>
        <w:rPr>
          <w:rFonts w:cs="Courier New"/>
          <w:sz w:val="20"/>
        </w:rPr>
      </w:pPr>
    </w:p>
    <w:p w:rsidR="009C60D2" w:rsidRDefault="009C60D2" w:rsidP="001A5E23">
      <w:pPr>
        <w:jc w:val="both"/>
        <w:rPr>
          <w:rFonts w:cs="Courier New"/>
          <w:sz w:val="20"/>
        </w:rPr>
      </w:pPr>
      <w:r w:rsidRPr="001A5E23">
        <w:rPr>
          <w:rFonts w:cs="Courier New"/>
          <w:b/>
          <w:sz w:val="20"/>
        </w:rPr>
        <w:t>ADQUISICIÓN</w:t>
      </w:r>
      <w:r w:rsidR="00A12C27">
        <w:rPr>
          <w:rFonts w:cs="Courier New"/>
          <w:b/>
          <w:sz w:val="20"/>
        </w:rPr>
        <w:t xml:space="preserve">. </w:t>
      </w:r>
      <w:r w:rsidRPr="001A5E23">
        <w:rPr>
          <w:rFonts w:cs="Courier New"/>
          <w:sz w:val="20"/>
        </w:rPr>
        <w:t xml:space="preserve">Partiendo de la distinción entre </w:t>
      </w:r>
      <w:r w:rsidRPr="001A5E23">
        <w:rPr>
          <w:rFonts w:cs="Courier New"/>
          <w:b/>
          <w:sz w:val="20"/>
        </w:rPr>
        <w:t>nacimiento y adquisición de un dº, la</w:t>
      </w:r>
      <w:r w:rsidRPr="001A5E23">
        <w:rPr>
          <w:rFonts w:cs="Courier New"/>
          <w:sz w:val="20"/>
        </w:rPr>
        <w:t xml:space="preserve"> regla general es que el dominio y los derechos reales se adquieren por contrato o título seguido de la tradición, conforme a la teoría del título y el modo (arts. 609 y 1095 Cc) mientras que los derechos de crédito se adquieren  sólo por contrato o título. </w:t>
      </w:r>
    </w:p>
    <w:p w:rsidR="0014606E" w:rsidRPr="001A5E23" w:rsidRDefault="0014606E" w:rsidP="001A5E23">
      <w:pPr>
        <w:jc w:val="both"/>
        <w:rPr>
          <w:rFonts w:cs="Courier New"/>
          <w:sz w:val="20"/>
        </w:rPr>
      </w:pPr>
    </w:p>
    <w:p w:rsidR="009C60D2" w:rsidRPr="001A5E23" w:rsidRDefault="009C60D2" w:rsidP="001A5E23">
      <w:pPr>
        <w:jc w:val="both"/>
        <w:rPr>
          <w:rFonts w:cs="Courier New"/>
          <w:b/>
          <w:sz w:val="20"/>
        </w:rPr>
      </w:pPr>
      <w:r w:rsidRPr="001A5E23">
        <w:rPr>
          <w:rFonts w:cs="Courier New"/>
          <w:b/>
          <w:sz w:val="20"/>
        </w:rPr>
        <w:t xml:space="preserve">Clases: </w:t>
      </w:r>
    </w:p>
    <w:p w:rsidR="0014606E" w:rsidRDefault="0014606E" w:rsidP="001A5E23">
      <w:pPr>
        <w:jc w:val="both"/>
        <w:rPr>
          <w:rFonts w:cs="Courier New"/>
          <w:b/>
          <w:sz w:val="20"/>
        </w:rPr>
      </w:pPr>
    </w:p>
    <w:p w:rsidR="009C60D2" w:rsidRPr="001A5E23" w:rsidRDefault="009C60D2" w:rsidP="0014606E">
      <w:pPr>
        <w:jc w:val="both"/>
        <w:rPr>
          <w:rFonts w:cs="Courier New"/>
          <w:sz w:val="20"/>
        </w:rPr>
      </w:pPr>
      <w:r w:rsidRPr="001A5E23">
        <w:rPr>
          <w:rFonts w:cs="Courier New"/>
          <w:b/>
          <w:sz w:val="20"/>
        </w:rPr>
        <w:t>-</w:t>
      </w:r>
      <w:r w:rsidRPr="001A5E23">
        <w:rPr>
          <w:rFonts w:cs="Courier New"/>
          <w:sz w:val="20"/>
        </w:rPr>
        <w:t xml:space="preserve">Adquisiciones </w:t>
      </w:r>
      <w:r w:rsidR="0014606E" w:rsidRPr="001A5E23">
        <w:rPr>
          <w:rFonts w:cs="Courier New"/>
          <w:sz w:val="20"/>
        </w:rPr>
        <w:t>ORIGINARIAS</w:t>
      </w:r>
      <w:r w:rsidRPr="001A5E23">
        <w:rPr>
          <w:rFonts w:cs="Courier New"/>
          <w:sz w:val="20"/>
        </w:rPr>
        <w:t xml:space="preserve"> y </w:t>
      </w:r>
      <w:r w:rsidR="0014606E" w:rsidRPr="001A5E23">
        <w:rPr>
          <w:rFonts w:cs="Courier New"/>
          <w:sz w:val="20"/>
        </w:rPr>
        <w:t>DERIVATIVAS</w:t>
      </w:r>
      <w:r w:rsidR="0014606E">
        <w:rPr>
          <w:rFonts w:cs="Courier New"/>
          <w:sz w:val="20"/>
        </w:rPr>
        <w:t>, según</w:t>
      </w:r>
      <w:r w:rsidRPr="001A5E23">
        <w:rPr>
          <w:rFonts w:cs="Courier New"/>
          <w:sz w:val="20"/>
        </w:rPr>
        <w:t xml:space="preserve"> el derecho sur</w:t>
      </w:r>
      <w:r w:rsidR="0014606E">
        <w:rPr>
          <w:rFonts w:cs="Courier New"/>
          <w:sz w:val="20"/>
        </w:rPr>
        <w:t>ja</w:t>
      </w:r>
      <w:r w:rsidRPr="001A5E23">
        <w:rPr>
          <w:rFonts w:cs="Courier New"/>
          <w:sz w:val="20"/>
        </w:rPr>
        <w:t xml:space="preserve"> “ex novo” (nace en el momento de su adquisición)</w:t>
      </w:r>
      <w:r w:rsidR="0014606E">
        <w:rPr>
          <w:rFonts w:cs="Courier New"/>
          <w:sz w:val="20"/>
        </w:rPr>
        <w:t xml:space="preserve"> o simplemente</w:t>
      </w:r>
      <w:r w:rsidRPr="001A5E23">
        <w:rPr>
          <w:rFonts w:cs="Courier New"/>
          <w:sz w:val="20"/>
        </w:rPr>
        <w:t xml:space="preserve"> pasa de un titular a otro</w:t>
      </w:r>
      <w:r w:rsidR="0014606E">
        <w:rPr>
          <w:rFonts w:cs="Courier New"/>
          <w:sz w:val="20"/>
        </w:rPr>
        <w:t xml:space="preserve"> (</w:t>
      </w:r>
      <w:r w:rsidRPr="001A5E23">
        <w:rPr>
          <w:rFonts w:cs="Courier New"/>
          <w:sz w:val="20"/>
        </w:rPr>
        <w:t>art. 609</w:t>
      </w:r>
      <w:r w:rsidR="0014606E">
        <w:rPr>
          <w:rFonts w:cs="Courier New"/>
          <w:sz w:val="20"/>
        </w:rPr>
        <w:t>)</w:t>
      </w:r>
      <w:r w:rsidRPr="001A5E23">
        <w:rPr>
          <w:rFonts w:cs="Courier New"/>
          <w:sz w:val="20"/>
        </w:rPr>
        <w:t>.</w:t>
      </w:r>
      <w:r w:rsidRPr="001A5E23">
        <w:rPr>
          <w:rFonts w:cs="Courier New"/>
          <w:sz w:val="20"/>
        </w:rPr>
        <w:tab/>
      </w:r>
    </w:p>
    <w:p w:rsidR="0014606E" w:rsidRDefault="0014606E" w:rsidP="001A5E23">
      <w:pPr>
        <w:jc w:val="both"/>
        <w:rPr>
          <w:rFonts w:cs="Courier New"/>
          <w:sz w:val="20"/>
        </w:rPr>
      </w:pPr>
    </w:p>
    <w:p w:rsidR="009C60D2" w:rsidRPr="001A5E23" w:rsidRDefault="009C60D2" w:rsidP="0014606E">
      <w:pPr>
        <w:jc w:val="both"/>
        <w:rPr>
          <w:rFonts w:cs="Courier New"/>
          <w:sz w:val="20"/>
        </w:rPr>
      </w:pPr>
      <w:r w:rsidRPr="001A5E23">
        <w:rPr>
          <w:rFonts w:cs="Courier New"/>
          <w:sz w:val="20"/>
        </w:rPr>
        <w:t>-Adquisiciones instantáneas</w:t>
      </w:r>
      <w:r w:rsidR="0014606E">
        <w:rPr>
          <w:rFonts w:cs="Courier New"/>
          <w:sz w:val="20"/>
        </w:rPr>
        <w:t xml:space="preserve">, resultante de un hecho instantáneo </w:t>
      </w:r>
      <w:r w:rsidRPr="001A5E23">
        <w:rPr>
          <w:rFonts w:cs="Courier New"/>
          <w:sz w:val="20"/>
        </w:rPr>
        <w:t xml:space="preserve">(ej. muerte o producción de un daño), </w:t>
      </w:r>
      <w:r w:rsidR="0014606E">
        <w:rPr>
          <w:rFonts w:cs="Courier New"/>
          <w:sz w:val="20"/>
        </w:rPr>
        <w:t xml:space="preserve">y </w:t>
      </w:r>
      <w:r w:rsidR="0014606E" w:rsidRPr="001A5E23">
        <w:rPr>
          <w:rFonts w:cs="Courier New"/>
          <w:sz w:val="20"/>
        </w:rPr>
        <w:t>sucesivas</w:t>
      </w:r>
      <w:r w:rsidR="0014606E">
        <w:rPr>
          <w:rFonts w:cs="Courier New"/>
          <w:sz w:val="20"/>
        </w:rPr>
        <w:t xml:space="preserve">, fruto de </w:t>
      </w:r>
      <w:r w:rsidRPr="001A5E23">
        <w:rPr>
          <w:rFonts w:cs="Courier New"/>
          <w:sz w:val="20"/>
        </w:rPr>
        <w:t xml:space="preserve">un hecho complejo </w:t>
      </w:r>
      <w:r w:rsidR="0014606E">
        <w:rPr>
          <w:rFonts w:cs="Courier New"/>
          <w:sz w:val="20"/>
        </w:rPr>
        <w:t>(</w:t>
      </w:r>
      <w:r w:rsidRPr="001A5E23">
        <w:rPr>
          <w:rFonts w:cs="Courier New"/>
          <w:sz w:val="20"/>
        </w:rPr>
        <w:t>de formación sucesiva</w:t>
      </w:r>
      <w:r w:rsidR="0014606E">
        <w:rPr>
          <w:rFonts w:cs="Courier New"/>
          <w:sz w:val="20"/>
        </w:rPr>
        <w:t xml:space="preserve"> con</w:t>
      </w:r>
      <w:r w:rsidRPr="001A5E23">
        <w:rPr>
          <w:rFonts w:cs="Courier New"/>
          <w:sz w:val="20"/>
        </w:rPr>
        <w:t xml:space="preserve"> una expectativa de derecho o una situación interina entretanto</w:t>
      </w:r>
      <w:r w:rsidR="0014606E">
        <w:rPr>
          <w:rFonts w:cs="Courier New"/>
          <w:sz w:val="20"/>
        </w:rPr>
        <w:t>)</w:t>
      </w:r>
      <w:r w:rsidRPr="001A5E23">
        <w:rPr>
          <w:rFonts w:cs="Courier New"/>
          <w:sz w:val="20"/>
        </w:rPr>
        <w:t>.</w:t>
      </w:r>
    </w:p>
    <w:p w:rsidR="009C60D2" w:rsidRPr="001A5E23" w:rsidRDefault="009C60D2" w:rsidP="001A5E23">
      <w:pPr>
        <w:jc w:val="both"/>
        <w:rPr>
          <w:rFonts w:cs="Courier New"/>
          <w:sz w:val="20"/>
        </w:rPr>
      </w:pPr>
    </w:p>
    <w:p w:rsidR="0014606E" w:rsidRDefault="009C60D2" w:rsidP="001A5E23">
      <w:pPr>
        <w:jc w:val="both"/>
        <w:rPr>
          <w:rFonts w:cs="Courier New"/>
          <w:sz w:val="20"/>
        </w:rPr>
      </w:pPr>
      <w:r w:rsidRPr="001A5E23">
        <w:rPr>
          <w:rFonts w:cs="Courier New"/>
          <w:b/>
          <w:sz w:val="20"/>
        </w:rPr>
        <w:t>MODIFICACIÓN.</w:t>
      </w:r>
      <w:r w:rsidRPr="001A5E23">
        <w:rPr>
          <w:rFonts w:cs="Courier New"/>
          <w:sz w:val="20"/>
        </w:rPr>
        <w:t xml:space="preserve"> Es la transformación del contenido del derecho conservando su identidad. </w:t>
      </w:r>
      <w:r w:rsidRPr="00A12C27">
        <w:rPr>
          <w:rFonts w:cs="Courier New"/>
          <w:sz w:val="20"/>
        </w:rPr>
        <w:t>Clases más corrientes:</w:t>
      </w:r>
    </w:p>
    <w:p w:rsidR="00711B7A" w:rsidRPr="00A12C27" w:rsidRDefault="009C60D2" w:rsidP="001A5E23">
      <w:pPr>
        <w:jc w:val="both"/>
        <w:rPr>
          <w:rFonts w:cs="Courier New"/>
          <w:sz w:val="20"/>
        </w:rPr>
      </w:pPr>
      <w:r w:rsidRPr="00A12C27">
        <w:rPr>
          <w:rFonts w:cs="Courier New"/>
          <w:sz w:val="20"/>
        </w:rPr>
        <w:t xml:space="preserve"> </w:t>
      </w:r>
    </w:p>
    <w:p w:rsidR="009C60D2" w:rsidRPr="001A5E23" w:rsidRDefault="00711B7A" w:rsidP="0014606E">
      <w:pPr>
        <w:jc w:val="both"/>
        <w:rPr>
          <w:rFonts w:cs="Courier New"/>
          <w:sz w:val="20"/>
        </w:rPr>
      </w:pPr>
      <w:r w:rsidRPr="001A5E23">
        <w:rPr>
          <w:rFonts w:cs="Courier New"/>
          <w:b/>
          <w:sz w:val="20"/>
        </w:rPr>
        <w:t>- M</w:t>
      </w:r>
      <w:r w:rsidR="009C60D2" w:rsidRPr="001A5E23">
        <w:rPr>
          <w:rFonts w:cs="Courier New"/>
          <w:sz w:val="20"/>
        </w:rPr>
        <w:t>odificaciones subjetivas</w:t>
      </w:r>
      <w:r w:rsidRPr="001A5E23">
        <w:rPr>
          <w:rFonts w:cs="Courier New"/>
          <w:sz w:val="20"/>
        </w:rPr>
        <w:t>, con s</w:t>
      </w:r>
      <w:r w:rsidR="009C60D2" w:rsidRPr="001A5E23">
        <w:rPr>
          <w:rFonts w:cs="Courier New"/>
          <w:sz w:val="20"/>
        </w:rPr>
        <w:t>ustitución del antiguo titular por uno nuevo (ej. cesión de créditos</w:t>
      </w:r>
      <w:r w:rsidRPr="001A5E23">
        <w:rPr>
          <w:rFonts w:cs="Courier New"/>
          <w:sz w:val="20"/>
        </w:rPr>
        <w:t xml:space="preserve">, </w:t>
      </w:r>
      <w:r w:rsidR="009C60D2" w:rsidRPr="001A5E23">
        <w:rPr>
          <w:rFonts w:cs="Courier New"/>
          <w:sz w:val="20"/>
        </w:rPr>
        <w:t>art.1526)</w:t>
      </w:r>
      <w:r w:rsidRPr="001A5E23">
        <w:rPr>
          <w:rFonts w:cs="Courier New"/>
          <w:sz w:val="20"/>
        </w:rPr>
        <w:t xml:space="preserve"> o simple c</w:t>
      </w:r>
      <w:r w:rsidR="009C60D2" w:rsidRPr="001A5E23">
        <w:rPr>
          <w:rFonts w:cs="Courier New"/>
          <w:sz w:val="20"/>
        </w:rPr>
        <w:t>onstitución de un derecho nuevo sobre la base de uno preexistente</w:t>
      </w:r>
      <w:r w:rsidRPr="001A5E23">
        <w:rPr>
          <w:rFonts w:cs="Courier New"/>
          <w:sz w:val="20"/>
        </w:rPr>
        <w:t xml:space="preserve"> que subsiste</w:t>
      </w:r>
      <w:r w:rsidR="009C60D2" w:rsidRPr="001A5E23">
        <w:rPr>
          <w:rFonts w:cs="Courier New"/>
          <w:sz w:val="20"/>
        </w:rPr>
        <w:t xml:space="preserve"> (ej. servidumbre, usufructo</w:t>
      </w:r>
      <w:r w:rsidRPr="001A5E23">
        <w:rPr>
          <w:rFonts w:cs="Courier New"/>
          <w:sz w:val="20"/>
        </w:rPr>
        <w:t>, su</w:t>
      </w:r>
      <w:r w:rsidR="009C60D2" w:rsidRPr="001A5E23">
        <w:rPr>
          <w:rFonts w:cs="Courier New"/>
          <w:sz w:val="20"/>
        </w:rPr>
        <w:t>bhipoteca</w:t>
      </w:r>
      <w:r w:rsidR="0014606E">
        <w:rPr>
          <w:rFonts w:cs="Courier New"/>
          <w:sz w:val="20"/>
        </w:rPr>
        <w:t xml:space="preserve"> </w:t>
      </w:r>
      <w:r w:rsidR="009C60D2" w:rsidRPr="001A5E23">
        <w:rPr>
          <w:rFonts w:cs="Courier New"/>
          <w:sz w:val="20"/>
        </w:rPr>
        <w:t>-art</w:t>
      </w:r>
      <w:r w:rsidR="0014606E">
        <w:rPr>
          <w:rFonts w:cs="Courier New"/>
          <w:sz w:val="20"/>
        </w:rPr>
        <w:t xml:space="preserve"> </w:t>
      </w:r>
      <w:r w:rsidR="009C60D2" w:rsidRPr="001A5E23">
        <w:rPr>
          <w:rFonts w:cs="Courier New"/>
          <w:sz w:val="20"/>
        </w:rPr>
        <w:t>107.4º LH).</w:t>
      </w:r>
      <w:r w:rsidR="009C60D2" w:rsidRPr="001A5E23">
        <w:rPr>
          <w:rFonts w:cs="Courier New"/>
          <w:sz w:val="20"/>
        </w:rPr>
        <w:tab/>
      </w:r>
    </w:p>
    <w:p w:rsidR="0014606E" w:rsidRDefault="0014606E" w:rsidP="001A5E23">
      <w:pPr>
        <w:jc w:val="both"/>
        <w:rPr>
          <w:rFonts w:cs="Courier New"/>
          <w:sz w:val="20"/>
        </w:rPr>
      </w:pPr>
    </w:p>
    <w:p w:rsidR="009C60D2" w:rsidRDefault="00711B7A" w:rsidP="001A5E23">
      <w:pPr>
        <w:jc w:val="both"/>
        <w:rPr>
          <w:rFonts w:cs="Courier New"/>
          <w:sz w:val="20"/>
        </w:rPr>
      </w:pPr>
      <w:r w:rsidRPr="001A5E23">
        <w:rPr>
          <w:rFonts w:cs="Courier New"/>
          <w:sz w:val="20"/>
        </w:rPr>
        <w:t>- M</w:t>
      </w:r>
      <w:r w:rsidR="009C60D2" w:rsidRPr="001A5E23">
        <w:rPr>
          <w:rFonts w:cs="Courier New"/>
          <w:sz w:val="20"/>
        </w:rPr>
        <w:t>odificaciones objetivas:</w:t>
      </w:r>
    </w:p>
    <w:p w:rsidR="0014606E" w:rsidRPr="001A5E23" w:rsidRDefault="0014606E" w:rsidP="001A5E23">
      <w:pPr>
        <w:jc w:val="both"/>
        <w:rPr>
          <w:rFonts w:cs="Courier New"/>
          <w:sz w:val="20"/>
        </w:rPr>
      </w:pPr>
    </w:p>
    <w:p w:rsidR="0014606E" w:rsidRDefault="009C60D2" w:rsidP="0014606E">
      <w:pPr>
        <w:pStyle w:val="Prrafodelista"/>
      </w:pPr>
      <w:r w:rsidRPr="00A12C27">
        <w:t>Cuantitativas, cuando el objeto se incrementa (ej. unión de los intereses al crédito) o disminuye (ej. quita en los casos de concurso de acreedores-art</w:t>
      </w:r>
      <w:r w:rsidR="0014606E">
        <w:t xml:space="preserve"> </w:t>
      </w:r>
      <w:r w:rsidRPr="00A12C27">
        <w:t>100 LC).</w:t>
      </w:r>
    </w:p>
    <w:p w:rsidR="009C60D2" w:rsidRPr="00A12C27" w:rsidRDefault="009C60D2" w:rsidP="0014606E">
      <w:pPr>
        <w:ind w:left="1410"/>
      </w:pPr>
    </w:p>
    <w:p w:rsidR="009C60D2" w:rsidRPr="00A12C27" w:rsidRDefault="009C60D2" w:rsidP="0014606E">
      <w:pPr>
        <w:pStyle w:val="Prrafodelista"/>
      </w:pPr>
      <w:r w:rsidRPr="00A12C27">
        <w:t>Cualitativas, cuando el objeto se sustituye por otro (ej. novación o subrogación real), o se altera en su naturaleza (ej. prestación parcialmente cumplida que genera indemnización de daños y perjuicios), o se debilita (ej. cuando se opone una excepción a una acción procesal), o queda su eficacia en suspenso (ej. espera en los casos de  concurso de acreedores</w:t>
      </w:r>
      <w:r w:rsidR="0014606E">
        <w:t xml:space="preserve"> </w:t>
      </w:r>
      <w:r w:rsidRPr="00A12C27">
        <w:t>-art.100 LC).</w:t>
      </w:r>
    </w:p>
    <w:p w:rsidR="009C60D2" w:rsidRPr="001A5E23" w:rsidRDefault="009C60D2" w:rsidP="001A5E23">
      <w:pPr>
        <w:jc w:val="both"/>
        <w:rPr>
          <w:rFonts w:cs="Courier New"/>
          <w:sz w:val="20"/>
        </w:rPr>
      </w:pPr>
    </w:p>
    <w:p w:rsidR="0014606E" w:rsidRDefault="009C60D2" w:rsidP="001A5E23">
      <w:pPr>
        <w:jc w:val="both"/>
        <w:rPr>
          <w:rFonts w:cs="Courier New"/>
          <w:sz w:val="20"/>
        </w:rPr>
      </w:pPr>
      <w:r w:rsidRPr="001A5E23">
        <w:rPr>
          <w:rFonts w:cs="Courier New"/>
          <w:b/>
          <w:sz w:val="20"/>
        </w:rPr>
        <w:t>TRANSMISIÓN</w:t>
      </w:r>
      <w:r w:rsidR="003067E4" w:rsidRPr="001A5E23">
        <w:rPr>
          <w:rFonts w:cs="Courier New"/>
          <w:b/>
          <w:sz w:val="20"/>
        </w:rPr>
        <w:t>.</w:t>
      </w:r>
      <w:r w:rsidRPr="001A5E23">
        <w:rPr>
          <w:rFonts w:cs="Courier New"/>
          <w:b/>
          <w:sz w:val="20"/>
        </w:rPr>
        <w:t xml:space="preserve"> </w:t>
      </w:r>
      <w:r w:rsidRPr="001A5E23">
        <w:rPr>
          <w:rFonts w:cs="Courier New"/>
          <w:sz w:val="20"/>
        </w:rPr>
        <w:t>La regla general es la transmisibilidad de los derechos patrimoniales</w:t>
      </w:r>
      <w:r w:rsidR="003067E4" w:rsidRPr="001A5E23">
        <w:rPr>
          <w:rFonts w:cs="Courier New"/>
          <w:sz w:val="20"/>
        </w:rPr>
        <w:t xml:space="preserve"> (arts. 609 -derechos reales- y 1.112 -derechos de crédito-)</w:t>
      </w:r>
      <w:r w:rsidRPr="001A5E23">
        <w:rPr>
          <w:rFonts w:cs="Courier New"/>
          <w:sz w:val="20"/>
        </w:rPr>
        <w:t>, mientras que los derechos de la personalidad y los de familia son por lo general intransmisibles.</w:t>
      </w:r>
    </w:p>
    <w:p w:rsidR="0014606E" w:rsidRDefault="0014606E" w:rsidP="001A5E23">
      <w:pPr>
        <w:jc w:val="both"/>
        <w:rPr>
          <w:rFonts w:cs="Courier New"/>
          <w:sz w:val="20"/>
        </w:rPr>
      </w:pPr>
    </w:p>
    <w:p w:rsidR="009C60D2" w:rsidRPr="001A5E23" w:rsidRDefault="009C60D2" w:rsidP="0014606E">
      <w:pPr>
        <w:ind w:left="708"/>
        <w:jc w:val="both"/>
        <w:rPr>
          <w:rFonts w:cs="Courier New"/>
          <w:sz w:val="20"/>
        </w:rPr>
      </w:pPr>
      <w:r w:rsidRPr="001A5E23">
        <w:rPr>
          <w:rFonts w:cs="Courier New"/>
          <w:sz w:val="20"/>
        </w:rPr>
        <w:t xml:space="preserve">La intransmisibilidad puede proceder de una disposición legal (ej. art. 525 C.C  para los derechos de uso y habitación) o negocial </w:t>
      </w:r>
      <w:r w:rsidR="0014606E">
        <w:rPr>
          <w:rFonts w:cs="Courier New"/>
          <w:sz w:val="20"/>
        </w:rPr>
        <w:t>(</w:t>
      </w:r>
      <w:r w:rsidRPr="001A5E23">
        <w:rPr>
          <w:rFonts w:cs="Courier New"/>
          <w:sz w:val="20"/>
        </w:rPr>
        <w:t>prohibiciones de disponer</w:t>
      </w:r>
      <w:r w:rsidR="0014606E">
        <w:rPr>
          <w:rFonts w:cs="Courier New"/>
          <w:sz w:val="20"/>
        </w:rPr>
        <w:t>, art 26 LH)</w:t>
      </w:r>
      <w:r w:rsidRPr="001A5E23">
        <w:rPr>
          <w:rFonts w:cs="Courier New"/>
          <w:sz w:val="20"/>
        </w:rPr>
        <w:t>.</w:t>
      </w:r>
      <w:r w:rsidRPr="001A5E23">
        <w:rPr>
          <w:rFonts w:cs="Courier New"/>
          <w:sz w:val="20"/>
        </w:rPr>
        <w:tab/>
      </w:r>
    </w:p>
    <w:p w:rsidR="0014606E" w:rsidRDefault="0014606E" w:rsidP="001A5E23">
      <w:pPr>
        <w:jc w:val="both"/>
        <w:rPr>
          <w:rFonts w:cs="Courier New"/>
          <w:sz w:val="20"/>
        </w:rPr>
      </w:pPr>
    </w:p>
    <w:p w:rsidR="009C60D2" w:rsidRDefault="009C60D2" w:rsidP="001A5E23">
      <w:pPr>
        <w:jc w:val="both"/>
        <w:rPr>
          <w:rFonts w:cs="Courier New"/>
          <w:sz w:val="20"/>
        </w:rPr>
      </w:pPr>
      <w:r w:rsidRPr="00A12C27">
        <w:rPr>
          <w:rFonts w:cs="Courier New"/>
          <w:sz w:val="20"/>
        </w:rPr>
        <w:t xml:space="preserve">Clases: </w:t>
      </w:r>
    </w:p>
    <w:p w:rsidR="0014606E" w:rsidRPr="00A12C27" w:rsidRDefault="0014606E" w:rsidP="001A5E23">
      <w:pPr>
        <w:jc w:val="both"/>
        <w:rPr>
          <w:rFonts w:cs="Courier New"/>
          <w:sz w:val="20"/>
        </w:rPr>
      </w:pPr>
    </w:p>
    <w:p w:rsidR="0014606E" w:rsidRDefault="009C60D2" w:rsidP="0014606E">
      <w:pPr>
        <w:ind w:left="708"/>
        <w:jc w:val="both"/>
        <w:rPr>
          <w:rFonts w:cs="Courier New"/>
          <w:sz w:val="20"/>
        </w:rPr>
      </w:pPr>
      <w:r w:rsidRPr="001A5E23">
        <w:rPr>
          <w:rFonts w:cs="Courier New"/>
          <w:sz w:val="20"/>
        </w:rPr>
        <w:t xml:space="preserve">UNIVERSALES O PARTICULARES: </w:t>
      </w:r>
      <w:r w:rsidR="00800F68">
        <w:rPr>
          <w:rFonts w:cs="Courier New"/>
          <w:sz w:val="20"/>
        </w:rPr>
        <w:t>La primera supone la t</w:t>
      </w:r>
      <w:r w:rsidRPr="001A5E23">
        <w:rPr>
          <w:rFonts w:cs="Courier New"/>
          <w:sz w:val="20"/>
        </w:rPr>
        <w:t xml:space="preserve">ransmisión </w:t>
      </w:r>
      <w:r w:rsidR="00B6401C" w:rsidRPr="001A5E23">
        <w:rPr>
          <w:rFonts w:cs="Courier New"/>
          <w:sz w:val="20"/>
        </w:rPr>
        <w:t>de un</w:t>
      </w:r>
      <w:r w:rsidRPr="001A5E23">
        <w:rPr>
          <w:rFonts w:cs="Courier New"/>
          <w:sz w:val="20"/>
        </w:rPr>
        <w:t xml:space="preserve"> patrimonio entero o </w:t>
      </w:r>
      <w:r w:rsidR="00B6401C" w:rsidRPr="001A5E23">
        <w:rPr>
          <w:rFonts w:cs="Courier New"/>
          <w:sz w:val="20"/>
        </w:rPr>
        <w:t xml:space="preserve">de </w:t>
      </w:r>
      <w:r w:rsidRPr="001A5E23">
        <w:rPr>
          <w:rFonts w:cs="Courier New"/>
          <w:sz w:val="20"/>
        </w:rPr>
        <w:t>una parte alícuota del mismo</w:t>
      </w:r>
      <w:r w:rsidR="00B6401C" w:rsidRPr="001A5E23">
        <w:rPr>
          <w:rFonts w:cs="Courier New"/>
          <w:sz w:val="20"/>
        </w:rPr>
        <w:t>,</w:t>
      </w:r>
      <w:r w:rsidRPr="001A5E23">
        <w:rPr>
          <w:rFonts w:cs="Courier New"/>
          <w:sz w:val="20"/>
        </w:rPr>
        <w:t xml:space="preserve"> como un conjunto unitario</w:t>
      </w:r>
      <w:r w:rsidR="00800F68">
        <w:rPr>
          <w:rFonts w:cs="Courier New"/>
          <w:sz w:val="20"/>
        </w:rPr>
        <w:t>; s</w:t>
      </w:r>
      <w:r w:rsidR="00800F68" w:rsidRPr="001A5E23">
        <w:rPr>
          <w:rFonts w:cs="Courier New"/>
          <w:sz w:val="20"/>
        </w:rPr>
        <w:t xml:space="preserve">e admite mc, y solo excepcionalísimamente inter vivos.  </w:t>
      </w:r>
    </w:p>
    <w:p w:rsidR="009C60D2" w:rsidRPr="001A5E23" w:rsidRDefault="00800F68" w:rsidP="0014606E">
      <w:pPr>
        <w:ind w:left="708"/>
        <w:jc w:val="both"/>
        <w:rPr>
          <w:rFonts w:cs="Courier New"/>
          <w:sz w:val="20"/>
        </w:rPr>
      </w:pPr>
      <w:r w:rsidRPr="001A5E23">
        <w:rPr>
          <w:rFonts w:cs="Courier New"/>
          <w:sz w:val="20"/>
        </w:rPr>
        <w:t xml:space="preserve"> </w:t>
      </w:r>
      <w:r w:rsidR="009C60D2" w:rsidRPr="001A5E23">
        <w:rPr>
          <w:rFonts w:cs="Courier New"/>
          <w:sz w:val="20"/>
        </w:rPr>
        <w:tab/>
      </w:r>
    </w:p>
    <w:p w:rsidR="009C60D2" w:rsidRDefault="009C60D2" w:rsidP="0014606E">
      <w:pPr>
        <w:ind w:left="708"/>
        <w:jc w:val="both"/>
        <w:rPr>
          <w:rFonts w:cs="Courier New"/>
          <w:sz w:val="20"/>
        </w:rPr>
      </w:pPr>
      <w:r w:rsidRPr="001A5E23">
        <w:rPr>
          <w:rFonts w:cs="Courier New"/>
          <w:sz w:val="20"/>
        </w:rPr>
        <w:t>INTER VIVOS O MORTIS CAUSA.</w:t>
      </w:r>
      <w:r w:rsidRPr="001A5E23">
        <w:rPr>
          <w:rFonts w:cs="Courier New"/>
          <w:sz w:val="20"/>
        </w:rPr>
        <w:tab/>
      </w:r>
      <w:r w:rsidRPr="001A5E23">
        <w:rPr>
          <w:rFonts w:cs="Courier New"/>
          <w:sz w:val="20"/>
        </w:rPr>
        <w:tab/>
      </w:r>
    </w:p>
    <w:p w:rsidR="0014606E" w:rsidRPr="001A5E23" w:rsidRDefault="0014606E" w:rsidP="0014606E">
      <w:pPr>
        <w:ind w:left="708"/>
        <w:jc w:val="both"/>
        <w:rPr>
          <w:rFonts w:cs="Courier New"/>
          <w:sz w:val="20"/>
        </w:rPr>
      </w:pPr>
    </w:p>
    <w:p w:rsidR="009C60D2" w:rsidRDefault="009C60D2" w:rsidP="0014606E">
      <w:pPr>
        <w:ind w:left="708"/>
        <w:jc w:val="both"/>
        <w:rPr>
          <w:rFonts w:cs="Courier New"/>
          <w:sz w:val="20"/>
        </w:rPr>
      </w:pPr>
      <w:r w:rsidRPr="001A5E23">
        <w:rPr>
          <w:rFonts w:cs="Courier New"/>
          <w:sz w:val="20"/>
        </w:rPr>
        <w:t>ONEROSAS O LUCRATIVAS</w:t>
      </w:r>
      <w:r w:rsidR="0014606E">
        <w:rPr>
          <w:rFonts w:cs="Courier New"/>
          <w:sz w:val="20"/>
        </w:rPr>
        <w:t xml:space="preserve">, mediante o no </w:t>
      </w:r>
      <w:r w:rsidRPr="001A5E23">
        <w:rPr>
          <w:rFonts w:cs="Courier New"/>
          <w:sz w:val="20"/>
        </w:rPr>
        <w:t xml:space="preserve">contraprestación. </w:t>
      </w:r>
    </w:p>
    <w:p w:rsidR="00A12C27" w:rsidRPr="001A5E23" w:rsidRDefault="00A12C27" w:rsidP="001A5E23">
      <w:pPr>
        <w:jc w:val="both"/>
        <w:rPr>
          <w:rFonts w:cs="Courier New"/>
          <w:sz w:val="20"/>
        </w:rPr>
      </w:pPr>
    </w:p>
    <w:p w:rsidR="0014606E" w:rsidRDefault="009C60D2" w:rsidP="0014606E">
      <w:pPr>
        <w:jc w:val="both"/>
        <w:rPr>
          <w:rFonts w:cs="Courier New"/>
          <w:sz w:val="20"/>
        </w:rPr>
      </w:pPr>
      <w:r w:rsidRPr="001A5E23">
        <w:rPr>
          <w:rFonts w:cs="Courier New"/>
          <w:b/>
          <w:sz w:val="20"/>
        </w:rPr>
        <w:t>EXTINCIÓN</w:t>
      </w:r>
      <w:r w:rsidR="00B6401C" w:rsidRPr="001A5E23">
        <w:rPr>
          <w:rFonts w:cs="Courier New"/>
          <w:b/>
          <w:sz w:val="20"/>
        </w:rPr>
        <w:t>. D</w:t>
      </w:r>
      <w:r w:rsidRPr="001A5E23">
        <w:rPr>
          <w:rFonts w:cs="Courier New"/>
          <w:sz w:val="20"/>
        </w:rPr>
        <w:t>estrucción de un derecho tanto para su titular como para cualquier otra persona.</w:t>
      </w:r>
      <w:r w:rsidR="0014606E">
        <w:rPr>
          <w:rFonts w:cs="Courier New"/>
          <w:sz w:val="20"/>
        </w:rPr>
        <w:t xml:space="preserve"> </w:t>
      </w:r>
      <w:r w:rsidRPr="001A5E23">
        <w:rPr>
          <w:rFonts w:cs="Courier New"/>
          <w:sz w:val="20"/>
        </w:rPr>
        <w:t>Distinta de la extinción es la pérdida de un derecho</w:t>
      </w:r>
      <w:r w:rsidR="00B6401C" w:rsidRPr="001A5E23">
        <w:rPr>
          <w:rFonts w:cs="Courier New"/>
          <w:sz w:val="20"/>
        </w:rPr>
        <w:t xml:space="preserve"> pero solo para</w:t>
      </w:r>
      <w:r w:rsidRPr="001A5E23">
        <w:rPr>
          <w:rFonts w:cs="Courier New"/>
          <w:sz w:val="20"/>
        </w:rPr>
        <w:t xml:space="preserve"> su titular actual.</w:t>
      </w:r>
    </w:p>
    <w:p w:rsidR="009C60D2" w:rsidRPr="001A5E23" w:rsidRDefault="009C60D2" w:rsidP="0014606E">
      <w:pPr>
        <w:jc w:val="both"/>
        <w:rPr>
          <w:rFonts w:cs="Courier New"/>
          <w:sz w:val="20"/>
        </w:rPr>
      </w:pPr>
      <w:r w:rsidRPr="001A5E23">
        <w:rPr>
          <w:rFonts w:cs="Courier New"/>
          <w:sz w:val="20"/>
        </w:rPr>
        <w:t xml:space="preserve"> </w:t>
      </w:r>
    </w:p>
    <w:p w:rsidR="009C60D2" w:rsidRPr="001A5E23" w:rsidRDefault="0014606E" w:rsidP="0014606E">
      <w:pPr>
        <w:jc w:val="both"/>
        <w:rPr>
          <w:rFonts w:cs="Courier New"/>
          <w:sz w:val="20"/>
        </w:rPr>
      </w:pPr>
      <w:r>
        <w:rPr>
          <w:rFonts w:cs="Courier New"/>
          <w:sz w:val="20"/>
        </w:rPr>
        <w:t>Las c</w:t>
      </w:r>
      <w:r w:rsidR="009C60D2" w:rsidRPr="00A12C27">
        <w:rPr>
          <w:rFonts w:cs="Courier New"/>
          <w:sz w:val="20"/>
        </w:rPr>
        <w:t xml:space="preserve">ausas de </w:t>
      </w:r>
      <w:r w:rsidR="009C60D2" w:rsidRPr="00A12C27">
        <w:rPr>
          <w:rFonts w:cs="Courier New"/>
          <w:sz w:val="20"/>
          <w:u w:val="single"/>
        </w:rPr>
        <w:t>extinción</w:t>
      </w:r>
      <w:r w:rsidR="009C60D2" w:rsidRPr="00A12C27">
        <w:rPr>
          <w:rFonts w:cs="Courier New"/>
          <w:sz w:val="20"/>
        </w:rPr>
        <w:t xml:space="preserve"> </w:t>
      </w:r>
      <w:r w:rsidR="009C60D2" w:rsidRPr="001A5E23">
        <w:rPr>
          <w:rFonts w:cs="Courier New"/>
          <w:sz w:val="20"/>
        </w:rPr>
        <w:t>pueden referirse:</w:t>
      </w:r>
      <w:r w:rsidR="009C60D2" w:rsidRPr="001A5E23">
        <w:rPr>
          <w:rFonts w:cs="Courier New"/>
          <w:sz w:val="20"/>
        </w:rPr>
        <w:tab/>
      </w:r>
    </w:p>
    <w:p w:rsidR="0014606E" w:rsidRDefault="0014606E" w:rsidP="00A12C27">
      <w:pPr>
        <w:ind w:left="708"/>
        <w:jc w:val="both"/>
        <w:rPr>
          <w:rFonts w:cs="Courier New"/>
          <w:sz w:val="20"/>
        </w:rPr>
      </w:pPr>
    </w:p>
    <w:p w:rsidR="0014606E" w:rsidRDefault="009C60D2" w:rsidP="00DE2074">
      <w:pPr>
        <w:pStyle w:val="Prrafodelista"/>
        <w:numPr>
          <w:ilvl w:val="0"/>
          <w:numId w:val="5"/>
        </w:numPr>
        <w:rPr>
          <w:rFonts w:cs="Courier New"/>
        </w:rPr>
      </w:pPr>
      <w:r w:rsidRPr="0014606E">
        <w:rPr>
          <w:rFonts w:cs="Courier New"/>
        </w:rPr>
        <w:t>Al sujeto: Al morir el titular se extinguen sus derechos personalísimos (art. 513, 529</w:t>
      </w:r>
      <w:r w:rsidR="00B6401C" w:rsidRPr="0014606E">
        <w:rPr>
          <w:rFonts w:cs="Courier New"/>
        </w:rPr>
        <w:t xml:space="preserve">; </w:t>
      </w:r>
      <w:r w:rsidR="0014606E">
        <w:rPr>
          <w:rFonts w:cs="Courier New"/>
        </w:rPr>
        <w:t xml:space="preserve">no </w:t>
      </w:r>
      <w:r w:rsidRPr="0014606E">
        <w:rPr>
          <w:rFonts w:cs="Courier New"/>
        </w:rPr>
        <w:t xml:space="preserve">los </w:t>
      </w:r>
      <w:r w:rsidR="0014606E">
        <w:rPr>
          <w:rFonts w:cs="Courier New"/>
        </w:rPr>
        <w:t>demás</w:t>
      </w:r>
      <w:r w:rsidR="00B6401C" w:rsidRPr="0014606E">
        <w:rPr>
          <w:rFonts w:cs="Courier New"/>
        </w:rPr>
        <w:t xml:space="preserve">, </w:t>
      </w:r>
      <w:r w:rsidRPr="0014606E">
        <w:rPr>
          <w:rFonts w:cs="Courier New"/>
        </w:rPr>
        <w:t>art. 659).</w:t>
      </w:r>
    </w:p>
    <w:p w:rsidR="009C60D2" w:rsidRPr="0014606E" w:rsidRDefault="009C60D2" w:rsidP="0014606E">
      <w:pPr>
        <w:pStyle w:val="Prrafodelista"/>
        <w:numPr>
          <w:ilvl w:val="0"/>
          <w:numId w:val="0"/>
        </w:numPr>
        <w:ind w:left="1428"/>
        <w:rPr>
          <w:rFonts w:cs="Courier New"/>
        </w:rPr>
      </w:pPr>
      <w:r w:rsidRPr="0014606E">
        <w:rPr>
          <w:rFonts w:cs="Courier New"/>
        </w:rPr>
        <w:t xml:space="preserve"> </w:t>
      </w:r>
    </w:p>
    <w:p w:rsidR="0014606E" w:rsidRDefault="009C60D2" w:rsidP="00DE2074">
      <w:pPr>
        <w:pStyle w:val="Prrafodelista"/>
        <w:numPr>
          <w:ilvl w:val="0"/>
          <w:numId w:val="5"/>
        </w:numPr>
        <w:rPr>
          <w:rFonts w:cs="Courier New"/>
        </w:rPr>
      </w:pPr>
      <w:r w:rsidRPr="0014606E">
        <w:rPr>
          <w:rFonts w:cs="Courier New"/>
        </w:rPr>
        <w:t xml:space="preserve">Al objeto: </w:t>
      </w:r>
      <w:r w:rsidR="0014606E">
        <w:rPr>
          <w:rFonts w:cs="Courier New"/>
        </w:rPr>
        <w:t>D</w:t>
      </w:r>
      <w:r w:rsidRPr="0014606E">
        <w:rPr>
          <w:rFonts w:cs="Courier New"/>
        </w:rPr>
        <w:t xml:space="preserve">estrucción física o jurídica del objeto (arts. 460, 513, 1625), salvo que </w:t>
      </w:r>
      <w:r w:rsidR="0014606E">
        <w:rPr>
          <w:rFonts w:cs="Courier New"/>
        </w:rPr>
        <w:t>proceda</w:t>
      </w:r>
      <w:r w:rsidRPr="0014606E">
        <w:rPr>
          <w:rFonts w:cs="Courier New"/>
        </w:rPr>
        <w:t xml:space="preserve"> indemnización y el derecho pase a ésta por subrogación real (p.ej. art. 518 C.C., arts. 109 y 110 LH).</w:t>
      </w:r>
    </w:p>
    <w:p w:rsidR="009C60D2" w:rsidRPr="0014606E" w:rsidRDefault="009C60D2" w:rsidP="0014606E">
      <w:pPr>
        <w:pStyle w:val="Prrafodelista"/>
        <w:numPr>
          <w:ilvl w:val="0"/>
          <w:numId w:val="0"/>
        </w:numPr>
        <w:ind w:left="1428"/>
        <w:rPr>
          <w:rFonts w:cs="Courier New"/>
        </w:rPr>
      </w:pPr>
      <w:r w:rsidRPr="0014606E">
        <w:rPr>
          <w:rFonts w:cs="Courier New"/>
        </w:rPr>
        <w:tab/>
      </w:r>
    </w:p>
    <w:p w:rsidR="009C60D2" w:rsidRDefault="00DE2C35" w:rsidP="00DE2074">
      <w:pPr>
        <w:pStyle w:val="Prrafodelista"/>
        <w:numPr>
          <w:ilvl w:val="0"/>
          <w:numId w:val="5"/>
        </w:numPr>
        <w:rPr>
          <w:rFonts w:cs="Courier New"/>
        </w:rPr>
      </w:pPr>
      <w:r>
        <w:rPr>
          <w:rFonts w:cs="Courier New"/>
        </w:rPr>
        <w:t>A</w:t>
      </w:r>
      <w:r w:rsidR="009C60D2" w:rsidRPr="0014606E">
        <w:rPr>
          <w:rFonts w:cs="Courier New"/>
        </w:rPr>
        <w:t xml:space="preserve"> los elementos accidentales de la relación jurídica: ej. derechos sujetos a plazo, a condición resolutoria).</w:t>
      </w:r>
      <w:r w:rsidR="009C60D2" w:rsidRPr="0014606E">
        <w:rPr>
          <w:rFonts w:cs="Courier New"/>
        </w:rPr>
        <w:tab/>
      </w:r>
    </w:p>
    <w:p w:rsidR="00DE2C35" w:rsidRPr="0014606E" w:rsidRDefault="00DE2C35" w:rsidP="00DE2C35">
      <w:pPr>
        <w:pStyle w:val="Prrafodelista"/>
        <w:numPr>
          <w:ilvl w:val="0"/>
          <w:numId w:val="0"/>
        </w:numPr>
        <w:ind w:left="1428"/>
        <w:rPr>
          <w:rFonts w:cs="Courier New"/>
        </w:rPr>
      </w:pPr>
    </w:p>
    <w:p w:rsidR="00DE2C35" w:rsidRDefault="00DE2C35" w:rsidP="00DE2074">
      <w:pPr>
        <w:pStyle w:val="Prrafodelista"/>
        <w:numPr>
          <w:ilvl w:val="0"/>
          <w:numId w:val="5"/>
        </w:numPr>
        <w:rPr>
          <w:rFonts w:cs="Courier New"/>
        </w:rPr>
      </w:pPr>
      <w:r>
        <w:rPr>
          <w:rFonts w:cs="Courier New"/>
        </w:rPr>
        <w:t>A</w:t>
      </w:r>
      <w:r w:rsidR="009C60D2" w:rsidRPr="0014606E">
        <w:rPr>
          <w:rFonts w:cs="Courier New"/>
        </w:rPr>
        <w:t xml:space="preserve"> las vicisitudes de la relación jurídica básica: revocación (arts.644 y ss), resolución (art. 1124 Cc), reducción (art. 654 Cc) y rescisión (arts. 1291 y ss)</w:t>
      </w:r>
    </w:p>
    <w:p w:rsidR="009C60D2" w:rsidRPr="0014606E" w:rsidRDefault="009C60D2" w:rsidP="00DE2C35">
      <w:pPr>
        <w:pStyle w:val="Prrafodelista"/>
        <w:numPr>
          <w:ilvl w:val="0"/>
          <w:numId w:val="0"/>
        </w:numPr>
        <w:ind w:left="1428"/>
        <w:rPr>
          <w:rFonts w:cs="Courier New"/>
        </w:rPr>
      </w:pPr>
      <w:r w:rsidRPr="0014606E">
        <w:rPr>
          <w:rFonts w:cs="Courier New"/>
        </w:rPr>
        <w:tab/>
      </w:r>
    </w:p>
    <w:p w:rsidR="009C60D2" w:rsidRPr="0014606E" w:rsidRDefault="009C60D2" w:rsidP="00DE2074">
      <w:pPr>
        <w:pStyle w:val="Prrafodelista"/>
        <w:numPr>
          <w:ilvl w:val="0"/>
          <w:numId w:val="5"/>
        </w:numPr>
        <w:rPr>
          <w:rFonts w:cs="Courier New"/>
        </w:rPr>
      </w:pPr>
      <w:r w:rsidRPr="0014606E">
        <w:rPr>
          <w:rFonts w:cs="Courier New"/>
        </w:rPr>
        <w:t>A la inacción de su titular durante cierto tiempo</w:t>
      </w:r>
      <w:r w:rsidR="00DE2C35">
        <w:rPr>
          <w:rFonts w:cs="Courier New"/>
        </w:rPr>
        <w:t xml:space="preserve"> (</w:t>
      </w:r>
      <w:r w:rsidRPr="0014606E">
        <w:rPr>
          <w:rFonts w:cs="Courier New"/>
        </w:rPr>
        <w:t>prescripción o caducidad</w:t>
      </w:r>
      <w:r w:rsidR="00DE2C35">
        <w:rPr>
          <w:rFonts w:cs="Courier New"/>
        </w:rPr>
        <w:t>)</w:t>
      </w:r>
      <w:r w:rsidRPr="0014606E">
        <w:rPr>
          <w:rFonts w:cs="Courier New"/>
        </w:rPr>
        <w:tab/>
      </w:r>
    </w:p>
    <w:p w:rsidR="0014606E" w:rsidRDefault="0014606E" w:rsidP="001A5E23">
      <w:pPr>
        <w:jc w:val="both"/>
        <w:rPr>
          <w:rFonts w:cs="Courier New"/>
          <w:sz w:val="20"/>
        </w:rPr>
      </w:pPr>
    </w:p>
    <w:p w:rsidR="009C60D2" w:rsidRPr="001A5E23" w:rsidRDefault="009C60D2" w:rsidP="001A5E23">
      <w:pPr>
        <w:jc w:val="both"/>
        <w:rPr>
          <w:rFonts w:cs="Courier New"/>
          <w:sz w:val="20"/>
        </w:rPr>
      </w:pPr>
      <w:r w:rsidRPr="00A12C27">
        <w:rPr>
          <w:rFonts w:cs="Courier New"/>
          <w:sz w:val="20"/>
        </w:rPr>
        <w:t xml:space="preserve">La </w:t>
      </w:r>
      <w:r w:rsidRPr="00A12C27">
        <w:rPr>
          <w:rFonts w:cs="Courier New"/>
          <w:sz w:val="20"/>
          <w:u w:val="single"/>
        </w:rPr>
        <w:t>pérdida</w:t>
      </w:r>
      <w:r w:rsidRPr="00A12C27">
        <w:rPr>
          <w:rFonts w:cs="Courier New"/>
          <w:sz w:val="20"/>
        </w:rPr>
        <w:t xml:space="preserve"> puede ser</w:t>
      </w:r>
      <w:r w:rsidRPr="001A5E23">
        <w:rPr>
          <w:rFonts w:cs="Courier New"/>
          <w:b/>
          <w:sz w:val="20"/>
        </w:rPr>
        <w:t>:</w:t>
      </w:r>
      <w:r w:rsidRPr="001A5E23">
        <w:rPr>
          <w:rFonts w:cs="Courier New"/>
          <w:b/>
          <w:sz w:val="20"/>
        </w:rPr>
        <w:tab/>
      </w:r>
      <w:r w:rsidRPr="001A5E23">
        <w:rPr>
          <w:rFonts w:cs="Courier New"/>
          <w:sz w:val="20"/>
        </w:rPr>
        <w:t>Involuntaria</w:t>
      </w:r>
      <w:r w:rsidR="00A30ACA" w:rsidRPr="001A5E23">
        <w:rPr>
          <w:rFonts w:cs="Courier New"/>
          <w:sz w:val="20"/>
        </w:rPr>
        <w:t>, n</w:t>
      </w:r>
      <w:r w:rsidRPr="001A5E23">
        <w:rPr>
          <w:rFonts w:cs="Courier New"/>
          <w:sz w:val="20"/>
        </w:rPr>
        <w:t>o depend</w:t>
      </w:r>
      <w:r w:rsidR="00A30ACA" w:rsidRPr="001A5E23">
        <w:rPr>
          <w:rFonts w:cs="Courier New"/>
          <w:sz w:val="20"/>
        </w:rPr>
        <w:t>iente</w:t>
      </w:r>
      <w:r w:rsidRPr="001A5E23">
        <w:rPr>
          <w:rFonts w:cs="Courier New"/>
          <w:sz w:val="20"/>
        </w:rPr>
        <w:t xml:space="preserve"> de la voluntad del titular del derecho (muerte del titular)</w:t>
      </w:r>
      <w:r w:rsidR="00A30ACA" w:rsidRPr="001A5E23">
        <w:rPr>
          <w:rFonts w:cs="Courier New"/>
          <w:sz w:val="20"/>
        </w:rPr>
        <w:t xml:space="preserve"> o v</w:t>
      </w:r>
      <w:r w:rsidRPr="001A5E23">
        <w:rPr>
          <w:rFonts w:cs="Courier New"/>
          <w:sz w:val="20"/>
        </w:rPr>
        <w:t>oluntaria (ej. renuncia de los derechos reales, abandono del dominio o transmisión).</w:t>
      </w:r>
      <w:r w:rsidRPr="001A5E23">
        <w:rPr>
          <w:rFonts w:cs="Courier New"/>
          <w:sz w:val="20"/>
        </w:rPr>
        <w:tab/>
      </w:r>
    </w:p>
    <w:p w:rsidR="009C60D2" w:rsidRPr="001A5E23" w:rsidRDefault="009C60D2" w:rsidP="001A5E23">
      <w:pPr>
        <w:jc w:val="both"/>
        <w:rPr>
          <w:rFonts w:cs="Courier New"/>
          <w:b/>
          <w:sz w:val="20"/>
          <w:u w:val="single"/>
          <w:lang w:val="es-ES_tradnl"/>
        </w:rPr>
      </w:pPr>
    </w:p>
    <w:p w:rsidR="009C60D2" w:rsidRDefault="00A12C27" w:rsidP="00DE2C35">
      <w:pPr>
        <w:ind w:left="708"/>
        <w:jc w:val="both"/>
        <w:rPr>
          <w:rFonts w:cs="Courier New"/>
          <w:sz w:val="20"/>
        </w:rPr>
      </w:pPr>
      <w:r w:rsidRPr="001A5E23">
        <w:rPr>
          <w:rFonts w:cs="Courier New"/>
          <w:bCs/>
          <w:sz w:val="20"/>
        </w:rPr>
        <w:t>LA RENUNCIA</w:t>
      </w:r>
      <w:r w:rsidR="009C60D2" w:rsidRPr="001A5E23">
        <w:rPr>
          <w:rFonts w:cs="Courier New"/>
          <w:bCs/>
          <w:sz w:val="20"/>
        </w:rPr>
        <w:t xml:space="preserve"> de derechos</w:t>
      </w:r>
      <w:r w:rsidR="009C60D2" w:rsidRPr="001A5E23">
        <w:rPr>
          <w:rFonts w:cs="Courier New"/>
          <w:sz w:val="20"/>
        </w:rPr>
        <w:t xml:space="preserve"> </w:t>
      </w:r>
      <w:r w:rsidR="00A30ACA" w:rsidRPr="001A5E23">
        <w:rPr>
          <w:rFonts w:cs="Courier New"/>
          <w:sz w:val="20"/>
        </w:rPr>
        <w:t>es</w:t>
      </w:r>
      <w:r w:rsidR="009C60D2" w:rsidRPr="001A5E23">
        <w:rPr>
          <w:rFonts w:cs="Courier New"/>
          <w:sz w:val="20"/>
        </w:rPr>
        <w:t xml:space="preserve"> una declaración de voluntad unilateral y no recepticia</w:t>
      </w:r>
      <w:r w:rsidR="00A30ACA" w:rsidRPr="001A5E23">
        <w:rPr>
          <w:rFonts w:cs="Courier New"/>
          <w:sz w:val="20"/>
        </w:rPr>
        <w:t>. Siendo un</w:t>
      </w:r>
      <w:r w:rsidR="009C60D2" w:rsidRPr="001A5E23">
        <w:rPr>
          <w:rFonts w:cs="Courier New"/>
          <w:sz w:val="20"/>
        </w:rPr>
        <w:t xml:space="preserve"> acto abdicativo, no es propiamente renuncia la traslativa (</w:t>
      </w:r>
      <w:r w:rsidR="009C60D2" w:rsidRPr="001A5E23">
        <w:rPr>
          <w:rFonts w:cs="Courier New"/>
          <w:b/>
          <w:sz w:val="20"/>
          <w:u w:val="single"/>
        </w:rPr>
        <w:t>1000 Cc</w:t>
      </w:r>
      <w:r w:rsidR="009C60D2" w:rsidRPr="001A5E23">
        <w:rPr>
          <w:rFonts w:cs="Courier New"/>
          <w:sz w:val="20"/>
        </w:rPr>
        <w:t xml:space="preserve">) </w:t>
      </w:r>
      <w:r w:rsidR="00A30ACA" w:rsidRPr="001A5E23">
        <w:rPr>
          <w:rFonts w:cs="Courier New"/>
          <w:sz w:val="20"/>
        </w:rPr>
        <w:t xml:space="preserve">y sí en </w:t>
      </w:r>
      <w:r w:rsidR="00A30ACA" w:rsidRPr="00A12C27">
        <w:rPr>
          <w:rFonts w:cs="Courier New"/>
          <w:sz w:val="20"/>
        </w:rPr>
        <w:t xml:space="preserve">cambio la </w:t>
      </w:r>
      <w:r w:rsidR="009C60D2" w:rsidRPr="00A12C27">
        <w:rPr>
          <w:rFonts w:cs="Courier New"/>
          <w:sz w:val="20"/>
          <w:u w:val="single"/>
        </w:rPr>
        <w:t>liberatoria (395 y 544 Cc</w:t>
      </w:r>
      <w:r w:rsidR="00A30ACA" w:rsidRPr="00A12C27">
        <w:rPr>
          <w:rFonts w:cs="Courier New"/>
          <w:sz w:val="20"/>
        </w:rPr>
        <w:t xml:space="preserve">), discutiéndose su carácter en caso de renuncias preventivas o </w:t>
      </w:r>
      <w:r w:rsidR="009C60D2" w:rsidRPr="00A12C27">
        <w:rPr>
          <w:rFonts w:cs="Courier New"/>
          <w:sz w:val="20"/>
          <w:u w:val="single"/>
        </w:rPr>
        <w:t>RECOGNISCITIVA</w:t>
      </w:r>
      <w:r w:rsidR="009C60D2" w:rsidRPr="00A12C27">
        <w:rPr>
          <w:rFonts w:cs="Courier New"/>
          <w:sz w:val="20"/>
        </w:rPr>
        <w:t xml:space="preserve"> </w:t>
      </w:r>
      <w:r w:rsidR="00A30ACA" w:rsidRPr="00A12C27">
        <w:rPr>
          <w:rFonts w:cs="Courier New"/>
          <w:sz w:val="20"/>
        </w:rPr>
        <w:t>(</w:t>
      </w:r>
      <w:r w:rsidR="009C60D2" w:rsidRPr="00A12C27">
        <w:rPr>
          <w:rFonts w:cs="Courier New"/>
          <w:sz w:val="20"/>
        </w:rPr>
        <w:t>se abandona un derecho discutido, ejemplo: derechos en litigio</w:t>
      </w:r>
      <w:r w:rsidR="00A30ACA" w:rsidRPr="00A12C27">
        <w:rPr>
          <w:rFonts w:cs="Courier New"/>
          <w:sz w:val="20"/>
        </w:rPr>
        <w:t>)</w:t>
      </w:r>
      <w:r w:rsidR="009C60D2" w:rsidRPr="00A12C27">
        <w:rPr>
          <w:rFonts w:cs="Courier New"/>
          <w:sz w:val="20"/>
        </w:rPr>
        <w:t>.</w:t>
      </w:r>
      <w:r w:rsidR="00DE2C35">
        <w:rPr>
          <w:rFonts w:cs="Courier New"/>
          <w:sz w:val="20"/>
        </w:rPr>
        <w:t xml:space="preserve"> Remisión tema 37</w:t>
      </w:r>
    </w:p>
    <w:p w:rsidR="009C60D2" w:rsidRPr="00C563AB" w:rsidRDefault="009C60D2" w:rsidP="00DE2C35">
      <w:pPr>
        <w:pStyle w:val="Prrafodelista"/>
        <w:numPr>
          <w:ilvl w:val="0"/>
          <w:numId w:val="0"/>
        </w:numPr>
        <w:ind w:left="720"/>
      </w:pPr>
    </w:p>
    <w:p w:rsidR="00C71547" w:rsidRPr="001A5E23" w:rsidRDefault="00C71547" w:rsidP="001A5E23">
      <w:pPr>
        <w:jc w:val="both"/>
        <w:rPr>
          <w:rFonts w:cs="Courier New"/>
          <w:sz w:val="20"/>
        </w:rPr>
      </w:pPr>
    </w:p>
    <w:p w:rsidR="00AA7A9E" w:rsidRDefault="00C71547" w:rsidP="00953985">
      <w:pPr>
        <w:pStyle w:val="Ttulo4"/>
        <w:rPr>
          <w:rFonts w:ascii="Courier New" w:eastAsia="Times New Roman" w:hAnsi="Courier New" w:cs="Courier New"/>
          <w:b w:val="0"/>
          <w:iCs w:val="0"/>
          <w:color w:val="auto"/>
          <w:sz w:val="20"/>
          <w:u w:val="none"/>
          <w:lang w:val="es-ES_tradnl"/>
        </w:rPr>
      </w:pPr>
      <w:r w:rsidRPr="004F7A5E">
        <w:t xml:space="preserve">LA SUBROGACIÓN REAL </w:t>
      </w:r>
      <w:r w:rsidR="00953985" w:rsidRPr="00953985">
        <w:rPr>
          <w:rFonts w:ascii="Courier New" w:eastAsia="Times New Roman" w:hAnsi="Courier New" w:cs="Courier New"/>
          <w:b w:val="0"/>
          <w:iCs w:val="0"/>
          <w:color w:val="auto"/>
          <w:sz w:val="20"/>
          <w:u w:val="none"/>
          <w:lang w:val="es-ES_tradnl"/>
        </w:rPr>
        <w:t xml:space="preserve"> </w:t>
      </w:r>
    </w:p>
    <w:p w:rsidR="00AA7A9E" w:rsidRDefault="00AA7A9E" w:rsidP="00953985">
      <w:pPr>
        <w:pStyle w:val="Ttulo4"/>
        <w:rPr>
          <w:rFonts w:ascii="Courier New" w:eastAsia="Times New Roman" w:hAnsi="Courier New" w:cs="Courier New"/>
          <w:b w:val="0"/>
          <w:iCs w:val="0"/>
          <w:color w:val="auto"/>
          <w:sz w:val="20"/>
          <w:u w:val="none"/>
          <w:lang w:val="es-ES_tradnl"/>
        </w:rPr>
      </w:pPr>
    </w:p>
    <w:p w:rsidR="00C8237D" w:rsidRPr="00953985" w:rsidRDefault="00953985" w:rsidP="00953985">
      <w:pPr>
        <w:pStyle w:val="Ttulo4"/>
        <w:rPr>
          <w:rFonts w:ascii="Courier New" w:eastAsia="Times New Roman" w:hAnsi="Courier New" w:cs="Courier New"/>
          <w:b w:val="0"/>
          <w:iCs w:val="0"/>
          <w:color w:val="auto"/>
          <w:sz w:val="20"/>
          <w:u w:val="none"/>
          <w:lang w:val="es-ES_tradnl"/>
        </w:rPr>
      </w:pPr>
      <w:r>
        <w:rPr>
          <w:rFonts w:ascii="Courier New" w:eastAsia="Times New Roman" w:hAnsi="Courier New" w:cs="Courier New"/>
          <w:b w:val="0"/>
          <w:iCs w:val="0"/>
          <w:color w:val="auto"/>
          <w:sz w:val="20"/>
          <w:u w:val="none"/>
          <w:lang w:val="es-ES_tradnl"/>
        </w:rPr>
        <w:t>S</w:t>
      </w:r>
      <w:r w:rsidR="00C8237D" w:rsidRPr="00953985">
        <w:rPr>
          <w:rFonts w:ascii="Courier New" w:eastAsia="Times New Roman" w:hAnsi="Courier New" w:cs="Courier New"/>
          <w:b w:val="0"/>
          <w:iCs w:val="0"/>
          <w:color w:val="auto"/>
          <w:sz w:val="20"/>
          <w:u w:val="none"/>
          <w:lang w:val="es-ES_tradnl"/>
        </w:rPr>
        <w:t>ustitución jurídica de un bien por otro en el patrimonio de una misma persona, de tal modo que el bien nuevo ocup</w:t>
      </w:r>
      <w:r>
        <w:rPr>
          <w:rFonts w:ascii="Courier New" w:eastAsia="Times New Roman" w:hAnsi="Courier New" w:cs="Courier New"/>
          <w:b w:val="0"/>
          <w:iCs w:val="0"/>
          <w:color w:val="auto"/>
          <w:sz w:val="20"/>
          <w:u w:val="none"/>
          <w:lang w:val="es-ES_tradnl"/>
        </w:rPr>
        <w:t>a</w:t>
      </w:r>
      <w:r w:rsidR="00C8237D" w:rsidRPr="00953985">
        <w:rPr>
          <w:rFonts w:ascii="Courier New" w:eastAsia="Times New Roman" w:hAnsi="Courier New" w:cs="Courier New"/>
          <w:b w:val="0"/>
          <w:iCs w:val="0"/>
          <w:color w:val="auto"/>
          <w:sz w:val="20"/>
          <w:u w:val="none"/>
          <w:lang w:val="es-ES_tradnl"/>
        </w:rPr>
        <w:t xml:space="preserve"> el lugar del bien antiguo para ser sometido a su mismo régimen</w:t>
      </w:r>
      <w:r>
        <w:rPr>
          <w:rFonts w:ascii="Courier New" w:eastAsia="Times New Roman" w:hAnsi="Courier New" w:cs="Courier New"/>
          <w:b w:val="0"/>
          <w:iCs w:val="0"/>
          <w:color w:val="auto"/>
          <w:sz w:val="20"/>
          <w:u w:val="none"/>
          <w:lang w:val="es-ES_tradnl"/>
        </w:rPr>
        <w:t xml:space="preserve"> (CASTAN)</w:t>
      </w:r>
      <w:r w:rsidR="00C8237D" w:rsidRPr="00953985">
        <w:rPr>
          <w:rFonts w:ascii="Courier New" w:eastAsia="Times New Roman" w:hAnsi="Courier New" w:cs="Courier New"/>
          <w:b w:val="0"/>
          <w:iCs w:val="0"/>
          <w:color w:val="auto"/>
          <w:sz w:val="20"/>
          <w:u w:val="none"/>
          <w:lang w:val="es-ES_tradnl"/>
        </w:rPr>
        <w:t>.</w:t>
      </w:r>
    </w:p>
    <w:p w:rsidR="00C8237D" w:rsidRPr="001A5E23" w:rsidRDefault="00C8237D" w:rsidP="001A5E23">
      <w:pPr>
        <w:jc w:val="both"/>
        <w:rPr>
          <w:rFonts w:cs="Courier New"/>
          <w:sz w:val="20"/>
          <w:lang w:val="es-ES_tradnl"/>
        </w:rPr>
      </w:pPr>
    </w:p>
    <w:p w:rsidR="00C8237D" w:rsidRDefault="00C8237D" w:rsidP="00DE2C35">
      <w:pPr>
        <w:jc w:val="both"/>
        <w:rPr>
          <w:rFonts w:cs="Courier New"/>
          <w:sz w:val="20"/>
          <w:lang w:val="es-ES_tradnl"/>
        </w:rPr>
      </w:pPr>
      <w:r w:rsidRPr="001A5E23">
        <w:rPr>
          <w:rFonts w:cs="Courier New"/>
          <w:sz w:val="20"/>
          <w:lang w:val="es-ES_tradnl"/>
        </w:rPr>
        <w:t xml:space="preserve">- Concepción clásica. La subrogación opera solamente respecto al patrimonio general de las personas. </w:t>
      </w:r>
    </w:p>
    <w:p w:rsidR="00DE2C35" w:rsidRPr="001A5E23" w:rsidRDefault="00DE2C35" w:rsidP="001A5E23">
      <w:pPr>
        <w:jc w:val="both"/>
        <w:rPr>
          <w:rFonts w:cs="Courier New"/>
          <w:sz w:val="20"/>
          <w:lang w:val="es-ES_tradnl"/>
        </w:rPr>
      </w:pPr>
    </w:p>
    <w:p w:rsidR="00DE2C35" w:rsidRDefault="00C8237D" w:rsidP="001A5E23">
      <w:pPr>
        <w:jc w:val="both"/>
        <w:rPr>
          <w:rFonts w:cs="Courier New"/>
          <w:sz w:val="20"/>
          <w:lang w:val="es-ES_tradnl"/>
        </w:rPr>
      </w:pPr>
      <w:r w:rsidRPr="001A5E23">
        <w:rPr>
          <w:rFonts w:cs="Courier New"/>
          <w:sz w:val="20"/>
          <w:lang w:val="es-ES_tradnl"/>
        </w:rPr>
        <w:t>- Concepción moderna. El campo propio de la subrogación real es, además del patrimonio general</w:t>
      </w:r>
    </w:p>
    <w:p w:rsidR="00DE2C35" w:rsidRDefault="00DE2C35" w:rsidP="001A5E23">
      <w:pPr>
        <w:jc w:val="both"/>
        <w:rPr>
          <w:rFonts w:cs="Courier New"/>
          <w:sz w:val="20"/>
          <w:lang w:val="es-ES_tradnl"/>
        </w:rPr>
      </w:pPr>
    </w:p>
    <w:p w:rsidR="00DE2C35" w:rsidRDefault="00DE2C35" w:rsidP="00DE2C35">
      <w:pPr>
        <w:ind w:left="708"/>
        <w:jc w:val="both"/>
        <w:rPr>
          <w:rFonts w:cs="Courier New"/>
          <w:sz w:val="20"/>
        </w:rPr>
      </w:pPr>
      <w:r>
        <w:rPr>
          <w:rFonts w:cs="Courier New"/>
          <w:sz w:val="20"/>
          <w:lang w:val="es-ES_tradnl"/>
        </w:rPr>
        <w:t>.</w:t>
      </w:r>
      <w:r w:rsidR="00C8237D" w:rsidRPr="001A5E23">
        <w:rPr>
          <w:rFonts w:cs="Courier New"/>
          <w:sz w:val="20"/>
          <w:lang w:val="es-ES_tradnl"/>
        </w:rPr>
        <w:t xml:space="preserve"> el de los patrimonios especiales, separados, o diferenciados dentro del patrimonio general de las personas</w:t>
      </w:r>
      <w:r w:rsidR="00800F68">
        <w:rPr>
          <w:rFonts w:cs="Courier New"/>
          <w:sz w:val="20"/>
          <w:lang w:val="es-ES_tradnl"/>
        </w:rPr>
        <w:t xml:space="preserve"> (vgr. p</w:t>
      </w:r>
      <w:r w:rsidR="00800F68" w:rsidRPr="001A5E23">
        <w:rPr>
          <w:rFonts w:cs="Courier New"/>
          <w:sz w:val="20"/>
        </w:rPr>
        <w:t>atrimonio especialmente protegido de las personas con discapacidad</w:t>
      </w:r>
      <w:r w:rsidR="00800F68">
        <w:rPr>
          <w:rFonts w:cs="Courier New"/>
          <w:sz w:val="20"/>
        </w:rPr>
        <w:t>,</w:t>
      </w:r>
      <w:r w:rsidR="00800F68" w:rsidRPr="001A5E23">
        <w:rPr>
          <w:rFonts w:cs="Courier New"/>
          <w:sz w:val="20"/>
        </w:rPr>
        <w:t xml:space="preserve"> Ley 18</w:t>
      </w:r>
      <w:r w:rsidR="00800F68">
        <w:rPr>
          <w:rFonts w:cs="Courier New"/>
          <w:sz w:val="20"/>
        </w:rPr>
        <w:t xml:space="preserve"> </w:t>
      </w:r>
      <w:r w:rsidR="00800F68" w:rsidRPr="001A5E23">
        <w:rPr>
          <w:rFonts w:cs="Courier New"/>
          <w:sz w:val="20"/>
        </w:rPr>
        <w:t>nov</w:t>
      </w:r>
      <w:r w:rsidR="00800F68">
        <w:rPr>
          <w:rFonts w:cs="Courier New"/>
          <w:sz w:val="20"/>
        </w:rPr>
        <w:t xml:space="preserve"> 2003</w:t>
      </w:r>
      <w:r>
        <w:rPr>
          <w:rFonts w:cs="Courier New"/>
          <w:sz w:val="20"/>
        </w:rPr>
        <w:t>,</w:t>
      </w:r>
      <w:r w:rsidR="00800F68">
        <w:rPr>
          <w:rFonts w:cs="Courier New"/>
          <w:sz w:val="20"/>
        </w:rPr>
        <w:t xml:space="preserve"> o u</w:t>
      </w:r>
      <w:r w:rsidR="00800F68" w:rsidRPr="001A5E23">
        <w:rPr>
          <w:rFonts w:cs="Courier New"/>
          <w:sz w:val="20"/>
        </w:rPr>
        <w:t xml:space="preserve">sufructo sobre la </w:t>
      </w:r>
      <w:r w:rsidR="00800F68">
        <w:rPr>
          <w:rFonts w:cs="Courier New"/>
          <w:sz w:val="20"/>
        </w:rPr>
        <w:t>t</w:t>
      </w:r>
      <w:r w:rsidR="00800F68" w:rsidRPr="001A5E23">
        <w:rPr>
          <w:rFonts w:cs="Courier New"/>
          <w:sz w:val="20"/>
        </w:rPr>
        <w:t xml:space="preserve">otalidad de un </w:t>
      </w:r>
      <w:r w:rsidR="00800F68">
        <w:rPr>
          <w:rFonts w:cs="Courier New"/>
          <w:sz w:val="20"/>
        </w:rPr>
        <w:t>p</w:t>
      </w:r>
      <w:r w:rsidR="00800F68" w:rsidRPr="001A5E23">
        <w:rPr>
          <w:rFonts w:cs="Courier New"/>
          <w:sz w:val="20"/>
        </w:rPr>
        <w:t>atrimonio</w:t>
      </w:r>
      <w:r w:rsidR="00800F68">
        <w:rPr>
          <w:rFonts w:cs="Courier New"/>
          <w:sz w:val="20"/>
        </w:rPr>
        <w:t>,</w:t>
      </w:r>
      <w:r w:rsidR="00800F68" w:rsidRPr="001A5E23">
        <w:rPr>
          <w:rFonts w:cs="Courier New"/>
          <w:sz w:val="20"/>
        </w:rPr>
        <w:t xml:space="preserve"> 506 Cc</w:t>
      </w:r>
      <w:r w:rsidR="00800F68">
        <w:rPr>
          <w:rFonts w:cs="Courier New"/>
          <w:sz w:val="20"/>
        </w:rPr>
        <w:t xml:space="preserve">). </w:t>
      </w:r>
    </w:p>
    <w:p w:rsidR="00DE2C35" w:rsidRDefault="00DE2C35" w:rsidP="00DE2C35">
      <w:pPr>
        <w:ind w:left="708"/>
        <w:jc w:val="both"/>
        <w:rPr>
          <w:rFonts w:cs="Courier New"/>
          <w:sz w:val="20"/>
        </w:rPr>
      </w:pPr>
    </w:p>
    <w:p w:rsidR="00C8237D" w:rsidRDefault="00DE2C35" w:rsidP="00DE2C35">
      <w:pPr>
        <w:ind w:left="708"/>
        <w:jc w:val="both"/>
        <w:rPr>
          <w:rFonts w:cs="Courier New"/>
          <w:sz w:val="20"/>
          <w:lang w:val="es-ES_tradnl"/>
        </w:rPr>
      </w:pPr>
      <w:r>
        <w:rPr>
          <w:rFonts w:cs="Courier New"/>
          <w:sz w:val="20"/>
          <w:lang w:val="es-ES_tradnl"/>
        </w:rPr>
        <w:t xml:space="preserve">. </w:t>
      </w:r>
      <w:r w:rsidR="00C8237D" w:rsidRPr="001A5E23">
        <w:rPr>
          <w:rFonts w:cs="Courier New"/>
          <w:sz w:val="20"/>
          <w:lang w:val="es-ES_tradnl"/>
        </w:rPr>
        <w:t xml:space="preserve">respecto a bienes concretos y singulares, la subrogación sólo tendrá lugar </w:t>
      </w:r>
      <w:r w:rsidR="00953985">
        <w:rPr>
          <w:rFonts w:cs="Courier New"/>
          <w:sz w:val="20"/>
          <w:lang w:val="es-ES_tradnl"/>
        </w:rPr>
        <w:t>por convenio o disposición legal</w:t>
      </w:r>
      <w:r w:rsidR="00C8237D" w:rsidRPr="001A5E23">
        <w:rPr>
          <w:rFonts w:cs="Courier New"/>
          <w:sz w:val="20"/>
          <w:lang w:val="es-ES_tradnl"/>
        </w:rPr>
        <w:t xml:space="preserve">. </w:t>
      </w:r>
    </w:p>
    <w:p w:rsidR="00C563AB" w:rsidRDefault="00C563AB" w:rsidP="001A5E23">
      <w:pPr>
        <w:jc w:val="both"/>
        <w:rPr>
          <w:rFonts w:cs="Courier New"/>
          <w:sz w:val="20"/>
          <w:lang w:val="es-ES_tradnl"/>
        </w:rPr>
      </w:pPr>
    </w:p>
    <w:p w:rsidR="00C8237D" w:rsidRDefault="00953985" w:rsidP="001A5E23">
      <w:pPr>
        <w:jc w:val="both"/>
        <w:rPr>
          <w:rFonts w:cs="Courier New"/>
          <w:sz w:val="20"/>
          <w:lang w:val="es-ES_tradnl"/>
        </w:rPr>
      </w:pPr>
      <w:r>
        <w:rPr>
          <w:rFonts w:cs="Courier New"/>
          <w:sz w:val="20"/>
          <w:lang w:val="es-ES_tradnl"/>
        </w:rPr>
        <w:t>E</w:t>
      </w:r>
      <w:r w:rsidR="00C8237D" w:rsidRPr="001A5E23">
        <w:rPr>
          <w:rFonts w:cs="Courier New"/>
          <w:sz w:val="20"/>
          <w:lang w:val="es-ES_tradnl"/>
        </w:rPr>
        <w:t>lementos:</w:t>
      </w:r>
    </w:p>
    <w:p w:rsidR="00DE2C35" w:rsidRPr="001A5E23" w:rsidRDefault="00DE2C35" w:rsidP="001A5E23">
      <w:pPr>
        <w:jc w:val="both"/>
        <w:rPr>
          <w:rFonts w:cs="Courier New"/>
          <w:sz w:val="20"/>
          <w:lang w:val="es-ES_tradnl"/>
        </w:rPr>
      </w:pPr>
    </w:p>
    <w:p w:rsidR="00C8237D" w:rsidRPr="001A5E23" w:rsidRDefault="00953985" w:rsidP="001A5E23">
      <w:pPr>
        <w:jc w:val="both"/>
        <w:rPr>
          <w:rFonts w:cs="Courier New"/>
          <w:sz w:val="20"/>
          <w:lang w:val="es-ES_tradnl"/>
        </w:rPr>
      </w:pPr>
      <w:r>
        <w:rPr>
          <w:rFonts w:cs="Courier New"/>
          <w:sz w:val="20"/>
          <w:lang w:val="es-ES_tradnl"/>
        </w:rPr>
        <w:t xml:space="preserve">* </w:t>
      </w:r>
      <w:r w:rsidR="00C8237D" w:rsidRPr="001A5E23">
        <w:rPr>
          <w:rFonts w:cs="Courier New"/>
          <w:sz w:val="20"/>
          <w:lang w:val="es-ES_tradnl"/>
        </w:rPr>
        <w:t xml:space="preserve">Fluctuación material. </w:t>
      </w:r>
      <w:r>
        <w:rPr>
          <w:rFonts w:cs="Courier New"/>
          <w:sz w:val="20"/>
          <w:lang w:val="es-ES_tradnl"/>
        </w:rPr>
        <w:t>U</w:t>
      </w:r>
      <w:r w:rsidR="00C8237D" w:rsidRPr="001A5E23">
        <w:rPr>
          <w:rFonts w:cs="Courier New"/>
          <w:sz w:val="20"/>
          <w:lang w:val="es-ES_tradnl"/>
        </w:rPr>
        <w:t>n hecho conjuntamente impli</w:t>
      </w:r>
      <w:r>
        <w:rPr>
          <w:rFonts w:cs="Courier New"/>
          <w:sz w:val="20"/>
          <w:lang w:val="es-ES_tradnl"/>
        </w:rPr>
        <w:t>ca</w:t>
      </w:r>
      <w:r w:rsidR="00C8237D" w:rsidRPr="001A5E23">
        <w:rPr>
          <w:rFonts w:cs="Courier New"/>
          <w:sz w:val="20"/>
          <w:lang w:val="es-ES_tradnl"/>
        </w:rPr>
        <w:t xml:space="preserve"> una enajenación (o pérdida) y una adquisición. A su vez, tal salida y reemplazo exigen</w:t>
      </w:r>
      <w:r w:rsidR="00DE2C35">
        <w:rPr>
          <w:rFonts w:cs="Courier New"/>
          <w:sz w:val="20"/>
          <w:lang w:val="es-ES_tradnl"/>
        </w:rPr>
        <w:t xml:space="preserve"> que</w:t>
      </w:r>
      <w:r w:rsidR="00C8237D" w:rsidRPr="001A5E23">
        <w:rPr>
          <w:rFonts w:cs="Courier New"/>
          <w:sz w:val="20"/>
          <w:lang w:val="es-ES_tradnl"/>
        </w:rPr>
        <w:t>:</w:t>
      </w:r>
    </w:p>
    <w:p w:rsidR="00DE2C35" w:rsidRDefault="00DE2C35" w:rsidP="00953985">
      <w:pPr>
        <w:ind w:left="708"/>
        <w:jc w:val="both"/>
        <w:rPr>
          <w:rFonts w:cs="Courier New"/>
          <w:sz w:val="18"/>
          <w:lang w:val="es-ES_tradnl"/>
        </w:rPr>
      </w:pPr>
    </w:p>
    <w:p w:rsidR="00C8237D" w:rsidRPr="00DE2C35" w:rsidRDefault="00C8237D" w:rsidP="00DE2C35">
      <w:pPr>
        <w:ind w:left="708"/>
        <w:jc w:val="both"/>
        <w:rPr>
          <w:rFonts w:cs="Courier New"/>
          <w:sz w:val="20"/>
          <w:szCs w:val="22"/>
          <w:lang w:val="es-ES_tradnl"/>
        </w:rPr>
      </w:pPr>
      <w:r w:rsidRPr="00DE2C35">
        <w:rPr>
          <w:rFonts w:cs="Courier New"/>
          <w:sz w:val="20"/>
          <w:szCs w:val="22"/>
          <w:lang w:val="es-ES_tradnl"/>
        </w:rPr>
        <w:t>º los dos objetos estén perfectamente individualizados.</w:t>
      </w:r>
    </w:p>
    <w:p w:rsidR="00DE2C35" w:rsidRPr="00DE2C35" w:rsidRDefault="00DE2C35" w:rsidP="00953985">
      <w:pPr>
        <w:ind w:left="708"/>
        <w:jc w:val="both"/>
        <w:rPr>
          <w:rFonts w:cs="Courier New"/>
          <w:sz w:val="20"/>
          <w:szCs w:val="22"/>
          <w:lang w:val="es-ES_tradnl"/>
        </w:rPr>
      </w:pPr>
    </w:p>
    <w:p w:rsidR="00C8237D" w:rsidRPr="00DE2C35" w:rsidRDefault="00C8237D" w:rsidP="00DE2C35">
      <w:pPr>
        <w:ind w:left="708"/>
        <w:jc w:val="both"/>
        <w:rPr>
          <w:rFonts w:cs="Courier New"/>
          <w:sz w:val="20"/>
          <w:szCs w:val="22"/>
          <w:lang w:val="es-ES_tradnl"/>
        </w:rPr>
      </w:pPr>
      <w:r w:rsidRPr="00DE2C35">
        <w:rPr>
          <w:rFonts w:cs="Courier New"/>
          <w:sz w:val="20"/>
          <w:szCs w:val="22"/>
          <w:lang w:val="es-ES_tradnl"/>
        </w:rPr>
        <w:t xml:space="preserve">º exista una relación de causalidad o conexión lógica </w:t>
      </w:r>
    </w:p>
    <w:p w:rsidR="00DE2C35" w:rsidRDefault="00DE2C35" w:rsidP="001A5E23">
      <w:pPr>
        <w:jc w:val="both"/>
        <w:rPr>
          <w:rFonts w:cs="Courier New"/>
          <w:sz w:val="20"/>
          <w:lang w:val="es-ES_tradnl"/>
        </w:rPr>
      </w:pPr>
    </w:p>
    <w:p w:rsidR="00C8237D" w:rsidRPr="00953985" w:rsidRDefault="00953985" w:rsidP="00DE2C35">
      <w:pPr>
        <w:jc w:val="both"/>
        <w:rPr>
          <w:rFonts w:cs="Courier New"/>
          <w:sz w:val="16"/>
          <w:lang w:val="es-ES_tradnl"/>
        </w:rPr>
      </w:pPr>
      <w:r>
        <w:rPr>
          <w:rFonts w:cs="Courier New"/>
          <w:sz w:val="20"/>
          <w:lang w:val="es-ES_tradnl"/>
        </w:rPr>
        <w:t xml:space="preserve">* </w:t>
      </w:r>
      <w:r w:rsidR="00C8237D" w:rsidRPr="001A5E23">
        <w:rPr>
          <w:rFonts w:cs="Courier New"/>
          <w:sz w:val="20"/>
          <w:lang w:val="es-ES_tradnl"/>
        </w:rPr>
        <w:t xml:space="preserve">Permanencia, inmutabilidad de la situación anterior. </w:t>
      </w:r>
      <w:r w:rsidR="00DE2C35">
        <w:rPr>
          <w:rFonts w:cs="Courier New"/>
          <w:sz w:val="20"/>
          <w:lang w:val="es-ES_tradnl"/>
        </w:rPr>
        <w:t>Permanece</w:t>
      </w:r>
      <w:r w:rsidR="00C8237D" w:rsidRPr="001A5E23">
        <w:rPr>
          <w:rFonts w:cs="Courier New"/>
          <w:sz w:val="20"/>
          <w:lang w:val="es-ES_tradnl"/>
        </w:rPr>
        <w:t xml:space="preserve"> la naturaleza y destino de</w:t>
      </w:r>
      <w:r w:rsidR="00DE2C35">
        <w:rPr>
          <w:rFonts w:cs="Courier New"/>
          <w:sz w:val="20"/>
          <w:lang w:val="es-ES_tradnl"/>
        </w:rPr>
        <w:t>l objeto subrogado.</w:t>
      </w:r>
    </w:p>
    <w:p w:rsidR="00953985" w:rsidRDefault="00953985" w:rsidP="001A5E23">
      <w:pPr>
        <w:jc w:val="both"/>
        <w:rPr>
          <w:rFonts w:cs="Courier New"/>
          <w:sz w:val="20"/>
          <w:lang w:val="es-ES_tradnl"/>
        </w:rPr>
      </w:pPr>
    </w:p>
    <w:p w:rsidR="00C8237D" w:rsidRDefault="00C8237D" w:rsidP="001A5E23">
      <w:pPr>
        <w:jc w:val="both"/>
        <w:rPr>
          <w:rFonts w:cs="Courier New"/>
          <w:sz w:val="20"/>
          <w:lang w:val="es-ES_tradnl"/>
        </w:rPr>
      </w:pPr>
      <w:r w:rsidRPr="001A5E23">
        <w:rPr>
          <w:rFonts w:cs="Courier New"/>
          <w:sz w:val="20"/>
          <w:lang w:val="es-ES_tradnl"/>
        </w:rPr>
        <w:t>Clases:</w:t>
      </w:r>
    </w:p>
    <w:p w:rsidR="00DE2C35" w:rsidRDefault="00DE2C35" w:rsidP="001A5E23">
      <w:pPr>
        <w:jc w:val="both"/>
        <w:rPr>
          <w:rFonts w:cs="Courier New"/>
          <w:sz w:val="20"/>
          <w:lang w:val="es-ES_tradnl"/>
        </w:rPr>
      </w:pPr>
    </w:p>
    <w:p w:rsidR="00C8237D" w:rsidRDefault="00C8237D" w:rsidP="00DE2C35">
      <w:pPr>
        <w:ind w:left="708"/>
        <w:jc w:val="both"/>
        <w:rPr>
          <w:rFonts w:cs="Courier New"/>
          <w:sz w:val="16"/>
          <w:lang w:val="es-ES_tradnl"/>
        </w:rPr>
      </w:pPr>
      <w:r w:rsidRPr="001A5E23">
        <w:rPr>
          <w:rFonts w:cs="Courier New"/>
          <w:sz w:val="20"/>
          <w:lang w:val="es-ES_tradnl"/>
        </w:rPr>
        <w:t>. Por su origen:</w:t>
      </w:r>
      <w:r w:rsidR="00953985">
        <w:rPr>
          <w:rFonts w:cs="Courier New"/>
          <w:sz w:val="20"/>
          <w:lang w:val="es-ES_tradnl"/>
        </w:rPr>
        <w:t xml:space="preserve"> V</w:t>
      </w:r>
      <w:r w:rsidRPr="001A5E23">
        <w:rPr>
          <w:rFonts w:cs="Courier New"/>
          <w:sz w:val="20"/>
          <w:lang w:val="es-ES_tradnl"/>
        </w:rPr>
        <w:t>oluntaria</w:t>
      </w:r>
      <w:r w:rsidR="00953985">
        <w:rPr>
          <w:rFonts w:cs="Courier New"/>
          <w:sz w:val="20"/>
          <w:lang w:val="es-ES_tradnl"/>
        </w:rPr>
        <w:t>/</w:t>
      </w:r>
      <w:r w:rsidRPr="001A5E23">
        <w:rPr>
          <w:rFonts w:cs="Courier New"/>
          <w:sz w:val="20"/>
          <w:lang w:val="es-ES_tradnl"/>
        </w:rPr>
        <w:t>Legal</w:t>
      </w:r>
      <w:r w:rsidR="00953985">
        <w:rPr>
          <w:rFonts w:cs="Courier New"/>
          <w:sz w:val="20"/>
          <w:lang w:val="es-ES_tradnl"/>
        </w:rPr>
        <w:t>/</w:t>
      </w:r>
      <w:r w:rsidRPr="001A5E23">
        <w:rPr>
          <w:rFonts w:cs="Courier New"/>
          <w:sz w:val="20"/>
          <w:lang w:val="es-ES_tradnl"/>
        </w:rPr>
        <w:t>Institucional, en los casos en los que, aunque la Ley no la disponga expresamente, la impone la lógica</w:t>
      </w:r>
      <w:r w:rsidRPr="00DE2C35">
        <w:rPr>
          <w:rFonts w:cs="Courier New"/>
          <w:szCs w:val="24"/>
          <w:lang w:val="es-ES_tradnl"/>
        </w:rPr>
        <w:t xml:space="preserve"> </w:t>
      </w:r>
      <w:r w:rsidRPr="00DE2C35">
        <w:rPr>
          <w:rFonts w:cs="Courier New"/>
          <w:sz w:val="20"/>
          <w:szCs w:val="24"/>
          <w:lang w:val="es-ES_tradnl"/>
        </w:rPr>
        <w:t>de ciertas situaciones jurídicas</w:t>
      </w:r>
    </w:p>
    <w:p w:rsidR="00DE2C35" w:rsidRPr="001A5E23" w:rsidRDefault="00DE2C35" w:rsidP="00DE2C35">
      <w:pPr>
        <w:ind w:left="708"/>
        <w:jc w:val="both"/>
        <w:rPr>
          <w:rFonts w:cs="Courier New"/>
          <w:sz w:val="20"/>
          <w:lang w:val="es-ES_tradnl"/>
        </w:rPr>
      </w:pPr>
    </w:p>
    <w:p w:rsidR="00C8237D" w:rsidRPr="001A5E23" w:rsidRDefault="00C8237D" w:rsidP="00AA293F">
      <w:pPr>
        <w:ind w:left="708"/>
        <w:jc w:val="both"/>
        <w:rPr>
          <w:rFonts w:cs="Courier New"/>
          <w:sz w:val="20"/>
          <w:lang w:val="es-ES_tradnl"/>
        </w:rPr>
      </w:pPr>
      <w:r w:rsidRPr="001A5E23">
        <w:rPr>
          <w:rFonts w:cs="Courier New"/>
          <w:sz w:val="20"/>
          <w:lang w:val="es-ES_tradnl"/>
        </w:rPr>
        <w:t xml:space="preserve">. </w:t>
      </w:r>
      <w:r w:rsidR="00DE2C35">
        <w:rPr>
          <w:rFonts w:cs="Courier New"/>
          <w:sz w:val="20"/>
          <w:lang w:val="es-ES_tradnl"/>
        </w:rPr>
        <w:t>Por su causa</w:t>
      </w:r>
      <w:r w:rsidRPr="001A5E23">
        <w:rPr>
          <w:rFonts w:cs="Courier New"/>
          <w:sz w:val="20"/>
          <w:lang w:val="es-ES_tradnl"/>
        </w:rPr>
        <w:t>:</w:t>
      </w:r>
      <w:r w:rsidR="00FD584C">
        <w:rPr>
          <w:rFonts w:cs="Courier New"/>
          <w:sz w:val="20"/>
          <w:lang w:val="es-ES_tradnl"/>
        </w:rPr>
        <w:t xml:space="preserve"> </w:t>
      </w:r>
      <w:r w:rsidRPr="001A5E23">
        <w:rPr>
          <w:rFonts w:cs="Courier New"/>
          <w:sz w:val="20"/>
          <w:lang w:val="es-ES_tradnl"/>
        </w:rPr>
        <w:t>"</w:t>
      </w:r>
      <w:r w:rsidRPr="001A5E23">
        <w:rPr>
          <w:rFonts w:cs="Courier New"/>
          <w:i/>
          <w:sz w:val="20"/>
          <w:lang w:val="es-ES_tradnl"/>
        </w:rPr>
        <w:t>ex voluntate</w:t>
      </w:r>
      <w:r w:rsidRPr="001A5E23">
        <w:rPr>
          <w:rFonts w:cs="Courier New"/>
          <w:sz w:val="20"/>
          <w:lang w:val="es-ES_tradnl"/>
        </w:rPr>
        <w:t>"</w:t>
      </w:r>
      <w:r w:rsidR="00AA293F">
        <w:rPr>
          <w:rFonts w:cs="Courier New"/>
          <w:sz w:val="20"/>
          <w:lang w:val="es-ES_tradnl"/>
        </w:rPr>
        <w:t xml:space="preserve"> (a raiz de</w:t>
      </w:r>
      <w:r w:rsidRPr="001A5E23">
        <w:rPr>
          <w:rFonts w:cs="Courier New"/>
          <w:sz w:val="20"/>
          <w:lang w:val="es-ES_tradnl"/>
        </w:rPr>
        <w:t xml:space="preserve"> una enajenación</w:t>
      </w:r>
      <w:r w:rsidR="00AA293F">
        <w:rPr>
          <w:rFonts w:cs="Courier New"/>
          <w:sz w:val="20"/>
          <w:lang w:val="es-ES_tradnl"/>
        </w:rPr>
        <w:t xml:space="preserve">) </w:t>
      </w:r>
      <w:r w:rsidR="00FD584C">
        <w:rPr>
          <w:rFonts w:cs="Courier New"/>
          <w:sz w:val="20"/>
          <w:lang w:val="es-ES_tradnl"/>
        </w:rPr>
        <w:t>/</w:t>
      </w:r>
      <w:r w:rsidRPr="001A5E23">
        <w:rPr>
          <w:rFonts w:cs="Courier New"/>
          <w:sz w:val="20"/>
          <w:lang w:val="es-ES_tradnl"/>
        </w:rPr>
        <w:t>"</w:t>
      </w:r>
      <w:r w:rsidRPr="001A5E23">
        <w:rPr>
          <w:rFonts w:cs="Courier New"/>
          <w:i/>
          <w:sz w:val="20"/>
          <w:lang w:val="es-ES_tradnl"/>
        </w:rPr>
        <w:t>ex necessitate</w:t>
      </w:r>
      <w:r w:rsidRPr="001A5E23">
        <w:rPr>
          <w:rFonts w:cs="Courier New"/>
          <w:sz w:val="20"/>
          <w:lang w:val="es-ES_tradnl"/>
        </w:rPr>
        <w:t>"</w:t>
      </w:r>
      <w:r w:rsidR="00DE2C35">
        <w:rPr>
          <w:rFonts w:cs="Courier New"/>
          <w:sz w:val="20"/>
          <w:lang w:val="es-ES_tradnl"/>
        </w:rPr>
        <w:t xml:space="preserve"> (</w:t>
      </w:r>
      <w:r w:rsidR="00FD584C">
        <w:rPr>
          <w:rFonts w:cs="Courier New"/>
          <w:sz w:val="20"/>
          <w:lang w:val="es-ES_tradnl"/>
        </w:rPr>
        <w:t>extranegocial</w:t>
      </w:r>
      <w:r w:rsidR="00DE2C35">
        <w:rPr>
          <w:rFonts w:cs="Courier New"/>
          <w:sz w:val="20"/>
          <w:lang w:val="es-ES_tradnl"/>
        </w:rPr>
        <w:t>,</w:t>
      </w:r>
      <w:r w:rsidR="00FD584C">
        <w:rPr>
          <w:rFonts w:cs="Courier New"/>
          <w:sz w:val="20"/>
          <w:lang w:val="es-ES_tradnl"/>
        </w:rPr>
        <w:t xml:space="preserve"> vg EF</w:t>
      </w:r>
      <w:r w:rsidR="00DE2C35">
        <w:rPr>
          <w:rFonts w:cs="Courier New"/>
          <w:sz w:val="20"/>
          <w:lang w:val="es-ES_tradnl"/>
        </w:rPr>
        <w:t xml:space="preserve"> o siniestro)</w:t>
      </w:r>
    </w:p>
    <w:p w:rsidR="00C8237D" w:rsidRPr="001A5E23" w:rsidRDefault="00C8237D" w:rsidP="001A5E23">
      <w:pPr>
        <w:jc w:val="both"/>
        <w:rPr>
          <w:rFonts w:cs="Courier New"/>
          <w:sz w:val="20"/>
          <w:lang w:val="es-ES_tradnl"/>
        </w:rPr>
      </w:pPr>
    </w:p>
    <w:p w:rsidR="00C8237D" w:rsidRPr="001A5E23" w:rsidRDefault="00C8237D" w:rsidP="001A5E23">
      <w:pPr>
        <w:jc w:val="both"/>
        <w:rPr>
          <w:rFonts w:cs="Courier New"/>
          <w:sz w:val="20"/>
          <w:lang w:val="es-ES_tradnl"/>
        </w:rPr>
      </w:pPr>
      <w:r w:rsidRPr="001A5E23">
        <w:rPr>
          <w:rFonts w:cs="Courier New"/>
          <w:sz w:val="20"/>
          <w:lang w:val="es-ES_tradnl"/>
        </w:rPr>
        <w:t xml:space="preserve">En nuestro Derecho </w:t>
      </w:r>
      <w:r w:rsidRPr="001A5E23">
        <w:rPr>
          <w:rFonts w:cs="Courier New"/>
          <w:b/>
          <w:sz w:val="20"/>
          <w:u w:val="single"/>
          <w:lang w:val="es-ES_tradnl"/>
        </w:rPr>
        <w:t>no existe una regulación unitaria</w:t>
      </w:r>
      <w:r w:rsidRPr="001A5E23">
        <w:rPr>
          <w:rFonts w:cs="Courier New"/>
          <w:sz w:val="20"/>
          <w:lang w:val="es-ES_tradnl"/>
        </w:rPr>
        <w:t xml:space="preserve"> de la subrogación real pero sí </w:t>
      </w:r>
      <w:r w:rsidR="00FD584C" w:rsidRPr="001A5E23">
        <w:rPr>
          <w:rFonts w:cs="Courier New"/>
          <w:sz w:val="20"/>
          <w:lang w:val="es-ES_tradnl"/>
        </w:rPr>
        <w:t>múltiples</w:t>
      </w:r>
      <w:r w:rsidRPr="001A5E23">
        <w:rPr>
          <w:rFonts w:cs="Courier New"/>
          <w:sz w:val="20"/>
          <w:lang w:val="es-ES_tradnl"/>
        </w:rPr>
        <w:t xml:space="preserve"> supuestos</w:t>
      </w:r>
      <w:r w:rsidR="00FD584C">
        <w:rPr>
          <w:rFonts w:cs="Courier New"/>
          <w:sz w:val="20"/>
          <w:lang w:val="es-ES_tradnl"/>
        </w:rPr>
        <w:t>:</w:t>
      </w:r>
    </w:p>
    <w:p w:rsidR="00AA293F" w:rsidRDefault="00AA293F" w:rsidP="00FD584C">
      <w:pPr>
        <w:jc w:val="both"/>
        <w:rPr>
          <w:rFonts w:cs="Courier New"/>
          <w:sz w:val="20"/>
          <w:lang w:val="es-ES_tradnl"/>
        </w:rPr>
      </w:pPr>
    </w:p>
    <w:p w:rsidR="00C8237D" w:rsidRPr="001A5E23" w:rsidRDefault="00AA293F" w:rsidP="00AA293F">
      <w:pPr>
        <w:jc w:val="both"/>
        <w:rPr>
          <w:rFonts w:cs="Courier New"/>
          <w:sz w:val="20"/>
          <w:lang w:val="es-ES_tradnl"/>
        </w:rPr>
      </w:pPr>
      <w:r>
        <w:rPr>
          <w:rFonts w:cs="Courier New"/>
          <w:sz w:val="20"/>
          <w:lang w:val="es-ES_tradnl"/>
        </w:rPr>
        <w:t>PERSONA</w:t>
      </w:r>
      <w:r w:rsidR="00C8237D" w:rsidRPr="001A5E23">
        <w:rPr>
          <w:rFonts w:cs="Courier New"/>
          <w:sz w:val="20"/>
          <w:lang w:val="es-ES_tradnl"/>
        </w:rPr>
        <w:t xml:space="preserve">. </w:t>
      </w:r>
      <w:r w:rsidR="00FD584C">
        <w:rPr>
          <w:rFonts w:cs="Courier New"/>
          <w:sz w:val="20"/>
          <w:lang w:val="es-ES_tradnl"/>
        </w:rPr>
        <w:t>B</w:t>
      </w:r>
      <w:r w:rsidR="00C8237D" w:rsidRPr="001A5E23">
        <w:rPr>
          <w:rFonts w:cs="Courier New"/>
          <w:sz w:val="20"/>
          <w:lang w:val="es-ES_tradnl"/>
        </w:rPr>
        <w:t>ienes que, caso de revocación de la declaración de fallecimiento</w:t>
      </w:r>
      <w:r>
        <w:rPr>
          <w:rFonts w:cs="Courier New"/>
          <w:sz w:val="20"/>
          <w:lang w:val="es-ES_tradnl"/>
        </w:rPr>
        <w:t>,</w:t>
      </w:r>
      <w:r w:rsidR="00C8237D" w:rsidRPr="001A5E23">
        <w:rPr>
          <w:rFonts w:cs="Courier New"/>
          <w:sz w:val="20"/>
          <w:lang w:val="es-ES_tradnl"/>
        </w:rPr>
        <w:t xml:space="preserve"> hubiesen sustituido a los que constituían el patrimonio del ausente (art. 197</w:t>
      </w:r>
      <w:r w:rsidR="00FD584C">
        <w:rPr>
          <w:rFonts w:cs="Courier New"/>
          <w:sz w:val="20"/>
          <w:lang w:val="es-ES_tradnl"/>
        </w:rPr>
        <w:t>)</w:t>
      </w:r>
    </w:p>
    <w:p w:rsidR="00AA293F" w:rsidRDefault="00AA293F" w:rsidP="001A5E23">
      <w:pPr>
        <w:jc w:val="both"/>
        <w:rPr>
          <w:rFonts w:cs="Courier New"/>
          <w:sz w:val="20"/>
          <w:lang w:val="es-ES_tradnl"/>
        </w:rPr>
      </w:pPr>
    </w:p>
    <w:p w:rsidR="00C8237D" w:rsidRPr="001A5E23" w:rsidRDefault="00AA293F" w:rsidP="00AA293F">
      <w:pPr>
        <w:jc w:val="both"/>
        <w:rPr>
          <w:rFonts w:cs="Courier New"/>
          <w:sz w:val="20"/>
          <w:lang w:val="es-ES_tradnl"/>
        </w:rPr>
      </w:pPr>
      <w:r>
        <w:rPr>
          <w:rFonts w:cs="Courier New"/>
          <w:sz w:val="20"/>
          <w:lang w:val="es-ES_tradnl"/>
        </w:rPr>
        <w:t>D REALES</w:t>
      </w:r>
    </w:p>
    <w:p w:rsidR="00C8237D" w:rsidRPr="001A5E23" w:rsidRDefault="00C8237D" w:rsidP="00FD584C">
      <w:pPr>
        <w:ind w:left="708"/>
        <w:jc w:val="both"/>
        <w:rPr>
          <w:rFonts w:cs="Courier New"/>
          <w:sz w:val="20"/>
          <w:lang w:val="es-ES_tradnl"/>
        </w:rPr>
      </w:pPr>
      <w:r w:rsidRPr="001A5E23">
        <w:rPr>
          <w:rFonts w:cs="Courier New"/>
          <w:sz w:val="20"/>
          <w:lang w:val="es-ES_tradnl"/>
        </w:rPr>
        <w:t>- Los bienes que sustituyan en concepto de indemnizacio</w:t>
      </w:r>
      <w:r w:rsidRPr="001A5E23">
        <w:rPr>
          <w:rFonts w:cs="Courier New"/>
          <w:sz w:val="20"/>
          <w:lang w:val="es-ES_tradnl"/>
        </w:rPr>
        <w:softHyphen/>
        <w:t>nes por seguro o por expropiación forzosa, a los primitivamente hipotecados. Art. 110.2 LH.</w:t>
      </w:r>
    </w:p>
    <w:p w:rsidR="00C8237D" w:rsidRPr="001A5E23" w:rsidRDefault="00C8237D" w:rsidP="00AA293F">
      <w:pPr>
        <w:ind w:left="708"/>
        <w:jc w:val="both"/>
        <w:rPr>
          <w:rFonts w:cs="Courier New"/>
          <w:sz w:val="20"/>
          <w:lang w:val="es-ES_tradnl"/>
        </w:rPr>
      </w:pPr>
      <w:r w:rsidRPr="001A5E23">
        <w:rPr>
          <w:rFonts w:cs="Courier New"/>
          <w:sz w:val="20"/>
          <w:lang w:val="es-ES_tradnl"/>
        </w:rPr>
        <w:t xml:space="preserve">- </w:t>
      </w:r>
      <w:r w:rsidR="00AA293F">
        <w:rPr>
          <w:rFonts w:cs="Courier New"/>
          <w:sz w:val="20"/>
          <w:lang w:val="es-ES_tradnl"/>
        </w:rPr>
        <w:t>U</w:t>
      </w:r>
      <w:r w:rsidRPr="001A5E23">
        <w:rPr>
          <w:rFonts w:cs="Courier New"/>
          <w:sz w:val="20"/>
          <w:lang w:val="es-ES_tradnl"/>
        </w:rPr>
        <w:t>sufructo sobre cosa siniestrada o expropiada (arts. 518 y 519).</w:t>
      </w:r>
      <w:r w:rsidR="00FD584C">
        <w:rPr>
          <w:rFonts w:cs="Courier New"/>
          <w:sz w:val="20"/>
          <w:lang w:val="es-ES_tradnl"/>
        </w:rPr>
        <w:t xml:space="preserve"> </w:t>
      </w:r>
      <w:r w:rsidR="00AA293F">
        <w:rPr>
          <w:rFonts w:cs="Courier New"/>
          <w:sz w:val="20"/>
          <w:lang w:val="es-ES_tradnl"/>
        </w:rPr>
        <w:t>Idem en caso de censo</w:t>
      </w:r>
      <w:r w:rsidRPr="001A5E23">
        <w:rPr>
          <w:rFonts w:cs="Courier New"/>
          <w:sz w:val="20"/>
          <w:lang w:val="es-ES_tradnl"/>
        </w:rPr>
        <w:t xml:space="preserve"> (arts. 1.625 1626 y 1.627).</w:t>
      </w:r>
    </w:p>
    <w:p w:rsidR="00C8237D" w:rsidRDefault="00FD584C" w:rsidP="00AA293F">
      <w:pPr>
        <w:ind w:left="708"/>
        <w:jc w:val="both"/>
        <w:rPr>
          <w:rFonts w:cs="Courier New"/>
          <w:sz w:val="20"/>
          <w:lang w:val="es-ES_tradnl"/>
        </w:rPr>
      </w:pPr>
      <w:r>
        <w:rPr>
          <w:rFonts w:cs="Courier New"/>
          <w:sz w:val="20"/>
          <w:lang w:val="es-ES_tradnl"/>
        </w:rPr>
        <w:t>-</w:t>
      </w:r>
      <w:r w:rsidR="00C8237D" w:rsidRPr="001A5E23">
        <w:rPr>
          <w:rFonts w:cs="Courier New"/>
          <w:sz w:val="20"/>
          <w:lang w:val="es-ES_tradnl"/>
        </w:rPr>
        <w:t xml:space="preserve"> En D</w:t>
      </w:r>
      <w:r w:rsidR="00AA293F">
        <w:rPr>
          <w:rFonts w:cs="Courier New"/>
          <w:sz w:val="20"/>
          <w:lang w:val="es-ES_tradnl"/>
        </w:rPr>
        <w:t>º</w:t>
      </w:r>
      <w:r w:rsidR="00C8237D" w:rsidRPr="001A5E23">
        <w:rPr>
          <w:rFonts w:cs="Courier New"/>
          <w:sz w:val="20"/>
          <w:lang w:val="es-ES_tradnl"/>
        </w:rPr>
        <w:t xml:space="preserve"> urbanístico (art </w:t>
      </w:r>
      <w:r w:rsidR="004110D5" w:rsidRPr="001A5E23">
        <w:rPr>
          <w:rFonts w:cs="Courier New"/>
          <w:sz w:val="20"/>
          <w:lang w:val="es-ES_tradnl"/>
        </w:rPr>
        <w:t>23</w:t>
      </w:r>
      <w:r w:rsidR="00C8237D" w:rsidRPr="001A5E23">
        <w:rPr>
          <w:rFonts w:cs="Courier New"/>
          <w:sz w:val="20"/>
          <w:lang w:val="es-ES_tradnl"/>
        </w:rPr>
        <w:t xml:space="preserve"> </w:t>
      </w:r>
      <w:r w:rsidR="004110D5" w:rsidRPr="001A5E23">
        <w:rPr>
          <w:rFonts w:cs="Courier New"/>
          <w:sz w:val="20"/>
          <w:lang w:val="es-ES_tradnl"/>
        </w:rPr>
        <w:t>TR</w:t>
      </w:r>
      <w:r w:rsidR="00C8237D" w:rsidRPr="001A5E23">
        <w:rPr>
          <w:rFonts w:cs="Courier New"/>
          <w:sz w:val="20"/>
          <w:lang w:val="es-ES_tradnl"/>
        </w:rPr>
        <w:t>LS) y agrario (concentración parcelaria).</w:t>
      </w:r>
    </w:p>
    <w:p w:rsidR="00282052" w:rsidRPr="001A5E23" w:rsidRDefault="00282052" w:rsidP="00AA293F">
      <w:pPr>
        <w:ind w:left="708"/>
        <w:jc w:val="both"/>
        <w:rPr>
          <w:rFonts w:cs="Courier New"/>
          <w:sz w:val="20"/>
          <w:lang w:val="es-ES_tradnl"/>
        </w:rPr>
      </w:pPr>
    </w:p>
    <w:p w:rsidR="00C8237D" w:rsidRDefault="00C8237D" w:rsidP="00AA293F">
      <w:pPr>
        <w:jc w:val="both"/>
        <w:rPr>
          <w:rFonts w:cs="Courier New"/>
          <w:sz w:val="20"/>
          <w:lang w:val="es-ES_tradnl"/>
        </w:rPr>
      </w:pPr>
      <w:r w:rsidRPr="001A5E23">
        <w:rPr>
          <w:rFonts w:cs="Courier New"/>
          <w:sz w:val="20"/>
          <w:lang w:val="es-ES_tradnl"/>
        </w:rPr>
        <w:t>B)</w:t>
      </w:r>
      <w:r w:rsidR="00AA293F">
        <w:rPr>
          <w:rFonts w:cs="Courier New"/>
          <w:sz w:val="20"/>
          <w:lang w:val="es-ES_tradnl"/>
        </w:rPr>
        <w:t xml:space="preserve"> FAMILIA</w:t>
      </w:r>
    </w:p>
    <w:p w:rsidR="00282052" w:rsidRPr="001A5E23" w:rsidRDefault="00282052" w:rsidP="00AA293F">
      <w:pPr>
        <w:jc w:val="both"/>
        <w:rPr>
          <w:rFonts w:cs="Courier New"/>
          <w:sz w:val="20"/>
          <w:lang w:val="es-ES_tradnl"/>
        </w:rPr>
      </w:pPr>
    </w:p>
    <w:p w:rsidR="00C8237D" w:rsidRPr="00282052" w:rsidRDefault="00282052" w:rsidP="00DE2074">
      <w:pPr>
        <w:pStyle w:val="Prrafodelista"/>
        <w:numPr>
          <w:ilvl w:val="0"/>
          <w:numId w:val="6"/>
        </w:numPr>
        <w:ind w:left="1068"/>
        <w:rPr>
          <w:rFonts w:cs="Courier New"/>
          <w:sz w:val="16"/>
          <w:lang w:val="es-ES_tradnl"/>
        </w:rPr>
      </w:pPr>
      <w:r w:rsidRPr="00282052">
        <w:rPr>
          <w:rFonts w:cs="Courier New"/>
          <w:lang w:val="es-ES_tradnl"/>
        </w:rPr>
        <w:t>B</w:t>
      </w:r>
      <w:r w:rsidR="00C8237D" w:rsidRPr="00282052">
        <w:rPr>
          <w:rFonts w:cs="Courier New"/>
          <w:lang w:val="es-ES_tradnl"/>
        </w:rPr>
        <w:t xml:space="preserve">ienes adquiridos a costa o en sustitución de otros privativos                                        </w:t>
      </w:r>
      <w:r w:rsidR="007D2C3C" w:rsidRPr="00282052">
        <w:rPr>
          <w:rFonts w:cs="Courier New"/>
          <w:lang w:val="es-ES_tradnl"/>
        </w:rPr>
        <w:t xml:space="preserve">o por dº retracto perteneciente a uno solo de los cónyuges </w:t>
      </w:r>
      <w:r w:rsidR="007D2C3C" w:rsidRPr="00282052">
        <w:rPr>
          <w:rFonts w:cs="Courier New"/>
          <w:sz w:val="16"/>
          <w:lang w:val="es-ES_tradnl"/>
        </w:rPr>
        <w:t>(art. 1.346, 3, 4º)</w:t>
      </w:r>
    </w:p>
    <w:p w:rsidR="00282052" w:rsidRPr="007D2C3C" w:rsidRDefault="00282052" w:rsidP="00282052">
      <w:pPr>
        <w:ind w:left="348"/>
        <w:jc w:val="both"/>
        <w:rPr>
          <w:rFonts w:cs="Courier New"/>
          <w:sz w:val="16"/>
          <w:lang w:val="es-ES_tradnl"/>
        </w:rPr>
      </w:pPr>
    </w:p>
    <w:p w:rsidR="00C8237D" w:rsidRPr="00282052" w:rsidRDefault="007D2C3C" w:rsidP="00DE2074">
      <w:pPr>
        <w:pStyle w:val="Prrafodelista"/>
        <w:numPr>
          <w:ilvl w:val="0"/>
          <w:numId w:val="6"/>
        </w:numPr>
        <w:ind w:left="1068"/>
        <w:rPr>
          <w:rFonts w:cs="Courier New"/>
          <w:sz w:val="16"/>
          <w:lang w:val="es-ES_tradnl"/>
        </w:rPr>
      </w:pPr>
      <w:r w:rsidRPr="00282052">
        <w:rPr>
          <w:rFonts w:cs="Courier New"/>
          <w:lang w:val="es-ES_tradnl"/>
        </w:rPr>
        <w:t>BG</w:t>
      </w:r>
      <w:r w:rsidR="00C8237D" w:rsidRPr="00282052">
        <w:rPr>
          <w:rFonts w:cs="Courier New"/>
          <w:lang w:val="es-ES_tradnl"/>
        </w:rPr>
        <w:t xml:space="preserve"> adquiridos por título oneroso durante el matrimonio a costa del caudal común </w:t>
      </w:r>
      <w:r w:rsidRPr="00282052">
        <w:rPr>
          <w:rFonts w:cs="Courier New"/>
          <w:lang w:val="es-ES_tradnl"/>
        </w:rPr>
        <w:t xml:space="preserve"> o por retracto ganancial </w:t>
      </w:r>
      <w:r w:rsidRPr="00282052">
        <w:rPr>
          <w:rFonts w:cs="Courier New"/>
          <w:sz w:val="16"/>
          <w:lang w:val="es-ES_tradnl"/>
        </w:rPr>
        <w:t>(art. 1.347, 3º,4º)</w:t>
      </w:r>
    </w:p>
    <w:p w:rsidR="00282052" w:rsidRPr="001A5E23" w:rsidRDefault="00282052" w:rsidP="00282052">
      <w:pPr>
        <w:ind w:left="348"/>
        <w:jc w:val="both"/>
        <w:rPr>
          <w:rFonts w:cs="Courier New"/>
          <w:sz w:val="20"/>
          <w:lang w:val="es-ES_tradnl"/>
        </w:rPr>
      </w:pPr>
    </w:p>
    <w:p w:rsidR="00C8237D" w:rsidRPr="00282052" w:rsidRDefault="00C8237D" w:rsidP="00DE2074">
      <w:pPr>
        <w:pStyle w:val="Prrafodelista"/>
        <w:numPr>
          <w:ilvl w:val="0"/>
          <w:numId w:val="6"/>
        </w:numPr>
        <w:ind w:left="1068"/>
        <w:rPr>
          <w:rFonts w:cs="Courier New"/>
          <w:lang w:val="es-ES_tradnl"/>
        </w:rPr>
      </w:pPr>
      <w:r w:rsidRPr="00282052">
        <w:rPr>
          <w:rFonts w:cs="Courier New"/>
          <w:lang w:val="es-ES_tradnl"/>
        </w:rPr>
        <w:t xml:space="preserve">En cuanto a </w:t>
      </w:r>
      <w:r w:rsidRPr="00282052">
        <w:rPr>
          <w:rFonts w:cs="Courier New"/>
          <w:sz w:val="14"/>
          <w:lang w:val="es-ES_tradnl"/>
        </w:rPr>
        <w:t xml:space="preserve">los bienes adquiridos </w:t>
      </w:r>
      <w:r w:rsidR="007D2C3C" w:rsidRPr="00282052">
        <w:rPr>
          <w:rFonts w:cs="Courier New"/>
          <w:sz w:val="14"/>
          <w:lang w:val="es-ES_tradnl"/>
        </w:rPr>
        <w:t>en</w:t>
      </w:r>
      <w:r w:rsidR="00FD584C" w:rsidRPr="00282052">
        <w:rPr>
          <w:rFonts w:cs="Courier New"/>
          <w:sz w:val="14"/>
          <w:lang w:val="es-ES_tradnl"/>
        </w:rPr>
        <w:t xml:space="preserve"> ejercicio de cualquier derecho de adquisición preferente</w:t>
      </w:r>
      <w:r w:rsidR="007D2C3C" w:rsidRPr="00282052">
        <w:rPr>
          <w:rFonts w:cs="Courier New"/>
          <w:sz w:val="14"/>
          <w:lang w:val="es-ES_tradnl"/>
        </w:rPr>
        <w:t xml:space="preserve"> -</w:t>
      </w:r>
      <w:r w:rsidR="00FD584C" w:rsidRPr="00282052">
        <w:rPr>
          <w:rFonts w:cs="Courier New"/>
          <w:lang w:val="es-ES_tradnl"/>
        </w:rPr>
        <w:t>tanteo u opción</w:t>
      </w:r>
      <w:r w:rsidR="007D2C3C" w:rsidRPr="00282052">
        <w:rPr>
          <w:rFonts w:cs="Courier New"/>
          <w:sz w:val="14"/>
          <w:lang w:val="es-ES_tradnl"/>
        </w:rPr>
        <w:t>-</w:t>
      </w:r>
      <w:r w:rsidR="00FD584C" w:rsidRPr="00282052">
        <w:rPr>
          <w:rFonts w:cs="Courier New"/>
          <w:sz w:val="16"/>
          <w:lang w:val="es-ES_tradnl"/>
        </w:rPr>
        <w:t xml:space="preserve"> </w:t>
      </w:r>
      <w:r w:rsidR="00FD584C" w:rsidRPr="00282052">
        <w:rPr>
          <w:rFonts w:cs="Courier New"/>
          <w:lang w:val="es-ES_tradnl"/>
        </w:rPr>
        <w:t xml:space="preserve">o </w:t>
      </w:r>
      <w:r w:rsidR="007D2C3C" w:rsidRPr="00282052">
        <w:rPr>
          <w:rFonts w:cs="Courier New"/>
          <w:sz w:val="14"/>
          <w:lang w:val="es-ES_tradnl"/>
        </w:rPr>
        <w:t>ex</w:t>
      </w:r>
      <w:r w:rsidR="00FD584C" w:rsidRPr="00282052">
        <w:rPr>
          <w:rFonts w:cs="Courier New"/>
          <w:sz w:val="14"/>
          <w:lang w:val="es-ES_tradnl"/>
        </w:rPr>
        <w:t xml:space="preserve"> titularidad previa</w:t>
      </w:r>
      <w:r w:rsidR="007D2C3C" w:rsidRPr="00282052">
        <w:rPr>
          <w:rFonts w:cs="Courier New"/>
          <w:sz w:val="14"/>
          <w:lang w:val="es-ES_tradnl"/>
        </w:rPr>
        <w:t xml:space="preserve"> -</w:t>
      </w:r>
      <w:r w:rsidR="007D2C3C" w:rsidRPr="00282052">
        <w:rPr>
          <w:rFonts w:cs="Courier New"/>
          <w:lang w:val="es-ES_tradnl"/>
        </w:rPr>
        <w:t>extinción condominio</w:t>
      </w:r>
      <w:r w:rsidR="007D2C3C" w:rsidRPr="00282052">
        <w:rPr>
          <w:rFonts w:cs="Courier New"/>
          <w:sz w:val="14"/>
          <w:lang w:val="es-ES_tradnl"/>
        </w:rPr>
        <w:t>-</w:t>
      </w:r>
      <w:r w:rsidR="007D2C3C" w:rsidRPr="00282052">
        <w:rPr>
          <w:rFonts w:cs="Courier New"/>
          <w:lang w:val="es-ES_tradnl"/>
        </w:rPr>
        <w:t xml:space="preserve"> </w:t>
      </w:r>
      <w:r w:rsidRPr="00282052">
        <w:rPr>
          <w:rFonts w:cs="Courier New"/>
          <w:lang w:val="es-ES_tradnl"/>
        </w:rPr>
        <w:t>la doctrina está dividida. Para un</w:t>
      </w:r>
      <w:r w:rsidR="00FD584C" w:rsidRPr="00282052">
        <w:rPr>
          <w:rFonts w:cs="Courier New"/>
          <w:lang w:val="es-ES_tradnl"/>
        </w:rPr>
        <w:t>os</w:t>
      </w:r>
      <w:r w:rsidRPr="00282052">
        <w:rPr>
          <w:rFonts w:cs="Courier New"/>
          <w:lang w:val="es-ES_tradnl"/>
        </w:rPr>
        <w:t xml:space="preserve"> subrogación real</w:t>
      </w:r>
      <w:r w:rsidR="00282052">
        <w:rPr>
          <w:rFonts w:cs="Courier New"/>
          <w:lang w:val="es-ES_tradnl"/>
        </w:rPr>
        <w:t>;</w:t>
      </w:r>
      <w:r w:rsidRPr="00282052">
        <w:rPr>
          <w:rFonts w:cs="Courier New"/>
          <w:lang w:val="es-ES_tradnl"/>
        </w:rPr>
        <w:t xml:space="preserve"> para otros</w:t>
      </w:r>
      <w:r w:rsidR="007D2C3C" w:rsidRPr="00282052">
        <w:rPr>
          <w:rFonts w:cs="Courier New"/>
          <w:lang w:val="es-ES_tradnl"/>
        </w:rPr>
        <w:t xml:space="preserve">, </w:t>
      </w:r>
      <w:r w:rsidRPr="00282052">
        <w:rPr>
          <w:rFonts w:cs="Courier New"/>
          <w:lang w:val="es-ES_tradnl"/>
        </w:rPr>
        <w:t>aplicación principio accesoriedad</w:t>
      </w:r>
      <w:r w:rsidR="00FD584C" w:rsidRPr="00282052">
        <w:rPr>
          <w:rFonts w:cs="Courier New"/>
          <w:lang w:val="es-ES_tradnl"/>
        </w:rPr>
        <w:t xml:space="preserve"> </w:t>
      </w:r>
      <w:r w:rsidR="007D2C3C" w:rsidRPr="00282052">
        <w:rPr>
          <w:rFonts w:cs="Courier New"/>
          <w:lang w:val="es-ES_tradnl"/>
        </w:rPr>
        <w:t>(</w:t>
      </w:r>
      <w:r w:rsidR="007D2C3C" w:rsidRPr="00282052">
        <w:rPr>
          <w:rFonts w:cs="Courier New"/>
          <w:sz w:val="16"/>
          <w:lang w:val="es-ES_tradnl"/>
        </w:rPr>
        <w:t xml:space="preserve">y analogía iuris, </w:t>
      </w:r>
      <w:r w:rsidR="007D2C3C" w:rsidRPr="00282052">
        <w:rPr>
          <w:rFonts w:cs="Courier New"/>
          <w:lang w:val="es-ES_tradnl"/>
        </w:rPr>
        <w:t>RDGRN 29 enero 2013)</w:t>
      </w:r>
    </w:p>
    <w:p w:rsidR="00AA293F" w:rsidRDefault="00AA293F" w:rsidP="001A5E23">
      <w:pPr>
        <w:jc w:val="both"/>
        <w:rPr>
          <w:rFonts w:cs="Courier New"/>
          <w:sz w:val="20"/>
          <w:lang w:val="es-ES_tradnl"/>
        </w:rPr>
      </w:pPr>
    </w:p>
    <w:p w:rsidR="00C8237D" w:rsidRPr="001A5E23" w:rsidRDefault="00C8237D" w:rsidP="00282052">
      <w:pPr>
        <w:jc w:val="both"/>
        <w:rPr>
          <w:rFonts w:cs="Courier New"/>
          <w:sz w:val="20"/>
          <w:lang w:val="es-ES_tradnl"/>
        </w:rPr>
      </w:pPr>
      <w:r w:rsidRPr="001A5E23">
        <w:rPr>
          <w:rFonts w:cs="Courier New"/>
          <w:sz w:val="20"/>
          <w:lang w:val="es-ES_tradnl"/>
        </w:rPr>
        <w:t xml:space="preserve">C) </w:t>
      </w:r>
      <w:r w:rsidR="00AA293F">
        <w:rPr>
          <w:rFonts w:cs="Courier New"/>
          <w:sz w:val="20"/>
          <w:lang w:val="es-ES_tradnl"/>
        </w:rPr>
        <w:t>SUCESIONES</w:t>
      </w:r>
      <w:r w:rsidRPr="001A5E23">
        <w:rPr>
          <w:rFonts w:cs="Courier New"/>
          <w:sz w:val="20"/>
          <w:lang w:val="es-ES_tradnl"/>
        </w:rPr>
        <w:t>.</w:t>
      </w:r>
      <w:r w:rsidR="007D2C3C">
        <w:rPr>
          <w:rFonts w:cs="Courier New"/>
          <w:sz w:val="20"/>
          <w:lang w:val="es-ES_tradnl"/>
        </w:rPr>
        <w:t xml:space="preserve"> </w:t>
      </w:r>
      <w:r w:rsidR="00282052">
        <w:rPr>
          <w:rFonts w:cs="Courier New"/>
          <w:sz w:val="20"/>
          <w:lang w:val="es-ES_tradnl"/>
        </w:rPr>
        <w:t>B</w:t>
      </w:r>
      <w:r w:rsidRPr="001A5E23">
        <w:rPr>
          <w:rFonts w:cs="Courier New"/>
          <w:sz w:val="20"/>
          <w:lang w:val="es-ES_tradnl"/>
        </w:rPr>
        <w:t xml:space="preserve">ienes que sustituyan a los enajenados en </w:t>
      </w:r>
      <w:r w:rsidR="007D2C3C">
        <w:rPr>
          <w:rFonts w:cs="Courier New"/>
          <w:sz w:val="20"/>
          <w:lang w:val="es-ES_tradnl"/>
        </w:rPr>
        <w:t>c</w:t>
      </w:r>
      <w:r w:rsidRPr="001A5E23">
        <w:rPr>
          <w:rFonts w:cs="Courier New"/>
          <w:sz w:val="20"/>
          <w:lang w:val="es-ES_tradnl"/>
        </w:rPr>
        <w:t xml:space="preserve">aso de reversión </w:t>
      </w:r>
      <w:r w:rsidR="007D2C3C">
        <w:rPr>
          <w:rFonts w:cs="Courier New"/>
          <w:sz w:val="20"/>
          <w:lang w:val="es-ES_tradnl"/>
        </w:rPr>
        <w:t>(</w:t>
      </w:r>
      <w:r w:rsidRPr="001A5E23">
        <w:rPr>
          <w:rFonts w:cs="Courier New"/>
          <w:sz w:val="20"/>
          <w:lang w:val="es-ES_tradnl"/>
        </w:rPr>
        <w:t>art. 812</w:t>
      </w:r>
      <w:r w:rsidR="007D2C3C">
        <w:rPr>
          <w:rFonts w:cs="Courier New"/>
          <w:sz w:val="20"/>
          <w:lang w:val="es-ES_tradnl"/>
        </w:rPr>
        <w:t>)</w:t>
      </w:r>
      <w:r w:rsidR="00282052">
        <w:rPr>
          <w:rFonts w:cs="Courier New"/>
          <w:sz w:val="20"/>
          <w:lang w:val="es-ES_tradnl"/>
        </w:rPr>
        <w:t xml:space="preserve">. Idem </w:t>
      </w:r>
      <w:r w:rsidRPr="001A5E23">
        <w:rPr>
          <w:rFonts w:cs="Courier New"/>
          <w:sz w:val="20"/>
          <w:lang w:val="es-ES_tradnl"/>
        </w:rPr>
        <w:t xml:space="preserve">caso de reserva vidual (art 974 y </w:t>
      </w:r>
      <w:r w:rsidR="007D2C3C">
        <w:rPr>
          <w:rFonts w:cs="Courier New"/>
          <w:sz w:val="20"/>
          <w:lang w:val="es-ES_tradnl"/>
        </w:rPr>
        <w:t>ss)</w:t>
      </w:r>
    </w:p>
    <w:p w:rsidR="00C8237D" w:rsidRPr="001A5E23" w:rsidRDefault="00C8237D" w:rsidP="001A5E23">
      <w:pPr>
        <w:jc w:val="both"/>
        <w:rPr>
          <w:rFonts w:cs="Courier New"/>
          <w:sz w:val="20"/>
          <w:lang w:val="es-ES_tradnl"/>
        </w:rPr>
      </w:pPr>
    </w:p>
    <w:p w:rsidR="00AA7A9E" w:rsidRDefault="00C71547" w:rsidP="005A5214">
      <w:pPr>
        <w:jc w:val="both"/>
        <w:rPr>
          <w:rFonts w:cs="Courier New"/>
          <w:b/>
          <w:sz w:val="20"/>
        </w:rPr>
      </w:pPr>
      <w:r w:rsidRPr="004F7A5E">
        <w:rPr>
          <w:rFonts w:asciiTheme="majorHAnsi" w:eastAsiaTheme="majorEastAsia" w:hAnsiTheme="majorHAnsi" w:cstheme="majorBidi"/>
          <w:b/>
          <w:iCs/>
          <w:color w:val="2E74B5" w:themeColor="accent1" w:themeShade="BF"/>
          <w:u w:val="words"/>
        </w:rPr>
        <w:t>LEGITIMACIÓN</w:t>
      </w:r>
      <w:r w:rsidRPr="001A5E23">
        <w:rPr>
          <w:rFonts w:cs="Courier New"/>
          <w:b/>
          <w:sz w:val="20"/>
        </w:rPr>
        <w:t xml:space="preserve"> </w:t>
      </w:r>
    </w:p>
    <w:p w:rsidR="00AA7A9E" w:rsidRDefault="00AA7A9E" w:rsidP="001A5E23">
      <w:pPr>
        <w:jc w:val="both"/>
        <w:rPr>
          <w:rFonts w:cs="Courier New"/>
          <w:b/>
          <w:sz w:val="20"/>
        </w:rPr>
      </w:pPr>
    </w:p>
    <w:p w:rsidR="00C71547" w:rsidRPr="001A5E23" w:rsidRDefault="001541F6" w:rsidP="001A5E23">
      <w:pPr>
        <w:jc w:val="both"/>
        <w:rPr>
          <w:rFonts w:cs="Courier New"/>
          <w:sz w:val="20"/>
        </w:rPr>
      </w:pPr>
      <w:r w:rsidRPr="001A5E23">
        <w:rPr>
          <w:rFonts w:cs="Courier New"/>
          <w:sz w:val="20"/>
        </w:rPr>
        <w:t>Para el</w:t>
      </w:r>
      <w:r w:rsidR="00C71547" w:rsidRPr="001A5E23">
        <w:rPr>
          <w:rFonts w:cs="Courier New"/>
          <w:sz w:val="20"/>
        </w:rPr>
        <w:t xml:space="preserve"> ejercicio de un derecho</w:t>
      </w:r>
      <w:r w:rsidRPr="001A5E23">
        <w:rPr>
          <w:rFonts w:cs="Courier New"/>
          <w:sz w:val="20"/>
        </w:rPr>
        <w:t xml:space="preserve"> se requiere</w:t>
      </w:r>
      <w:r w:rsidR="00AA1828" w:rsidRPr="001A5E23">
        <w:rPr>
          <w:rFonts w:cs="Courier New"/>
          <w:sz w:val="20"/>
        </w:rPr>
        <w:t>, además de c</w:t>
      </w:r>
      <w:r w:rsidR="00C71547" w:rsidRPr="001A5E23">
        <w:rPr>
          <w:rFonts w:cs="Courier New"/>
          <w:sz w:val="20"/>
        </w:rPr>
        <w:t>apacidad de obrar</w:t>
      </w:r>
      <w:r w:rsidR="00AA1828" w:rsidRPr="001A5E23">
        <w:rPr>
          <w:rFonts w:cs="Courier New"/>
          <w:sz w:val="20"/>
        </w:rPr>
        <w:t>, l</w:t>
      </w:r>
      <w:r w:rsidR="00C71547" w:rsidRPr="001A5E23">
        <w:rPr>
          <w:rFonts w:cs="Courier New"/>
          <w:sz w:val="20"/>
        </w:rPr>
        <w:t>egitimación</w:t>
      </w:r>
      <w:r w:rsidR="00AA1828" w:rsidRPr="001A5E23">
        <w:rPr>
          <w:rFonts w:cs="Courier New"/>
          <w:sz w:val="20"/>
        </w:rPr>
        <w:t xml:space="preserve"> (</w:t>
      </w:r>
      <w:r w:rsidR="00AA1828" w:rsidRPr="00282052">
        <w:rPr>
          <w:rFonts w:cs="Courier New"/>
          <w:i/>
          <w:iCs/>
          <w:sz w:val="20"/>
        </w:rPr>
        <w:t xml:space="preserve">el art. 17 bis LN requiere “capacidad </w:t>
      </w:r>
      <w:r w:rsidR="00AA1828" w:rsidRPr="00282052">
        <w:rPr>
          <w:rFonts w:cs="Courier New"/>
          <w:b/>
          <w:i/>
          <w:iCs/>
          <w:sz w:val="20"/>
          <w:u w:val="single"/>
        </w:rPr>
        <w:t>y</w:t>
      </w:r>
      <w:r w:rsidR="00AA1828" w:rsidRPr="00282052">
        <w:rPr>
          <w:rFonts w:cs="Courier New"/>
          <w:i/>
          <w:iCs/>
          <w:sz w:val="20"/>
        </w:rPr>
        <w:t xml:space="preserve"> legitimación</w:t>
      </w:r>
      <w:r w:rsidR="00AA1828" w:rsidRPr="001A5E23">
        <w:rPr>
          <w:rFonts w:cs="Courier New"/>
          <w:sz w:val="20"/>
        </w:rPr>
        <w:t>”) y, s</w:t>
      </w:r>
      <w:r w:rsidR="00C71547" w:rsidRPr="001A5E23">
        <w:rPr>
          <w:rFonts w:cs="Courier New"/>
          <w:sz w:val="20"/>
        </w:rPr>
        <w:t xml:space="preserve">egún la naturaleza del acto, poder de disposición. </w:t>
      </w:r>
    </w:p>
    <w:p w:rsidR="00C71547" w:rsidRPr="001A5E23" w:rsidRDefault="00C71547" w:rsidP="001A5E23">
      <w:pPr>
        <w:jc w:val="both"/>
        <w:rPr>
          <w:rFonts w:cs="Courier New"/>
          <w:sz w:val="20"/>
        </w:rPr>
      </w:pPr>
    </w:p>
    <w:p w:rsidR="00282052" w:rsidRDefault="00282052" w:rsidP="00282052">
      <w:pPr>
        <w:jc w:val="both"/>
        <w:rPr>
          <w:rFonts w:cs="Courier New"/>
          <w:sz w:val="20"/>
        </w:rPr>
      </w:pPr>
      <w:r>
        <w:rPr>
          <w:rFonts w:cs="Courier New"/>
          <w:sz w:val="20"/>
        </w:rPr>
        <w:t>L</w:t>
      </w:r>
      <w:r w:rsidR="00C71547" w:rsidRPr="001A5E23">
        <w:rPr>
          <w:rFonts w:cs="Courier New"/>
          <w:sz w:val="20"/>
        </w:rPr>
        <w:t xml:space="preserve">a legitimación puede definirse como el reconocimiento que el ordenamiento jurídico hace en favor de una persona para que se pueda realizar con eficacia un acto jurídico. </w:t>
      </w:r>
    </w:p>
    <w:p w:rsidR="00282052" w:rsidRDefault="00282052" w:rsidP="00282052">
      <w:pPr>
        <w:jc w:val="both"/>
        <w:rPr>
          <w:rFonts w:cs="Courier New"/>
          <w:sz w:val="20"/>
        </w:rPr>
      </w:pPr>
    </w:p>
    <w:p w:rsidR="00282052" w:rsidRDefault="00282052" w:rsidP="00282052">
      <w:pPr>
        <w:jc w:val="both"/>
        <w:rPr>
          <w:rFonts w:cs="Courier New"/>
          <w:sz w:val="20"/>
        </w:rPr>
      </w:pPr>
    </w:p>
    <w:p w:rsidR="00C71547" w:rsidRPr="001A5E23" w:rsidRDefault="00282052" w:rsidP="00282052">
      <w:pPr>
        <w:jc w:val="both"/>
        <w:rPr>
          <w:rFonts w:cs="Courier New"/>
          <w:sz w:val="20"/>
        </w:rPr>
      </w:pPr>
      <w:r>
        <w:rPr>
          <w:rFonts w:cs="Courier New"/>
          <w:sz w:val="20"/>
        </w:rPr>
        <w:t xml:space="preserve">Clases: </w:t>
      </w:r>
      <w:r w:rsidR="00C71547" w:rsidRPr="001A5E23">
        <w:rPr>
          <w:rFonts w:cs="Courier New"/>
          <w:sz w:val="20"/>
        </w:rPr>
        <w:t>activa (para ejercer el derecho) o pasiva (para soportar su ejercicio). Dentro de la primera:</w:t>
      </w:r>
    </w:p>
    <w:p w:rsidR="00C71547" w:rsidRPr="001A5E23" w:rsidRDefault="00C71547" w:rsidP="001A5E23">
      <w:pPr>
        <w:jc w:val="both"/>
        <w:rPr>
          <w:rFonts w:cs="Courier New"/>
          <w:sz w:val="20"/>
        </w:rPr>
      </w:pPr>
    </w:p>
    <w:p w:rsidR="00C71547" w:rsidRPr="001A5E23" w:rsidRDefault="00282052" w:rsidP="001A5E23">
      <w:pPr>
        <w:jc w:val="both"/>
        <w:rPr>
          <w:rFonts w:cs="Courier New"/>
          <w:sz w:val="20"/>
        </w:rPr>
      </w:pPr>
      <w:r>
        <w:rPr>
          <w:rFonts w:cs="Courier New"/>
          <w:sz w:val="20"/>
        </w:rPr>
        <w:t>.</w:t>
      </w:r>
      <w:r w:rsidR="00C71547" w:rsidRPr="001A5E23">
        <w:rPr>
          <w:rFonts w:cs="Courier New"/>
          <w:sz w:val="20"/>
        </w:rPr>
        <w:t xml:space="preserve"> Legitimación </w:t>
      </w:r>
      <w:r w:rsidRPr="00282052">
        <w:rPr>
          <w:rFonts w:cs="Courier New"/>
          <w:b/>
          <w:sz w:val="20"/>
        </w:rPr>
        <w:t>DIRECTA</w:t>
      </w:r>
      <w:r w:rsidR="00C71547" w:rsidRPr="001A5E23">
        <w:rPr>
          <w:rFonts w:cs="Courier New"/>
          <w:sz w:val="20"/>
        </w:rPr>
        <w:t>, que corresponde al titular del derecho (alude al válido ejercicio de un DERECHO PROPIO en nombre/interés propio)</w:t>
      </w:r>
    </w:p>
    <w:p w:rsidR="00C71547" w:rsidRPr="001A5E23" w:rsidRDefault="00C71547" w:rsidP="001A5E23">
      <w:pPr>
        <w:jc w:val="both"/>
        <w:rPr>
          <w:rFonts w:cs="Courier New"/>
          <w:sz w:val="20"/>
        </w:rPr>
      </w:pPr>
    </w:p>
    <w:p w:rsidR="00C71547" w:rsidRDefault="00282052" w:rsidP="00282052">
      <w:pPr>
        <w:jc w:val="both"/>
        <w:rPr>
          <w:rFonts w:cs="Courier New"/>
          <w:sz w:val="20"/>
        </w:rPr>
      </w:pPr>
      <w:r>
        <w:rPr>
          <w:rFonts w:cs="Courier New"/>
          <w:sz w:val="20"/>
        </w:rPr>
        <w:lastRenderedPageBreak/>
        <w:t>.</w:t>
      </w:r>
      <w:r w:rsidR="00C71547" w:rsidRPr="001A5E23">
        <w:rPr>
          <w:rFonts w:cs="Courier New"/>
          <w:sz w:val="20"/>
        </w:rPr>
        <w:t xml:space="preserve"> La </w:t>
      </w:r>
      <w:r w:rsidRPr="00282052">
        <w:rPr>
          <w:rFonts w:cs="Courier New"/>
          <w:b/>
          <w:sz w:val="20"/>
        </w:rPr>
        <w:t>INDIRECTA</w:t>
      </w:r>
      <w:r w:rsidR="00C71547" w:rsidRPr="001A5E23">
        <w:rPr>
          <w:rFonts w:cs="Courier New"/>
          <w:sz w:val="20"/>
        </w:rPr>
        <w:t xml:space="preserve">, que corresponde a una persona distinta del titular ya sea a través de representación (art. 1259), en la que se ejercita un DERECHO AJENO en nombre e interés de su titular, o sustitución </w:t>
      </w:r>
      <w:r w:rsidR="00C71547" w:rsidRPr="00282052">
        <w:rPr>
          <w:rFonts w:cs="Courier New"/>
          <w:i/>
          <w:iCs/>
          <w:sz w:val="20"/>
        </w:rPr>
        <w:t xml:space="preserve">(arts. 1111 y también las declaraciones de voluntad dictadas por el juez en </w:t>
      </w:r>
      <w:r w:rsidR="00C71547" w:rsidRPr="00282052">
        <w:rPr>
          <w:rFonts w:cs="Courier New"/>
          <w:i/>
          <w:iCs/>
          <w:sz w:val="20"/>
          <w:u w:val="single"/>
        </w:rPr>
        <w:t>sustitución</w:t>
      </w:r>
      <w:r w:rsidR="00C71547" w:rsidRPr="00282052">
        <w:rPr>
          <w:rFonts w:cs="Courier New"/>
          <w:i/>
          <w:iCs/>
          <w:sz w:val="20"/>
        </w:rPr>
        <w:t xml:space="preserve"> </w:t>
      </w:r>
      <w:r w:rsidR="001541F6" w:rsidRPr="00282052">
        <w:rPr>
          <w:rFonts w:cs="Courier New"/>
          <w:i/>
          <w:iCs/>
          <w:sz w:val="20"/>
        </w:rPr>
        <w:t xml:space="preserve">–no </w:t>
      </w:r>
      <w:r w:rsidR="00C71547" w:rsidRPr="00282052">
        <w:rPr>
          <w:rFonts w:cs="Courier New"/>
          <w:i/>
          <w:iCs/>
          <w:sz w:val="20"/>
        </w:rPr>
        <w:t>“en rpton”- del obligado</w:t>
      </w:r>
      <w:r w:rsidR="001541F6" w:rsidRPr="00282052">
        <w:rPr>
          <w:rFonts w:cs="Courier New"/>
          <w:i/>
          <w:iCs/>
          <w:sz w:val="20"/>
        </w:rPr>
        <w:t xml:space="preserve"> renuente</w:t>
      </w:r>
      <w:r w:rsidR="00C71547" w:rsidRPr="00282052">
        <w:rPr>
          <w:rFonts w:cs="Courier New"/>
          <w:i/>
          <w:iCs/>
          <w:sz w:val="20"/>
        </w:rPr>
        <w:t>, ex art. 708 LEC)</w:t>
      </w:r>
      <w:r w:rsidR="00C71547" w:rsidRPr="001A5E23">
        <w:rPr>
          <w:rFonts w:cs="Courier New"/>
          <w:sz w:val="20"/>
        </w:rPr>
        <w:t>, en la que el sustituto ejerc</w:t>
      </w:r>
      <w:r>
        <w:rPr>
          <w:rFonts w:cs="Courier New"/>
          <w:sz w:val="20"/>
        </w:rPr>
        <w:t>e</w:t>
      </w:r>
      <w:r w:rsidR="00C71547" w:rsidRPr="001A5E23">
        <w:rPr>
          <w:rFonts w:cs="Courier New"/>
          <w:sz w:val="20"/>
        </w:rPr>
        <w:t xml:space="preserve"> un derecho ajeno en su propio interés.</w:t>
      </w:r>
      <w:r>
        <w:rPr>
          <w:rFonts w:cs="Courier New"/>
          <w:sz w:val="20"/>
        </w:rPr>
        <w:t xml:space="preserve"> </w:t>
      </w:r>
      <w:r w:rsidR="00C71547" w:rsidRPr="001A5E23">
        <w:rPr>
          <w:rFonts w:cs="Courier New"/>
          <w:sz w:val="20"/>
        </w:rPr>
        <w:t>Otros supuestos:</w:t>
      </w:r>
      <w:r w:rsidR="005A5214">
        <w:rPr>
          <w:rFonts w:cs="Courier New"/>
          <w:sz w:val="20"/>
        </w:rPr>
        <w:t xml:space="preserve"> 507 y 1869 Cc.</w:t>
      </w:r>
    </w:p>
    <w:p w:rsidR="00C71547" w:rsidRPr="001A5E23" w:rsidRDefault="00C71547" w:rsidP="001A5E23">
      <w:pPr>
        <w:jc w:val="both"/>
        <w:rPr>
          <w:rFonts w:cs="Courier New"/>
          <w:sz w:val="20"/>
        </w:rPr>
      </w:pPr>
    </w:p>
    <w:p w:rsidR="00C71547" w:rsidRPr="001A5E23" w:rsidRDefault="00282052" w:rsidP="00282052">
      <w:pPr>
        <w:jc w:val="both"/>
        <w:rPr>
          <w:rFonts w:cs="Courier New"/>
          <w:sz w:val="20"/>
        </w:rPr>
      </w:pPr>
      <w:r>
        <w:rPr>
          <w:rFonts w:cs="Courier New"/>
          <w:sz w:val="20"/>
        </w:rPr>
        <w:t>.</w:t>
      </w:r>
      <w:r w:rsidR="00C71547" w:rsidRPr="001A5E23">
        <w:rPr>
          <w:rFonts w:cs="Courier New"/>
          <w:sz w:val="20"/>
        </w:rPr>
        <w:t xml:space="preserve"> Por último, se habla de legitimación extraordinaria, para hacer referencia a aquella que corresponde a persona en base a la apariencia como sucede cuando se ejercita </w:t>
      </w:r>
      <w:r w:rsidR="00027C23" w:rsidRPr="001A5E23">
        <w:rPr>
          <w:rFonts w:cs="Courier New"/>
          <w:sz w:val="20"/>
        </w:rPr>
        <w:t xml:space="preserve">ex art. 38 LH </w:t>
      </w:r>
      <w:r w:rsidR="00C71547" w:rsidRPr="001A5E23">
        <w:rPr>
          <w:rFonts w:cs="Courier New"/>
          <w:sz w:val="20"/>
        </w:rPr>
        <w:t xml:space="preserve">un derecho adquirido a non domino </w:t>
      </w:r>
      <w:r w:rsidR="00027C23" w:rsidRPr="001A5E23">
        <w:rPr>
          <w:rFonts w:cs="Courier New"/>
          <w:sz w:val="20"/>
        </w:rPr>
        <w:t>(</w:t>
      </w:r>
      <w:r w:rsidR="00C71547" w:rsidRPr="001A5E23">
        <w:rPr>
          <w:rFonts w:cs="Courier New"/>
          <w:sz w:val="20"/>
        </w:rPr>
        <w:t>34 LH</w:t>
      </w:r>
      <w:r w:rsidR="00027C23" w:rsidRPr="001A5E23">
        <w:rPr>
          <w:rFonts w:cs="Courier New"/>
          <w:sz w:val="20"/>
        </w:rPr>
        <w:t>)</w:t>
      </w:r>
      <w:r w:rsidR="00C71547" w:rsidRPr="001A5E23">
        <w:rPr>
          <w:rFonts w:cs="Courier New"/>
          <w:sz w:val="20"/>
        </w:rPr>
        <w:t>. No obstante, algunos consideran que en este caso hay legitimación directa, en cuanto deriva de una previa adquisición, aunque haya tenido lugar a non domino.</w:t>
      </w:r>
    </w:p>
    <w:p w:rsidR="00C71547" w:rsidRPr="001A5E23" w:rsidRDefault="00C71547" w:rsidP="001A5E23">
      <w:pPr>
        <w:jc w:val="both"/>
        <w:rPr>
          <w:rFonts w:cs="Courier New"/>
          <w:sz w:val="20"/>
        </w:rPr>
      </w:pPr>
    </w:p>
    <w:p w:rsidR="00AA7A9E" w:rsidRDefault="005A5214" w:rsidP="00790134">
      <w:pPr>
        <w:jc w:val="both"/>
        <w:rPr>
          <w:rFonts w:cs="Courier New"/>
          <w:sz w:val="20"/>
        </w:rPr>
      </w:pPr>
      <w:r>
        <w:rPr>
          <w:rFonts w:asciiTheme="majorHAnsi" w:eastAsiaTheme="majorEastAsia" w:hAnsiTheme="majorHAnsi" w:cstheme="majorBidi"/>
          <w:b/>
          <w:iCs/>
          <w:color w:val="2E74B5" w:themeColor="accent1" w:themeShade="BF"/>
          <w:u w:val="words"/>
        </w:rPr>
        <w:t xml:space="preserve">Y </w:t>
      </w:r>
      <w:r w:rsidR="00C8237D" w:rsidRPr="004F7A5E">
        <w:rPr>
          <w:rFonts w:asciiTheme="majorHAnsi" w:eastAsiaTheme="majorEastAsia" w:hAnsiTheme="majorHAnsi" w:cstheme="majorBidi"/>
          <w:b/>
          <w:iCs/>
          <w:color w:val="2E74B5" w:themeColor="accent1" w:themeShade="BF"/>
          <w:u w:val="words"/>
        </w:rPr>
        <w:t>PODER DE DISPOSICIÓN</w:t>
      </w:r>
      <w:r w:rsidR="00836D38">
        <w:rPr>
          <w:rFonts w:cs="Courier New"/>
          <w:sz w:val="20"/>
        </w:rPr>
        <w:t xml:space="preserve">. </w:t>
      </w:r>
    </w:p>
    <w:p w:rsidR="00AA7A9E" w:rsidRDefault="00AA7A9E" w:rsidP="00790134">
      <w:pPr>
        <w:jc w:val="both"/>
        <w:rPr>
          <w:rFonts w:cs="Courier New"/>
          <w:sz w:val="20"/>
        </w:rPr>
      </w:pPr>
    </w:p>
    <w:p w:rsidR="00236A1B" w:rsidRDefault="00836D38" w:rsidP="00790134">
      <w:pPr>
        <w:jc w:val="both"/>
        <w:rPr>
          <w:rFonts w:cs="Courier New"/>
          <w:sz w:val="20"/>
        </w:rPr>
      </w:pPr>
      <w:r>
        <w:rPr>
          <w:rFonts w:cs="Courier New"/>
          <w:sz w:val="20"/>
          <w:lang w:val="es-ES_tradnl"/>
        </w:rPr>
        <w:t>Es</w:t>
      </w:r>
      <w:r w:rsidR="00C8237D" w:rsidRPr="001A5E23">
        <w:rPr>
          <w:rFonts w:cs="Courier New"/>
          <w:sz w:val="20"/>
          <w:lang w:val="es-ES_tradnl"/>
        </w:rPr>
        <w:t xml:space="preserve"> la posibilidad de afectar esencialmente un derecho subjetivo</w:t>
      </w:r>
      <w:r>
        <w:rPr>
          <w:rFonts w:cs="Courier New"/>
          <w:sz w:val="20"/>
          <w:lang w:val="es-ES_tradnl"/>
        </w:rPr>
        <w:t xml:space="preserve"> (</w:t>
      </w:r>
      <w:r w:rsidRPr="001A5E23">
        <w:rPr>
          <w:rFonts w:cs="Courier New"/>
          <w:b/>
          <w:bCs/>
          <w:sz w:val="20"/>
        </w:rPr>
        <w:t>Verfügungsbefugnis</w:t>
      </w:r>
      <w:r w:rsidRPr="001A5E23">
        <w:rPr>
          <w:rFonts w:cs="Courier New"/>
          <w:sz w:val="20"/>
        </w:rPr>
        <w:t> </w:t>
      </w:r>
      <w:r>
        <w:rPr>
          <w:rFonts w:cs="Courier New"/>
          <w:sz w:val="20"/>
        </w:rPr>
        <w:t xml:space="preserve">- </w:t>
      </w:r>
      <w:r w:rsidRPr="001A5E23">
        <w:rPr>
          <w:rFonts w:cs="Courier New"/>
          <w:sz w:val="20"/>
        </w:rPr>
        <w:t>Verfügungsmacht)</w:t>
      </w:r>
      <w:r>
        <w:rPr>
          <w:rFonts w:cs="Courier New"/>
          <w:sz w:val="20"/>
        </w:rPr>
        <w:t xml:space="preserve">. </w:t>
      </w:r>
    </w:p>
    <w:p w:rsidR="00236A1B" w:rsidRDefault="00236A1B" w:rsidP="00790134">
      <w:pPr>
        <w:jc w:val="both"/>
        <w:rPr>
          <w:rFonts w:cs="Courier New"/>
          <w:sz w:val="20"/>
        </w:rPr>
      </w:pPr>
    </w:p>
    <w:p w:rsidR="00236A1B" w:rsidRDefault="00236A1B" w:rsidP="00790134">
      <w:pPr>
        <w:jc w:val="both"/>
        <w:rPr>
          <w:rFonts w:cs="Courier New"/>
          <w:b/>
          <w:sz w:val="20"/>
          <w:u w:val="single"/>
        </w:rPr>
      </w:pPr>
    </w:p>
    <w:p w:rsidR="005A5214" w:rsidRDefault="00836D38" w:rsidP="00236A1B">
      <w:pPr>
        <w:jc w:val="both"/>
        <w:rPr>
          <w:rFonts w:cs="Courier New"/>
          <w:sz w:val="20"/>
          <w:lang w:val="es-ES_tradnl"/>
        </w:rPr>
      </w:pPr>
      <w:r w:rsidRPr="00236A1B">
        <w:rPr>
          <w:rFonts w:cs="Courier New"/>
          <w:b/>
          <w:sz w:val="20"/>
          <w:u w:val="single"/>
        </w:rPr>
        <w:t>N</w:t>
      </w:r>
      <w:r w:rsidR="00C8237D" w:rsidRPr="00236A1B">
        <w:rPr>
          <w:rFonts w:cs="Courier New"/>
          <w:b/>
          <w:sz w:val="20"/>
          <w:u w:val="single"/>
          <w:lang w:val="es-ES_tradnl"/>
        </w:rPr>
        <w:t xml:space="preserve">o </w:t>
      </w:r>
      <w:r w:rsidRPr="00236A1B">
        <w:rPr>
          <w:rFonts w:cs="Courier New"/>
          <w:b/>
          <w:sz w:val="20"/>
          <w:u w:val="single"/>
          <w:lang w:val="es-ES_tradnl"/>
        </w:rPr>
        <w:t>se</w:t>
      </w:r>
      <w:r w:rsidR="00C8237D" w:rsidRPr="00236A1B">
        <w:rPr>
          <w:rFonts w:cs="Courier New"/>
          <w:b/>
          <w:sz w:val="20"/>
          <w:u w:val="single"/>
          <w:lang w:val="es-ES_tradnl"/>
        </w:rPr>
        <w:t xml:space="preserve"> confund</w:t>
      </w:r>
      <w:r w:rsidRPr="00236A1B">
        <w:rPr>
          <w:rFonts w:cs="Courier New"/>
          <w:b/>
          <w:sz w:val="20"/>
          <w:u w:val="single"/>
          <w:lang w:val="es-ES_tradnl"/>
        </w:rPr>
        <w:t>e</w:t>
      </w:r>
      <w:r w:rsidR="00C8237D" w:rsidRPr="00236A1B">
        <w:rPr>
          <w:rFonts w:cs="Courier New"/>
          <w:b/>
          <w:sz w:val="20"/>
          <w:u w:val="single"/>
          <w:lang w:val="es-ES_tradnl"/>
        </w:rPr>
        <w:t xml:space="preserve"> con la capacidad</w:t>
      </w:r>
      <w:r w:rsidR="00C8237D" w:rsidRPr="001A5E23">
        <w:rPr>
          <w:rFonts w:cs="Courier New"/>
          <w:sz w:val="20"/>
          <w:lang w:val="es-ES_tradnl"/>
        </w:rPr>
        <w:t xml:space="preserve"> </w:t>
      </w:r>
      <w:r w:rsidR="00236A1B">
        <w:rPr>
          <w:rFonts w:cs="Courier New"/>
          <w:sz w:val="20"/>
          <w:lang w:val="es-ES_tradnl"/>
        </w:rPr>
        <w:t>N</w:t>
      </w:r>
      <w:r w:rsidR="00C8237D" w:rsidRPr="001A5E23">
        <w:rPr>
          <w:rFonts w:cs="Courier New"/>
          <w:sz w:val="20"/>
          <w:lang w:val="es-ES_tradnl"/>
        </w:rPr>
        <w:t>o es, como ésta, una cualidad de la persona en si misma considerada sino que implica una relación concreta con el derecho de que se dispone</w:t>
      </w:r>
      <w:r>
        <w:rPr>
          <w:rFonts w:cs="Courier New"/>
          <w:sz w:val="20"/>
          <w:lang w:val="es-ES_tradnl"/>
        </w:rPr>
        <w:t xml:space="preserve"> (</w:t>
      </w:r>
      <w:r w:rsidRPr="001A5E23">
        <w:rPr>
          <w:rFonts w:cs="Courier New"/>
          <w:sz w:val="20"/>
          <w:lang w:val="es-ES_tradnl"/>
        </w:rPr>
        <w:t>ENNECERUS</w:t>
      </w:r>
      <w:r>
        <w:rPr>
          <w:rFonts w:cs="Courier New"/>
          <w:sz w:val="20"/>
          <w:lang w:val="es-ES_tradnl"/>
        </w:rPr>
        <w:t>)</w:t>
      </w:r>
      <w:r w:rsidR="00790134">
        <w:rPr>
          <w:rFonts w:cs="Courier New"/>
          <w:sz w:val="20"/>
          <w:lang w:val="es-ES_tradnl"/>
        </w:rPr>
        <w:t xml:space="preserve">. </w:t>
      </w:r>
    </w:p>
    <w:p w:rsidR="005A5214" w:rsidRDefault="005A5214" w:rsidP="00790134">
      <w:pPr>
        <w:jc w:val="both"/>
        <w:rPr>
          <w:rFonts w:cs="Courier New"/>
          <w:sz w:val="20"/>
          <w:lang w:val="es-ES_tradnl"/>
        </w:rPr>
      </w:pPr>
    </w:p>
    <w:p w:rsidR="00790134" w:rsidRDefault="005A5214" w:rsidP="005A5214">
      <w:pPr>
        <w:ind w:left="708"/>
        <w:jc w:val="both"/>
        <w:rPr>
          <w:rFonts w:cs="Courier New"/>
          <w:sz w:val="20"/>
          <w:lang w:val="es-ES_tradnl"/>
        </w:rPr>
      </w:pPr>
      <w:r>
        <w:rPr>
          <w:rFonts w:cs="Courier New"/>
          <w:sz w:val="20"/>
          <w:lang w:val="es-ES_tradnl"/>
        </w:rPr>
        <w:t>* Así</w:t>
      </w:r>
      <w:r w:rsidR="00790134">
        <w:rPr>
          <w:rFonts w:cs="Courier New"/>
          <w:sz w:val="20"/>
          <w:lang w:val="es-ES_tradnl"/>
        </w:rPr>
        <w:t xml:space="preserve"> l</w:t>
      </w:r>
      <w:r w:rsidR="00790134" w:rsidRPr="001A5E23">
        <w:rPr>
          <w:rFonts w:cs="Courier New"/>
          <w:sz w:val="20"/>
          <w:lang w:val="es-ES_tradnl"/>
        </w:rPr>
        <w:t xml:space="preserve">a disposición realizada sin </w:t>
      </w:r>
      <w:r w:rsidR="00790134">
        <w:rPr>
          <w:rFonts w:cs="Courier New"/>
          <w:sz w:val="20"/>
          <w:lang w:val="es-ES_tradnl"/>
        </w:rPr>
        <w:t>PD</w:t>
      </w:r>
      <w:r w:rsidR="00790134" w:rsidRPr="001A5E23">
        <w:rPr>
          <w:rFonts w:cs="Courier New"/>
          <w:sz w:val="20"/>
          <w:lang w:val="es-ES_tradnl"/>
        </w:rPr>
        <w:t xml:space="preserve"> es nula, salvo ratificación (art. 1259). En cambio, lo hecho sin la capacidad requerida es por lo g</w:t>
      </w:r>
      <w:r>
        <w:rPr>
          <w:rFonts w:cs="Courier New"/>
          <w:sz w:val="20"/>
          <w:lang w:val="es-ES_tradnl"/>
        </w:rPr>
        <w:t>enera</w:t>
      </w:r>
      <w:r w:rsidR="00790134" w:rsidRPr="001A5E23">
        <w:rPr>
          <w:rFonts w:cs="Courier New"/>
          <w:sz w:val="20"/>
          <w:lang w:val="es-ES_tradnl"/>
        </w:rPr>
        <w:t>l anulable.</w:t>
      </w:r>
    </w:p>
    <w:p w:rsidR="005A5214" w:rsidRDefault="005A5214" w:rsidP="005A5214">
      <w:pPr>
        <w:ind w:left="708"/>
        <w:jc w:val="both"/>
        <w:rPr>
          <w:rFonts w:cs="Courier New"/>
          <w:sz w:val="20"/>
          <w:lang w:val="es-ES_tradnl"/>
        </w:rPr>
      </w:pPr>
    </w:p>
    <w:p w:rsidR="00236A1B" w:rsidRDefault="005A5214" w:rsidP="005A5214">
      <w:pPr>
        <w:ind w:left="708"/>
        <w:jc w:val="both"/>
        <w:rPr>
          <w:rFonts w:cs="Courier New"/>
          <w:sz w:val="20"/>
          <w:lang w:val="es-ES_tradnl"/>
        </w:rPr>
      </w:pPr>
      <w:r>
        <w:rPr>
          <w:rFonts w:cs="Courier New"/>
          <w:sz w:val="20"/>
          <w:lang w:val="es-ES_tradnl"/>
        </w:rPr>
        <w:t xml:space="preserve">* </w:t>
      </w:r>
      <w:r w:rsidRPr="005A5214">
        <w:rPr>
          <w:rFonts w:cs="Courier New"/>
          <w:sz w:val="20"/>
          <w:lang w:val="es-ES_tradnl"/>
        </w:rPr>
        <w:t xml:space="preserve">Puede ocurrir que el titular del derecho no tenga poder </w:t>
      </w:r>
      <w:r>
        <w:rPr>
          <w:rFonts w:cs="Courier New"/>
          <w:sz w:val="20"/>
          <w:lang w:val="es-ES_tradnl"/>
        </w:rPr>
        <w:t>para su</w:t>
      </w:r>
      <w:r w:rsidRPr="005A5214">
        <w:rPr>
          <w:rFonts w:cs="Courier New"/>
          <w:sz w:val="20"/>
          <w:lang w:val="es-ES_tradnl"/>
        </w:rPr>
        <w:t xml:space="preserve"> disposición: </w:t>
      </w:r>
    </w:p>
    <w:p w:rsidR="00236A1B" w:rsidRDefault="00236A1B" w:rsidP="005A5214">
      <w:pPr>
        <w:ind w:left="708"/>
        <w:jc w:val="both"/>
        <w:rPr>
          <w:rFonts w:cs="Courier New"/>
          <w:sz w:val="20"/>
          <w:lang w:val="es-ES_tradnl"/>
        </w:rPr>
      </w:pPr>
    </w:p>
    <w:p w:rsidR="00236A1B" w:rsidRDefault="00236A1B" w:rsidP="00236A1B">
      <w:pPr>
        <w:ind w:left="1416"/>
        <w:jc w:val="both"/>
        <w:rPr>
          <w:rFonts w:cs="Courier New"/>
          <w:sz w:val="20"/>
          <w:lang w:val="es-ES_tradnl"/>
        </w:rPr>
      </w:pPr>
      <w:r>
        <w:rPr>
          <w:rFonts w:cs="Courier New"/>
          <w:sz w:val="20"/>
          <w:lang w:val="es-ES_tradnl"/>
        </w:rPr>
        <w:t xml:space="preserve">+ </w:t>
      </w:r>
      <w:r w:rsidR="005A5214" w:rsidRPr="005A5214">
        <w:rPr>
          <w:rFonts w:cs="Courier New"/>
          <w:sz w:val="20"/>
          <w:lang w:val="es-ES_tradnl"/>
        </w:rPr>
        <w:t xml:space="preserve">por la propia naturaleza del derecho (que lo excluye, como frecuentemente sucede con los derechos de familia) </w:t>
      </w:r>
    </w:p>
    <w:p w:rsidR="00236A1B" w:rsidRDefault="00236A1B" w:rsidP="00236A1B">
      <w:pPr>
        <w:ind w:left="1416"/>
        <w:jc w:val="both"/>
        <w:rPr>
          <w:rFonts w:cs="Courier New"/>
          <w:sz w:val="20"/>
          <w:lang w:val="es-ES_tradnl"/>
        </w:rPr>
      </w:pPr>
    </w:p>
    <w:p w:rsidR="00236A1B" w:rsidRDefault="00236A1B" w:rsidP="00236A1B">
      <w:pPr>
        <w:ind w:left="1416"/>
        <w:jc w:val="both"/>
        <w:rPr>
          <w:rFonts w:cs="Courier New"/>
          <w:sz w:val="20"/>
          <w:lang w:val="es-ES_tradnl"/>
        </w:rPr>
      </w:pPr>
      <w:r>
        <w:rPr>
          <w:rFonts w:cs="Courier New"/>
          <w:sz w:val="20"/>
          <w:lang w:val="es-ES_tradnl"/>
        </w:rPr>
        <w:t xml:space="preserve">+ </w:t>
      </w:r>
      <w:r w:rsidR="005A5214" w:rsidRPr="005A5214">
        <w:rPr>
          <w:rFonts w:cs="Courier New"/>
          <w:sz w:val="20"/>
          <w:lang w:val="es-ES_tradnl"/>
        </w:rPr>
        <w:t>cuando está sujeto a prohibiciones de disponer.</w:t>
      </w:r>
      <w:r>
        <w:rPr>
          <w:rFonts w:cs="Courier New"/>
          <w:sz w:val="20"/>
          <w:lang w:val="es-ES_tradnl"/>
        </w:rPr>
        <w:t xml:space="preserve"> No</w:t>
      </w:r>
      <w:r w:rsidRPr="001A5E23">
        <w:rPr>
          <w:rFonts w:cs="Courier New"/>
          <w:sz w:val="20"/>
          <w:lang w:val="es-ES_tradnl"/>
        </w:rPr>
        <w:t xml:space="preserve"> acceden al Registro si proceden de acto oneroso</w:t>
      </w:r>
      <w:r>
        <w:rPr>
          <w:rFonts w:cs="Courier New"/>
          <w:sz w:val="20"/>
          <w:lang w:val="es-ES_tradnl"/>
        </w:rPr>
        <w:t xml:space="preserve"> (art. 27 LH; excepción L</w:t>
      </w:r>
      <w:r w:rsidRPr="001A5E23">
        <w:rPr>
          <w:rFonts w:cs="Courier New"/>
          <w:sz w:val="20"/>
          <w:lang w:val="es-ES_tradnl"/>
        </w:rPr>
        <w:t xml:space="preserve"> 482 </w:t>
      </w:r>
      <w:r>
        <w:rPr>
          <w:rFonts w:cs="Courier New"/>
          <w:sz w:val="20"/>
          <w:lang w:val="es-ES_tradnl"/>
        </w:rPr>
        <w:t>Nav) REMISION Hipotecario</w:t>
      </w:r>
      <w:r w:rsidRPr="001A5E23">
        <w:rPr>
          <w:rFonts w:cs="Courier New"/>
          <w:sz w:val="20"/>
          <w:lang w:val="es-ES_tradnl"/>
        </w:rPr>
        <w:t>.</w:t>
      </w:r>
    </w:p>
    <w:p w:rsidR="00236A1B" w:rsidRDefault="00236A1B" w:rsidP="00236A1B">
      <w:pPr>
        <w:ind w:left="708"/>
        <w:jc w:val="both"/>
        <w:rPr>
          <w:rFonts w:cs="Courier New"/>
          <w:sz w:val="20"/>
          <w:lang w:val="es-ES_tradnl"/>
        </w:rPr>
      </w:pPr>
    </w:p>
    <w:p w:rsidR="005A5214" w:rsidRPr="001A5E23" w:rsidRDefault="005A5214" w:rsidP="00236A1B">
      <w:pPr>
        <w:ind w:left="708"/>
        <w:jc w:val="both"/>
        <w:rPr>
          <w:rFonts w:cs="Courier New"/>
          <w:sz w:val="20"/>
          <w:lang w:val="es-ES_tradnl"/>
        </w:rPr>
      </w:pPr>
      <w:r w:rsidRPr="005A5214">
        <w:rPr>
          <w:rFonts w:cs="Courier New"/>
          <w:sz w:val="20"/>
          <w:lang w:val="es-ES_tradnl"/>
        </w:rPr>
        <w:t>Y a la inversa, puede ocurrir que el sujeto tenga el poder de disposición sobre derechos ajenos, como sucede por ejemplo con el derecho real de prenda.</w:t>
      </w:r>
    </w:p>
    <w:p w:rsidR="005A5214" w:rsidRDefault="005A5214" w:rsidP="005A5214">
      <w:pPr>
        <w:ind w:left="708"/>
        <w:jc w:val="both"/>
        <w:rPr>
          <w:rFonts w:cs="Courier New"/>
          <w:sz w:val="20"/>
          <w:lang w:val="es-ES_tradnl"/>
        </w:rPr>
      </w:pPr>
    </w:p>
    <w:p w:rsidR="00236A1B" w:rsidRDefault="00236A1B" w:rsidP="00236A1B">
      <w:pPr>
        <w:jc w:val="both"/>
        <w:rPr>
          <w:rFonts w:cs="Courier New"/>
          <w:sz w:val="20"/>
        </w:rPr>
      </w:pPr>
    </w:p>
    <w:p w:rsidR="007C49A4" w:rsidRDefault="00236A1B" w:rsidP="00236A1B">
      <w:pPr>
        <w:jc w:val="both"/>
        <w:rPr>
          <w:rFonts w:cs="Courier New"/>
          <w:sz w:val="20"/>
        </w:rPr>
      </w:pPr>
      <w:r>
        <w:rPr>
          <w:rFonts w:cs="Courier New"/>
          <w:sz w:val="20"/>
        </w:rPr>
        <w:t xml:space="preserve">La </w:t>
      </w:r>
      <w:r w:rsidRPr="00236A1B">
        <w:rPr>
          <w:rFonts w:cs="Courier New"/>
          <w:b/>
          <w:sz w:val="20"/>
          <w:u w:val="single"/>
        </w:rPr>
        <w:t>relación del PD con las capacidades especiales y legitimación</w:t>
      </w:r>
      <w:r>
        <w:rPr>
          <w:rFonts w:cs="Courier New"/>
          <w:sz w:val="20"/>
        </w:rPr>
        <w:t xml:space="preserve"> es asimismo difícil. REMISIÓN. Solo señalar que</w:t>
      </w:r>
      <w:r w:rsidRPr="001A5E23">
        <w:rPr>
          <w:rFonts w:cs="Courier New"/>
          <w:sz w:val="20"/>
        </w:rPr>
        <w:t>:</w:t>
      </w:r>
    </w:p>
    <w:p w:rsidR="00236A1B" w:rsidRPr="001A5E23" w:rsidRDefault="00236A1B" w:rsidP="00236A1B">
      <w:pPr>
        <w:jc w:val="both"/>
        <w:rPr>
          <w:rFonts w:cs="Courier New"/>
          <w:sz w:val="20"/>
        </w:rPr>
      </w:pPr>
    </w:p>
    <w:p w:rsidR="00236A1B" w:rsidRDefault="00236A1B" w:rsidP="00236A1B">
      <w:pPr>
        <w:jc w:val="both"/>
        <w:rPr>
          <w:rFonts w:cs="Courier New"/>
          <w:sz w:val="20"/>
        </w:rPr>
      </w:pPr>
    </w:p>
    <w:p w:rsidR="00236A1B" w:rsidRPr="00236A1B" w:rsidRDefault="00236A1B" w:rsidP="00DE2074">
      <w:pPr>
        <w:pStyle w:val="Prrafodelista"/>
        <w:numPr>
          <w:ilvl w:val="0"/>
          <w:numId w:val="7"/>
        </w:numPr>
        <w:rPr>
          <w:rFonts w:cs="Courier New"/>
        </w:rPr>
      </w:pPr>
      <w:r w:rsidRPr="00236A1B">
        <w:rPr>
          <w:rFonts w:cs="Courier New"/>
        </w:rPr>
        <w:t>El negocio dispositivo, de atribución patrimonial (Verfügungsgeschäft) no siempre es un negocio real (dingliches Rechtsgeschäft)</w:t>
      </w:r>
    </w:p>
    <w:p w:rsidR="00236A1B" w:rsidRPr="001A5E23" w:rsidRDefault="00236A1B" w:rsidP="00236A1B">
      <w:pPr>
        <w:jc w:val="both"/>
        <w:rPr>
          <w:rFonts w:cs="Courier New"/>
          <w:sz w:val="20"/>
        </w:rPr>
      </w:pPr>
    </w:p>
    <w:p w:rsidR="00236A1B" w:rsidRPr="00236A1B" w:rsidRDefault="00236A1B" w:rsidP="00DE2074">
      <w:pPr>
        <w:pStyle w:val="Prrafodelista"/>
        <w:numPr>
          <w:ilvl w:val="0"/>
          <w:numId w:val="7"/>
        </w:numPr>
        <w:rPr>
          <w:rFonts w:cs="Courier New"/>
        </w:rPr>
      </w:pPr>
      <w:r w:rsidRPr="00236A1B">
        <w:rPr>
          <w:rFonts w:cs="Courier New"/>
        </w:rPr>
        <w:t xml:space="preserve">La legitimación ad causam es cuestión de fondo, no de forma </w:t>
      </w:r>
      <w:r w:rsidRPr="00236A1B">
        <w:rPr>
          <w:rFonts w:cs="Courier New"/>
          <w:sz w:val="16"/>
        </w:rPr>
        <w:t xml:space="preserve">(&lt;&gt; legitimación </w:t>
      </w:r>
      <w:r w:rsidRPr="00236A1B">
        <w:rPr>
          <w:rFonts w:cs="Courier New"/>
        </w:rPr>
        <w:t>ad processum)</w:t>
      </w:r>
    </w:p>
    <w:p w:rsidR="00236A1B" w:rsidRDefault="00236A1B" w:rsidP="00236A1B">
      <w:pPr>
        <w:jc w:val="both"/>
        <w:rPr>
          <w:rFonts w:cs="Courier New"/>
          <w:sz w:val="20"/>
        </w:rPr>
      </w:pPr>
    </w:p>
    <w:p w:rsidR="00236A1B" w:rsidRPr="00236A1B" w:rsidRDefault="00236A1B" w:rsidP="00DE2074">
      <w:pPr>
        <w:pStyle w:val="Prrafodelista"/>
        <w:numPr>
          <w:ilvl w:val="0"/>
          <w:numId w:val="7"/>
        </w:numPr>
        <w:rPr>
          <w:rFonts w:cs="Courier New"/>
        </w:rPr>
      </w:pPr>
      <w:r w:rsidRPr="00236A1B">
        <w:rPr>
          <w:rFonts w:cs="Courier New"/>
        </w:rPr>
        <w:t>La P</w:t>
      </w:r>
      <w:r w:rsidRPr="00236A1B">
        <w:rPr>
          <w:rFonts w:cs="Courier New"/>
          <w:b/>
        </w:rPr>
        <w:t>rozessstandschaft</w:t>
      </w:r>
      <w:r w:rsidRPr="00236A1B">
        <w:rPr>
          <w:rFonts w:cs="Courier New"/>
        </w:rPr>
        <w:t xml:space="preserve"> (legitimación procesal </w:t>
      </w:r>
      <w:r w:rsidRPr="00236A1B">
        <w:rPr>
          <w:rFonts w:cs="Courier New"/>
          <w:sz w:val="14"/>
        </w:rPr>
        <w:t xml:space="preserve">indirecta </w:t>
      </w:r>
      <w:r w:rsidRPr="00236A1B">
        <w:rPr>
          <w:rFonts w:cs="Courier New"/>
        </w:rPr>
        <w:t>por sustitución</w:t>
      </w:r>
      <w:r w:rsidRPr="00236A1B">
        <w:rPr>
          <w:rFonts w:cs="Courier New"/>
          <w:sz w:val="14"/>
        </w:rPr>
        <w:t xml:space="preserve"> –no Vertretung</w:t>
      </w:r>
      <w:r w:rsidRPr="00236A1B">
        <w:rPr>
          <w:rFonts w:cs="Courier New"/>
        </w:rPr>
        <w:t>) tiene a veces origen legal (g</w:t>
      </w:r>
      <w:r w:rsidRPr="00236A1B">
        <w:rPr>
          <w:rFonts w:cs="Courier New"/>
          <w:b/>
          <w:u w:val="single"/>
        </w:rPr>
        <w:t>esetzliche</w:t>
      </w:r>
      <w:r w:rsidRPr="00236A1B">
        <w:rPr>
          <w:rFonts w:cs="Courier New"/>
        </w:rPr>
        <w:t xml:space="preserve"> PS) y en otras es voluntaria (g</w:t>
      </w:r>
      <w:r w:rsidRPr="00236A1B">
        <w:rPr>
          <w:rFonts w:cs="Courier New"/>
          <w:b/>
          <w:u w:val="single"/>
        </w:rPr>
        <w:t xml:space="preserve">ewillkürte </w:t>
      </w:r>
      <w:r w:rsidRPr="00236A1B">
        <w:rPr>
          <w:rFonts w:cs="Courier New"/>
        </w:rPr>
        <w:t xml:space="preserve">PS), figura esta última no reconocida normalmente en España.  </w:t>
      </w:r>
    </w:p>
    <w:p w:rsidR="005A5214" w:rsidRPr="00236A1B" w:rsidRDefault="005A5214" w:rsidP="005A5214">
      <w:pPr>
        <w:ind w:left="708"/>
        <w:jc w:val="both"/>
        <w:rPr>
          <w:rFonts w:cs="Courier New"/>
          <w:sz w:val="20"/>
        </w:rPr>
      </w:pPr>
    </w:p>
    <w:p w:rsidR="00236A1B" w:rsidRDefault="00236A1B" w:rsidP="005A5214">
      <w:pPr>
        <w:jc w:val="both"/>
        <w:rPr>
          <w:rFonts w:cs="Courier New"/>
          <w:sz w:val="20"/>
          <w:lang w:val="es-ES_tradnl"/>
        </w:rPr>
      </w:pPr>
    </w:p>
    <w:p w:rsidR="00C8237D" w:rsidRDefault="005A5214" w:rsidP="005A5214">
      <w:pPr>
        <w:jc w:val="both"/>
        <w:rPr>
          <w:rFonts w:cs="Courier New"/>
          <w:sz w:val="20"/>
          <w:lang w:val="es-ES_tradnl"/>
        </w:rPr>
      </w:pPr>
      <w:r>
        <w:rPr>
          <w:rFonts w:cs="Courier New"/>
          <w:sz w:val="20"/>
          <w:lang w:val="es-ES_tradnl"/>
        </w:rPr>
        <w:t>CARACTERES</w:t>
      </w:r>
      <w:r w:rsidR="00C8237D" w:rsidRPr="001A5E23">
        <w:rPr>
          <w:rFonts w:cs="Courier New"/>
          <w:sz w:val="20"/>
          <w:lang w:val="es-ES_tradnl"/>
        </w:rPr>
        <w:t>:</w:t>
      </w:r>
    </w:p>
    <w:p w:rsidR="005A5214" w:rsidRPr="001A5E23" w:rsidRDefault="005A5214" w:rsidP="005A5214">
      <w:pPr>
        <w:jc w:val="both"/>
        <w:rPr>
          <w:rFonts w:cs="Courier New"/>
          <w:sz w:val="20"/>
          <w:lang w:val="es-ES_tradnl"/>
        </w:rPr>
      </w:pPr>
    </w:p>
    <w:p w:rsidR="00C8237D" w:rsidRPr="001A5E23" w:rsidRDefault="00C8237D" w:rsidP="005A5214">
      <w:pPr>
        <w:jc w:val="both"/>
        <w:rPr>
          <w:rFonts w:cs="Courier New"/>
          <w:sz w:val="20"/>
        </w:rPr>
      </w:pPr>
      <w:r w:rsidRPr="001A5E23">
        <w:rPr>
          <w:rFonts w:cs="Courier New"/>
          <w:sz w:val="20"/>
          <w:lang w:val="es-ES_tradnl"/>
        </w:rPr>
        <w:t>L</w:t>
      </w:r>
      <w:r w:rsidRPr="001A5E23">
        <w:rPr>
          <w:rFonts w:cs="Courier New"/>
          <w:sz w:val="20"/>
        </w:rPr>
        <w:t xml:space="preserve">os actos realizados sin </w:t>
      </w:r>
      <w:r w:rsidR="005A5214">
        <w:rPr>
          <w:rFonts w:cs="Courier New"/>
          <w:sz w:val="20"/>
        </w:rPr>
        <w:t>PD son en principio</w:t>
      </w:r>
      <w:r w:rsidRPr="001A5E23">
        <w:rPr>
          <w:rFonts w:cs="Courier New"/>
          <w:sz w:val="20"/>
        </w:rPr>
        <w:t xml:space="preserve"> ineficaces</w:t>
      </w:r>
      <w:r w:rsidR="00790134">
        <w:rPr>
          <w:rFonts w:cs="Courier New"/>
          <w:sz w:val="20"/>
        </w:rPr>
        <w:t xml:space="preserve">. </w:t>
      </w:r>
      <w:r w:rsidR="005A5214">
        <w:rPr>
          <w:rFonts w:cs="Courier New"/>
          <w:sz w:val="20"/>
        </w:rPr>
        <w:t>No siempre</w:t>
      </w:r>
      <w:r w:rsidR="00790134">
        <w:rPr>
          <w:rFonts w:cs="Courier New"/>
          <w:sz w:val="20"/>
        </w:rPr>
        <w:t xml:space="preserve"> (protección apariencia -34 LH/464/85 Cdec- y buena fe -1160-)</w:t>
      </w:r>
    </w:p>
    <w:p w:rsidR="005A5214" w:rsidRPr="005A5214" w:rsidRDefault="005A5214" w:rsidP="001A5E23">
      <w:pPr>
        <w:jc w:val="both"/>
        <w:rPr>
          <w:rFonts w:cs="Courier New"/>
          <w:sz w:val="20"/>
        </w:rPr>
      </w:pPr>
    </w:p>
    <w:p w:rsidR="00C8237D" w:rsidRPr="001A5E23" w:rsidRDefault="00C8237D" w:rsidP="005A5214">
      <w:pPr>
        <w:jc w:val="both"/>
        <w:rPr>
          <w:rFonts w:cs="Courier New"/>
          <w:sz w:val="20"/>
          <w:lang w:val="es-ES_tradnl"/>
        </w:rPr>
      </w:pPr>
      <w:r w:rsidRPr="001A5E23">
        <w:rPr>
          <w:rFonts w:cs="Courier New"/>
          <w:sz w:val="20"/>
          <w:lang w:val="es-ES_tradnl"/>
        </w:rPr>
        <w:lastRenderedPageBreak/>
        <w:t>En caso de existir varios titulares, el poder dispositivo corresponde a todos conjuntamente</w:t>
      </w:r>
      <w:r w:rsidR="005A5214">
        <w:rPr>
          <w:rFonts w:cs="Courier New"/>
          <w:sz w:val="20"/>
          <w:lang w:val="es-ES_tradnl"/>
        </w:rPr>
        <w:t xml:space="preserve"> (</w:t>
      </w:r>
      <w:r w:rsidRPr="001A5E23">
        <w:rPr>
          <w:rFonts w:cs="Courier New"/>
          <w:sz w:val="20"/>
          <w:lang w:val="es-ES_tradnl"/>
        </w:rPr>
        <w:t>sin perjuicio de la disposición separada de cuotas</w:t>
      </w:r>
      <w:r w:rsidR="005A5214">
        <w:rPr>
          <w:rFonts w:cs="Courier New"/>
          <w:sz w:val="20"/>
          <w:lang w:val="es-ES_tradnl"/>
        </w:rPr>
        <w:t xml:space="preserve"> en su caso)</w:t>
      </w:r>
      <w:r w:rsidRPr="001A5E23">
        <w:rPr>
          <w:rFonts w:cs="Courier New"/>
          <w:sz w:val="20"/>
          <w:lang w:val="es-ES_tradnl"/>
        </w:rPr>
        <w:t>.</w:t>
      </w:r>
    </w:p>
    <w:p w:rsidR="005A5214" w:rsidRDefault="005A5214" w:rsidP="001A5E23">
      <w:pPr>
        <w:jc w:val="both"/>
        <w:rPr>
          <w:rFonts w:cs="Courier New"/>
          <w:sz w:val="20"/>
          <w:lang w:val="es-ES_tradnl"/>
        </w:rPr>
      </w:pPr>
      <w:bookmarkStart w:id="0" w:name="_GoBack"/>
      <w:bookmarkEnd w:id="0"/>
    </w:p>
    <w:sectPr w:rsidR="005A5214">
      <w:footerReference w:type="even" r:id="rId7"/>
      <w:footerReference w:type="default" r:id="rId8"/>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592" w:rsidRDefault="00E80592">
      <w:r>
        <w:separator/>
      </w:r>
    </w:p>
  </w:endnote>
  <w:endnote w:type="continuationSeparator" w:id="0">
    <w:p w:rsidR="00E80592" w:rsidRDefault="00E8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F1" w:rsidRDefault="00B42EF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42EF1" w:rsidRDefault="00B42EF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F1" w:rsidRDefault="00B42EF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4B72">
      <w:rPr>
        <w:rStyle w:val="Nmerodepgina"/>
        <w:noProof/>
      </w:rPr>
      <w:t>14</w:t>
    </w:r>
    <w:r>
      <w:rPr>
        <w:rStyle w:val="Nmerodepgina"/>
      </w:rPr>
      <w:fldChar w:fldCharType="end"/>
    </w:r>
  </w:p>
  <w:p w:rsidR="00B42EF1" w:rsidRDefault="00B42EF1">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592" w:rsidRDefault="00E80592">
      <w:r>
        <w:separator/>
      </w:r>
    </w:p>
  </w:footnote>
  <w:footnote w:type="continuationSeparator" w:id="0">
    <w:p w:rsidR="00E80592" w:rsidRDefault="00E805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7FDC"/>
    <w:multiLevelType w:val="hybridMultilevel"/>
    <w:tmpl w:val="9BBAA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731BB9"/>
    <w:multiLevelType w:val="hybridMultilevel"/>
    <w:tmpl w:val="6292FA1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40596278"/>
    <w:multiLevelType w:val="hybridMultilevel"/>
    <w:tmpl w:val="CF2E9D54"/>
    <w:lvl w:ilvl="0" w:tplc="129C7220">
      <w:start w:val="1"/>
      <w:numFmt w:val="bullet"/>
      <w:pStyle w:val="Prrafodelista"/>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452116E"/>
    <w:multiLevelType w:val="hybridMultilevel"/>
    <w:tmpl w:val="DDCEED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7B45921"/>
    <w:multiLevelType w:val="hybridMultilevel"/>
    <w:tmpl w:val="0E9A98C4"/>
    <w:lvl w:ilvl="0" w:tplc="12B86B92">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862F79"/>
    <w:multiLevelType w:val="hybridMultilevel"/>
    <w:tmpl w:val="F75C3D2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40C3613"/>
    <w:multiLevelType w:val="hybridMultilevel"/>
    <w:tmpl w:val="8F30C452"/>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27C23"/>
    <w:rsid w:val="000531B1"/>
    <w:rsid w:val="000568F9"/>
    <w:rsid w:val="000636F0"/>
    <w:rsid w:val="000A1743"/>
    <w:rsid w:val="000B7216"/>
    <w:rsid w:val="00107AFD"/>
    <w:rsid w:val="00131FFD"/>
    <w:rsid w:val="0014606E"/>
    <w:rsid w:val="001541F6"/>
    <w:rsid w:val="001542CB"/>
    <w:rsid w:val="00164DF2"/>
    <w:rsid w:val="0017273B"/>
    <w:rsid w:val="00180E98"/>
    <w:rsid w:val="001A5E23"/>
    <w:rsid w:val="001F1CA4"/>
    <w:rsid w:val="001F70E1"/>
    <w:rsid w:val="002044BF"/>
    <w:rsid w:val="00214B05"/>
    <w:rsid w:val="00236A1B"/>
    <w:rsid w:val="00254DC8"/>
    <w:rsid w:val="00282052"/>
    <w:rsid w:val="00285F33"/>
    <w:rsid w:val="002A4960"/>
    <w:rsid w:val="002B7182"/>
    <w:rsid w:val="002E7F4D"/>
    <w:rsid w:val="003067E4"/>
    <w:rsid w:val="00321E63"/>
    <w:rsid w:val="00332BEF"/>
    <w:rsid w:val="0035486F"/>
    <w:rsid w:val="00354A6B"/>
    <w:rsid w:val="003630F9"/>
    <w:rsid w:val="0036718B"/>
    <w:rsid w:val="00386BB0"/>
    <w:rsid w:val="00391620"/>
    <w:rsid w:val="00393AD3"/>
    <w:rsid w:val="003E1C86"/>
    <w:rsid w:val="003F44C2"/>
    <w:rsid w:val="004110D5"/>
    <w:rsid w:val="004200A0"/>
    <w:rsid w:val="00427C9B"/>
    <w:rsid w:val="004529C4"/>
    <w:rsid w:val="0047459A"/>
    <w:rsid w:val="004A7E2C"/>
    <w:rsid w:val="004B2C96"/>
    <w:rsid w:val="004D1CB2"/>
    <w:rsid w:val="004F38CF"/>
    <w:rsid w:val="004F7A5E"/>
    <w:rsid w:val="005014A0"/>
    <w:rsid w:val="0054716C"/>
    <w:rsid w:val="00572108"/>
    <w:rsid w:val="00576F4C"/>
    <w:rsid w:val="00580605"/>
    <w:rsid w:val="005A5214"/>
    <w:rsid w:val="00610DEF"/>
    <w:rsid w:val="00652516"/>
    <w:rsid w:val="00652B95"/>
    <w:rsid w:val="00675D39"/>
    <w:rsid w:val="006C4F4E"/>
    <w:rsid w:val="006C5756"/>
    <w:rsid w:val="00711B7A"/>
    <w:rsid w:val="00717393"/>
    <w:rsid w:val="00731030"/>
    <w:rsid w:val="007318AF"/>
    <w:rsid w:val="00756F29"/>
    <w:rsid w:val="0076167D"/>
    <w:rsid w:val="00776104"/>
    <w:rsid w:val="00780772"/>
    <w:rsid w:val="007850E3"/>
    <w:rsid w:val="007878AD"/>
    <w:rsid w:val="00790134"/>
    <w:rsid w:val="007B3A2E"/>
    <w:rsid w:val="007C49A4"/>
    <w:rsid w:val="007D2C3C"/>
    <w:rsid w:val="007D7684"/>
    <w:rsid w:val="007F5E0F"/>
    <w:rsid w:val="007F6042"/>
    <w:rsid w:val="007F63C4"/>
    <w:rsid w:val="00800F68"/>
    <w:rsid w:val="00811353"/>
    <w:rsid w:val="00836D38"/>
    <w:rsid w:val="00840EA8"/>
    <w:rsid w:val="00853236"/>
    <w:rsid w:val="00855E2F"/>
    <w:rsid w:val="008B0280"/>
    <w:rsid w:val="00944F4B"/>
    <w:rsid w:val="00953985"/>
    <w:rsid w:val="00964DDF"/>
    <w:rsid w:val="00967652"/>
    <w:rsid w:val="00987E25"/>
    <w:rsid w:val="009C60D2"/>
    <w:rsid w:val="009E32A4"/>
    <w:rsid w:val="00A12C27"/>
    <w:rsid w:val="00A145D7"/>
    <w:rsid w:val="00A22CB6"/>
    <w:rsid w:val="00A25F1A"/>
    <w:rsid w:val="00A30ACA"/>
    <w:rsid w:val="00A3126A"/>
    <w:rsid w:val="00A322C3"/>
    <w:rsid w:val="00A36CC1"/>
    <w:rsid w:val="00A37106"/>
    <w:rsid w:val="00A65157"/>
    <w:rsid w:val="00A97BC6"/>
    <w:rsid w:val="00AA1828"/>
    <w:rsid w:val="00AA293F"/>
    <w:rsid w:val="00AA7A9E"/>
    <w:rsid w:val="00AB430C"/>
    <w:rsid w:val="00AC21D1"/>
    <w:rsid w:val="00AC2424"/>
    <w:rsid w:val="00AC3E9E"/>
    <w:rsid w:val="00AE025B"/>
    <w:rsid w:val="00B42EF1"/>
    <w:rsid w:val="00B6401C"/>
    <w:rsid w:val="00B976B9"/>
    <w:rsid w:val="00BB3416"/>
    <w:rsid w:val="00BC473B"/>
    <w:rsid w:val="00BC489C"/>
    <w:rsid w:val="00BD0E64"/>
    <w:rsid w:val="00C178FA"/>
    <w:rsid w:val="00C33C8C"/>
    <w:rsid w:val="00C563AB"/>
    <w:rsid w:val="00C631F4"/>
    <w:rsid w:val="00C71547"/>
    <w:rsid w:val="00C8237D"/>
    <w:rsid w:val="00C86AFF"/>
    <w:rsid w:val="00CD03E4"/>
    <w:rsid w:val="00CD43C8"/>
    <w:rsid w:val="00CF1C21"/>
    <w:rsid w:val="00CF61E8"/>
    <w:rsid w:val="00D15DDE"/>
    <w:rsid w:val="00D40034"/>
    <w:rsid w:val="00D61A8B"/>
    <w:rsid w:val="00D91442"/>
    <w:rsid w:val="00DA0257"/>
    <w:rsid w:val="00DA5002"/>
    <w:rsid w:val="00DC1834"/>
    <w:rsid w:val="00DE2074"/>
    <w:rsid w:val="00DE2C35"/>
    <w:rsid w:val="00DF7609"/>
    <w:rsid w:val="00E01AB2"/>
    <w:rsid w:val="00E418F2"/>
    <w:rsid w:val="00E64798"/>
    <w:rsid w:val="00E67C34"/>
    <w:rsid w:val="00E80592"/>
    <w:rsid w:val="00E840AB"/>
    <w:rsid w:val="00EB4B72"/>
    <w:rsid w:val="00EB61B8"/>
    <w:rsid w:val="00FC4F72"/>
    <w:rsid w:val="00FD2A6D"/>
    <w:rsid w:val="00FD584C"/>
    <w:rsid w:val="00FE1EB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iPriority w:val="9"/>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uiPriority w:val="99"/>
    <w:semiHidden/>
    <w:pPr>
      <w:spacing w:before="100" w:beforeAutospacing="1" w:after="100" w:afterAutospacing="1"/>
      <w:jc w:val="both"/>
    </w:pPr>
    <w:rPr>
      <w:rFonts w:ascii="Verdana" w:hAnsi="Verdana"/>
      <w:sz w:val="17"/>
      <w:szCs w:val="17"/>
    </w:rPr>
  </w:style>
  <w:style w:type="paragraph" w:styleId="Textoindependiente">
    <w:name w:val="Body Text"/>
    <w:basedOn w:val="Normal"/>
    <w:semiHidden/>
    <w:pPr>
      <w:jc w:val="both"/>
    </w:pPr>
    <w:rPr>
      <w:sz w:val="20"/>
    </w:rPr>
  </w:style>
  <w:style w:type="paragraph" w:styleId="Prrafodelista">
    <w:name w:val="List Paragraph"/>
    <w:basedOn w:val="Normal"/>
    <w:autoRedefine/>
    <w:uiPriority w:val="34"/>
    <w:qFormat/>
    <w:rsid w:val="0014606E"/>
    <w:pPr>
      <w:numPr>
        <w:numId w:val="4"/>
      </w:numPr>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rsid w:val="00C178FA"/>
    <w:rPr>
      <w:i/>
      <w:iCs/>
    </w:rPr>
  </w:style>
  <w:style w:type="character" w:customStyle="1" w:styleId="apple-converted-space">
    <w:name w:val="apple-converted-space"/>
    <w:rsid w:val="00C178FA"/>
  </w:style>
  <w:style w:type="character" w:styleId="CitaHTML">
    <w:name w:val="HTML Cite"/>
    <w:uiPriority w:val="99"/>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iPriority w:val="99"/>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iPriority w:val="99"/>
    <w:unhideWhenUsed/>
    <w:qFormat/>
    <w:rsid w:val="005A5214"/>
    <w:pPr>
      <w:jc w:val="both"/>
    </w:pPr>
    <w:rPr>
      <w:rFonts w:ascii="Arial Narrow" w:hAnsi="Arial Narrow"/>
      <w:sz w:val="20"/>
      <w:lang w:val="es-ES_tradnl"/>
    </w:rPr>
  </w:style>
  <w:style w:type="character" w:customStyle="1" w:styleId="TextonotaalfinalCar">
    <w:name w:val="Texto nota al final Car"/>
    <w:aliases w:val="NF Car"/>
    <w:basedOn w:val="Fuentedeprrafopredeter"/>
    <w:link w:val="Textonotaalfinal"/>
    <w:uiPriority w:val="99"/>
    <w:rsid w:val="005A5214"/>
    <w:rPr>
      <w:rFonts w:ascii="Arial Narrow" w:hAnsi="Arial Narrow"/>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0568F9"/>
    <w:pPr>
      <w:ind w:left="567" w:right="567"/>
    </w:pPr>
    <w:rPr>
      <w:bCs/>
      <w:sz w:val="22"/>
      <w:szCs w:val="22"/>
    </w:rPr>
  </w:style>
  <w:style w:type="character" w:customStyle="1" w:styleId="NFartsCar">
    <w:name w:val="NF arts Car"/>
    <w:basedOn w:val="TextonotaalfinalCar"/>
    <w:link w:val="NFarts"/>
    <w:rsid w:val="000568F9"/>
    <w:rPr>
      <w:rFonts w:ascii="Arial Narrow" w:hAnsi="Arial Narrow"/>
      <w:bCs/>
      <w:sz w:val="22"/>
      <w:szCs w:val="22"/>
      <w:lang w:val="es-ES_tradnl"/>
    </w:rPr>
  </w:style>
  <w:style w:type="paragraph" w:styleId="Ttulo">
    <w:name w:val="Title"/>
    <w:basedOn w:val="Normal"/>
    <w:next w:val="Normal"/>
    <w:link w:val="TtuloCar"/>
    <w:uiPriority w:val="10"/>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5538</Words>
  <Characters>30465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35932</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2019-06-03T06:38:00Z</dcterms:created>
  <dcterms:modified xsi:type="dcterms:W3CDTF">2019-06-03T06:38:00Z</dcterms:modified>
</cp:coreProperties>
</file>