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9C" w:rsidRPr="00A62F5E" w:rsidRDefault="009C589C" w:rsidP="00A62F5E">
      <w:pPr>
        <w:jc w:val="both"/>
        <w:rPr>
          <w:rFonts w:cs="Courier New"/>
          <w:b/>
          <w:sz w:val="20"/>
        </w:rPr>
      </w:pPr>
      <w:r w:rsidRPr="00A62F5E">
        <w:rPr>
          <w:rFonts w:cs="Courier New"/>
          <w:b/>
          <w:sz w:val="20"/>
        </w:rPr>
        <w:t xml:space="preserve">TEMA 18. RÉGIMEN JURÍDICO DE LAS ENTIDADES RELIGIOSAS Y DE SUS FUNDACIONES Y ASOCIACIONES. EN ESPECIAL, SU CONSTITUCIÓN, CAPACIDAD Y REPRESENTACIÓN. REGISTRO DE ENTIDADES RELIGIOSAS. </w:t>
      </w:r>
    </w:p>
    <w:p w:rsidR="009C589C" w:rsidRPr="00A62F5E" w:rsidRDefault="009C589C" w:rsidP="00A62F5E">
      <w:pPr>
        <w:jc w:val="both"/>
        <w:rPr>
          <w:rFonts w:cs="Courier New"/>
          <w:b/>
          <w:sz w:val="20"/>
        </w:rPr>
      </w:pP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pStyle w:val="Ttulo4"/>
        <w:rPr>
          <w:rFonts w:ascii="Courier New" w:hAnsi="Courier New" w:cs="Courier New"/>
          <w:sz w:val="20"/>
        </w:rPr>
      </w:pPr>
      <w:r w:rsidRPr="00A62F5E">
        <w:rPr>
          <w:rFonts w:ascii="Courier New" w:hAnsi="Courier New" w:cs="Courier New"/>
          <w:sz w:val="20"/>
        </w:rPr>
        <w:t>RÉGIMEN JURÍDICO DE LAS ENTIDADES RELIGIOSAS Y DE SUS FUNDACIONES Y ASOCIACIONES. EN ESPECIAL, SU CONSTITUCIÓN, CAPACIDAD Y REPRESENTACIÓN</w:t>
      </w: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Se ha de partir de lo establecido en el artículo 16 de la Constitución, que dispone:</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ind w:left="1701" w:right="1275"/>
        <w:jc w:val="both"/>
        <w:rPr>
          <w:rFonts w:cs="Courier New"/>
          <w:b/>
          <w:bCs/>
          <w:sz w:val="18"/>
        </w:rPr>
      </w:pPr>
      <w:r w:rsidRPr="00A62F5E">
        <w:rPr>
          <w:rFonts w:cs="Courier New"/>
          <w:sz w:val="18"/>
        </w:rPr>
        <w:t>"</w:t>
      </w:r>
      <w:r w:rsidRPr="00A62F5E">
        <w:rPr>
          <w:rFonts w:cs="Courier New"/>
          <w:b/>
          <w:bCs/>
          <w:sz w:val="18"/>
        </w:rPr>
        <w:t>Se garantiza la libertad ideológica, religiosa y de culto de los individuos y las comunidades sin más limitación, en sus manifestaciones, que la necesaria para el mantenimiento del orden público protegido por la ley.</w:t>
      </w:r>
    </w:p>
    <w:p w:rsidR="009C589C" w:rsidRPr="00A62F5E" w:rsidRDefault="009C589C" w:rsidP="00A62F5E">
      <w:pPr>
        <w:pStyle w:val="Textodebloque"/>
        <w:rPr>
          <w:sz w:val="18"/>
          <w:szCs w:val="20"/>
        </w:rPr>
      </w:pPr>
      <w:r w:rsidRPr="00A62F5E">
        <w:rPr>
          <w:sz w:val="18"/>
          <w:szCs w:val="20"/>
        </w:rPr>
        <w:tab/>
        <w:t>2. Nadie podrá ser obligado a declarar sobre su ideología, religión o creencias.</w:t>
      </w:r>
    </w:p>
    <w:p w:rsidR="009C589C" w:rsidRPr="00A62F5E" w:rsidRDefault="009C589C" w:rsidP="00A62F5E">
      <w:pPr>
        <w:widowControl w:val="0"/>
        <w:autoSpaceDE w:val="0"/>
        <w:autoSpaceDN w:val="0"/>
        <w:adjustRightInd w:val="0"/>
        <w:ind w:left="1701" w:right="1275"/>
        <w:jc w:val="both"/>
        <w:rPr>
          <w:rFonts w:cs="Courier New"/>
          <w:sz w:val="18"/>
        </w:rPr>
      </w:pPr>
      <w:r w:rsidRPr="00A62F5E">
        <w:rPr>
          <w:rFonts w:cs="Courier New"/>
          <w:b/>
          <w:bCs/>
          <w:sz w:val="18"/>
        </w:rPr>
        <w:tab/>
        <w:t>3. Ninguna confesión tendrá carácter estatal. Los poderes públicos tendrán en cuenta las creencias religiosas de la sociedad española y mantendrán las consiguientes relaciones de cooperación con la Iglesia Católica y las demás confesiones.</w:t>
      </w:r>
      <w:r w:rsidRPr="00A62F5E">
        <w:rPr>
          <w:rFonts w:cs="Courier New"/>
          <w:sz w:val="18"/>
        </w:rPr>
        <w:t>"</w:t>
      </w:r>
    </w:p>
    <w:p w:rsidR="009C589C" w:rsidRPr="00A62F5E" w:rsidRDefault="009C589C" w:rsidP="00A62F5E">
      <w:pPr>
        <w:widowControl w:val="0"/>
        <w:autoSpaceDE w:val="0"/>
        <w:autoSpaceDN w:val="0"/>
        <w:adjustRightInd w:val="0"/>
        <w:jc w:val="both"/>
        <w:rPr>
          <w:rFonts w:cs="Courier New"/>
          <w:sz w:val="20"/>
        </w:rPr>
      </w:pPr>
    </w:p>
    <w:p w:rsidR="009C589C" w:rsidRDefault="009C589C" w:rsidP="00A62F5E">
      <w:pPr>
        <w:widowControl w:val="0"/>
        <w:autoSpaceDE w:val="0"/>
        <w:autoSpaceDN w:val="0"/>
        <w:adjustRightInd w:val="0"/>
        <w:jc w:val="both"/>
        <w:rPr>
          <w:rFonts w:cs="Courier New"/>
          <w:sz w:val="20"/>
        </w:rPr>
      </w:pPr>
      <w:r w:rsidRPr="00A62F5E">
        <w:rPr>
          <w:rFonts w:cs="Courier New"/>
          <w:sz w:val="20"/>
        </w:rPr>
        <w:t>Dentro de este marco:</w:t>
      </w:r>
    </w:p>
    <w:p w:rsidR="00CE3CE9" w:rsidRPr="00A62F5E" w:rsidRDefault="00CE3CE9" w:rsidP="00A62F5E">
      <w:pPr>
        <w:widowControl w:val="0"/>
        <w:autoSpaceDE w:val="0"/>
        <w:autoSpaceDN w:val="0"/>
        <w:adjustRightInd w:val="0"/>
        <w:jc w:val="both"/>
        <w:rPr>
          <w:rFonts w:cs="Courier New"/>
          <w:sz w:val="20"/>
        </w:rPr>
      </w:pPr>
    </w:p>
    <w:p w:rsidR="009C589C" w:rsidRPr="00CE3CE9" w:rsidRDefault="009C589C" w:rsidP="00CE3CE9">
      <w:pPr>
        <w:pStyle w:val="Prrafodelista"/>
      </w:pPr>
      <w:r w:rsidRPr="00CE3CE9">
        <w:t xml:space="preserve">.  Entre las </w:t>
      </w:r>
      <w:r w:rsidR="00A62F5E" w:rsidRPr="00CE3CE9">
        <w:t>PJ</w:t>
      </w:r>
      <w:r w:rsidRPr="00CE3CE9">
        <w:t xml:space="preserve"> destinadas a fines religiosos destaca en nuestro país por permanencia histórica la Iglesia Católica. Se celebran así los Acuerdos con la Santa Sede de 3 enero 1979, entre los que destaca el relativo a Asuntos Jurídicos (que analizamos en el presente tema)</w:t>
      </w:r>
    </w:p>
    <w:p w:rsidR="00CE3CE9" w:rsidRPr="00A62F5E" w:rsidRDefault="00CE3CE9" w:rsidP="00A62F5E">
      <w:pPr>
        <w:widowControl w:val="0"/>
        <w:autoSpaceDE w:val="0"/>
        <w:autoSpaceDN w:val="0"/>
        <w:adjustRightInd w:val="0"/>
        <w:jc w:val="both"/>
        <w:rPr>
          <w:rFonts w:cs="Courier New"/>
          <w:sz w:val="20"/>
        </w:rPr>
      </w:pPr>
    </w:p>
    <w:p w:rsidR="009C589C" w:rsidRPr="00CE3CE9" w:rsidRDefault="009C589C" w:rsidP="00CE3CE9">
      <w:pPr>
        <w:pStyle w:val="Prrafodelista"/>
      </w:pPr>
      <w:r w:rsidRPr="00CE3CE9">
        <w:t>A continuación se promulgó la L.O.</w:t>
      </w:r>
      <w:r w:rsidR="00A62F5E" w:rsidRPr="00CE3CE9">
        <w:t xml:space="preserve"> </w:t>
      </w:r>
      <w:r w:rsidRPr="00CE3CE9">
        <w:t>Libertad Religiosa 5 julio 1980</w:t>
      </w:r>
      <w:r w:rsidR="00A62F5E" w:rsidRPr="00CE3CE9">
        <w:t>. Aun s</w:t>
      </w:r>
      <w:r w:rsidRPr="00CE3CE9">
        <w:t xml:space="preserve">iendo de aplicación general, se planteó como una ley para las confesiones </w:t>
      </w:r>
      <w:r w:rsidR="00A62F5E" w:rsidRPr="00CE3CE9">
        <w:t xml:space="preserve">no </w:t>
      </w:r>
      <w:r w:rsidRPr="00CE3CE9">
        <w:t>católicas.</w:t>
      </w:r>
    </w:p>
    <w:p w:rsidR="009C589C" w:rsidRPr="00A62F5E" w:rsidRDefault="009C589C" w:rsidP="00A62F5E">
      <w:pPr>
        <w:widowControl w:val="0"/>
        <w:autoSpaceDE w:val="0"/>
        <w:autoSpaceDN w:val="0"/>
        <w:adjustRightInd w:val="0"/>
        <w:jc w:val="both"/>
        <w:rPr>
          <w:rFonts w:cs="Courier New"/>
          <w:sz w:val="20"/>
        </w:rPr>
      </w:pPr>
    </w:p>
    <w:p w:rsidR="00CE3CE9" w:rsidRPr="00CE3CE9" w:rsidRDefault="00A62F5E" w:rsidP="00CE3CE9">
      <w:pPr>
        <w:widowControl w:val="0"/>
        <w:autoSpaceDE w:val="0"/>
        <w:autoSpaceDN w:val="0"/>
        <w:adjustRightInd w:val="0"/>
        <w:jc w:val="center"/>
        <w:rPr>
          <w:rFonts w:cs="Courier New"/>
          <w:b/>
          <w:bdr w:val="single" w:sz="4" w:space="0" w:color="auto"/>
        </w:rPr>
      </w:pPr>
      <w:r w:rsidRPr="00CE3CE9">
        <w:rPr>
          <w:rFonts w:cs="Courier New"/>
          <w:b/>
          <w:bdr w:val="single" w:sz="4" w:space="0" w:color="auto"/>
        </w:rPr>
        <w:t>IGLESIA CATÓLICA</w:t>
      </w:r>
    </w:p>
    <w:p w:rsidR="00CE3CE9" w:rsidRDefault="00CE3CE9" w:rsidP="00A62F5E">
      <w:pPr>
        <w:widowControl w:val="0"/>
        <w:autoSpaceDE w:val="0"/>
        <w:autoSpaceDN w:val="0"/>
        <w:adjustRightInd w:val="0"/>
        <w:jc w:val="both"/>
        <w:rPr>
          <w:rFonts w:cs="Courier New"/>
          <w:sz w:val="20"/>
        </w:rPr>
      </w:pPr>
    </w:p>
    <w:p w:rsidR="009C589C" w:rsidRPr="00A62F5E" w:rsidRDefault="00A62F5E" w:rsidP="00A62F5E">
      <w:pPr>
        <w:widowControl w:val="0"/>
        <w:autoSpaceDE w:val="0"/>
        <w:autoSpaceDN w:val="0"/>
        <w:adjustRightInd w:val="0"/>
        <w:jc w:val="both"/>
        <w:rPr>
          <w:rFonts w:cs="Courier New"/>
          <w:sz w:val="20"/>
        </w:rPr>
      </w:pPr>
      <w:r>
        <w:rPr>
          <w:rFonts w:cs="Courier New"/>
          <w:sz w:val="20"/>
        </w:rPr>
        <w:t>E</w:t>
      </w:r>
      <w:r w:rsidR="009C589C" w:rsidRPr="00A62F5E">
        <w:rPr>
          <w:rFonts w:cs="Courier New"/>
          <w:sz w:val="20"/>
        </w:rPr>
        <w:t xml:space="preserve">l Codex (Código de Derecho Canónico) de 25 de enero de 1983, promulgado por el Sumo Pontífice </w:t>
      </w:r>
      <w:r w:rsidR="009C589C" w:rsidRPr="00AB6751">
        <w:rPr>
          <w:rFonts w:cs="Courier New"/>
          <w:b/>
          <w:sz w:val="20"/>
          <w:u w:val="single"/>
        </w:rPr>
        <w:t>Juan Pablo II</w:t>
      </w:r>
      <w:r w:rsidRPr="00AB6751">
        <w:rPr>
          <w:rFonts w:cs="Courier New"/>
          <w:b/>
          <w:sz w:val="20"/>
          <w:u w:val="single"/>
        </w:rPr>
        <w:t>,</w:t>
      </w:r>
      <w:r w:rsidR="009C589C" w:rsidRPr="00AB6751">
        <w:rPr>
          <w:rFonts w:cs="Courier New"/>
          <w:b/>
          <w:sz w:val="20"/>
          <w:u w:val="single"/>
        </w:rPr>
        <w:t xml:space="preserve"> clasifica las</w:t>
      </w:r>
      <w:r w:rsidR="00AB6751">
        <w:rPr>
          <w:rFonts w:cs="Courier New"/>
          <w:b/>
          <w:sz w:val="20"/>
          <w:u w:val="single"/>
        </w:rPr>
        <w:t xml:space="preserve"> </w:t>
      </w:r>
      <w:r w:rsidR="008775C2" w:rsidRPr="008775C2">
        <w:rPr>
          <w:rFonts w:cs="Courier New"/>
          <w:b/>
          <w:sz w:val="20"/>
          <w:u w:val="single"/>
        </w:rPr>
        <w:t>PJ ECLESIÁSTICAS</w:t>
      </w:r>
      <w:r w:rsidR="009C589C" w:rsidRPr="00A62F5E">
        <w:rPr>
          <w:rFonts w:cs="Courier New"/>
          <w:sz w:val="20"/>
        </w:rPr>
        <w:t xml:space="preserve"> atendiendo a distintos criterios:</w:t>
      </w:r>
    </w:p>
    <w:p w:rsidR="009C589C" w:rsidRPr="00A62F5E" w:rsidRDefault="009C589C" w:rsidP="00A62F5E">
      <w:pPr>
        <w:widowControl w:val="0"/>
        <w:autoSpaceDE w:val="0"/>
        <w:autoSpaceDN w:val="0"/>
        <w:adjustRightInd w:val="0"/>
        <w:jc w:val="both"/>
        <w:rPr>
          <w:rFonts w:cs="Courier New"/>
          <w:sz w:val="20"/>
        </w:rPr>
      </w:pPr>
    </w:p>
    <w:p w:rsidR="009C589C" w:rsidRPr="00E24780" w:rsidRDefault="009C589C" w:rsidP="00A62F5E">
      <w:pPr>
        <w:widowControl w:val="0"/>
        <w:autoSpaceDE w:val="0"/>
        <w:autoSpaceDN w:val="0"/>
        <w:adjustRightInd w:val="0"/>
        <w:jc w:val="both"/>
        <w:rPr>
          <w:rFonts w:cs="Courier New"/>
          <w:sz w:val="20"/>
        </w:rPr>
      </w:pPr>
      <w:r w:rsidRPr="00A62F5E">
        <w:rPr>
          <w:rFonts w:cs="Courier New"/>
          <w:sz w:val="20"/>
        </w:rPr>
        <w:t xml:space="preserve">- </w:t>
      </w:r>
      <w:r w:rsidR="00A62F5E">
        <w:rPr>
          <w:rFonts w:cs="Courier New"/>
          <w:sz w:val="20"/>
        </w:rPr>
        <w:t>Canon</w:t>
      </w:r>
      <w:r w:rsidRPr="00A62F5E">
        <w:rPr>
          <w:rFonts w:cs="Courier New"/>
          <w:sz w:val="20"/>
        </w:rPr>
        <w:t xml:space="preserve"> </w:t>
      </w:r>
      <w:r w:rsidRPr="00E24780">
        <w:rPr>
          <w:rFonts w:cs="Courier New"/>
          <w:sz w:val="20"/>
        </w:rPr>
        <w:t xml:space="preserve">113 y ss (capitulo “De las Personas Jurídicas”) </w:t>
      </w:r>
      <w:r w:rsidR="00A62F5E" w:rsidRPr="00E24780">
        <w:rPr>
          <w:rFonts w:cs="Courier New"/>
          <w:sz w:val="20"/>
        </w:rPr>
        <w:t>L</w:t>
      </w:r>
      <w:r w:rsidRPr="00E24780">
        <w:rPr>
          <w:rFonts w:cs="Courier New"/>
          <w:sz w:val="20"/>
        </w:rPr>
        <w:t xml:space="preserve">a Iglesia y la Santa Sede </w:t>
      </w:r>
      <w:r w:rsidR="00E24780">
        <w:rPr>
          <w:rFonts w:cs="Courier New"/>
          <w:sz w:val="20"/>
        </w:rPr>
        <w:t>son</w:t>
      </w:r>
      <w:r w:rsidRPr="00E24780">
        <w:rPr>
          <w:rFonts w:cs="Courier New"/>
          <w:sz w:val="20"/>
        </w:rPr>
        <w:t xml:space="preserve"> de derecho divino y las restantes de derecho humano </w:t>
      </w:r>
      <w:r w:rsidR="00E24780">
        <w:rPr>
          <w:rFonts w:cs="Courier New"/>
          <w:sz w:val="20"/>
        </w:rPr>
        <w:t>pudiendo</w:t>
      </w:r>
      <w:r w:rsidRPr="00E24780">
        <w:rPr>
          <w:rFonts w:cs="Courier New"/>
          <w:sz w:val="20"/>
        </w:rPr>
        <w:t xml:space="preserve"> ser: </w:t>
      </w:r>
    </w:p>
    <w:p w:rsidR="009C589C" w:rsidRPr="00E24780" w:rsidRDefault="009C589C" w:rsidP="00A62F5E">
      <w:pPr>
        <w:widowControl w:val="0"/>
        <w:autoSpaceDE w:val="0"/>
        <w:autoSpaceDN w:val="0"/>
        <w:adjustRightInd w:val="0"/>
        <w:ind w:left="851"/>
        <w:jc w:val="both"/>
        <w:rPr>
          <w:rFonts w:cs="Courier New"/>
          <w:sz w:val="20"/>
        </w:rPr>
      </w:pPr>
    </w:p>
    <w:p w:rsidR="009C589C" w:rsidRPr="00E24780" w:rsidRDefault="009C589C" w:rsidP="00A62F5E">
      <w:pPr>
        <w:widowControl w:val="0"/>
        <w:autoSpaceDE w:val="0"/>
        <w:autoSpaceDN w:val="0"/>
        <w:adjustRightInd w:val="0"/>
        <w:ind w:left="708"/>
        <w:jc w:val="both"/>
        <w:rPr>
          <w:rFonts w:cs="Courier New"/>
          <w:sz w:val="20"/>
        </w:rPr>
      </w:pPr>
      <w:r w:rsidRPr="00E24780">
        <w:rPr>
          <w:rFonts w:cs="Courier New"/>
          <w:sz w:val="20"/>
        </w:rPr>
        <w:t xml:space="preserve">· a iure (ex ipso iure praescriptio), si son constituidas por prescripción de derecho. </w:t>
      </w:r>
    </w:p>
    <w:p w:rsidR="009C589C" w:rsidRPr="00E24780" w:rsidRDefault="009C589C" w:rsidP="00A62F5E">
      <w:pPr>
        <w:widowControl w:val="0"/>
        <w:autoSpaceDE w:val="0"/>
        <w:autoSpaceDN w:val="0"/>
        <w:adjustRightInd w:val="0"/>
        <w:ind w:left="708"/>
        <w:jc w:val="both"/>
        <w:rPr>
          <w:rFonts w:cs="Courier New"/>
          <w:sz w:val="20"/>
        </w:rPr>
      </w:pPr>
      <w:r w:rsidRPr="00E24780">
        <w:rPr>
          <w:rFonts w:cs="Courier New"/>
          <w:sz w:val="20"/>
        </w:rPr>
        <w:t>· a</w:t>
      </w:r>
      <w:r w:rsidR="00A62F5E" w:rsidRPr="00E24780">
        <w:rPr>
          <w:rFonts w:cs="Courier New"/>
          <w:sz w:val="20"/>
        </w:rPr>
        <w:t>b</w:t>
      </w:r>
      <w:r w:rsidRPr="00E24780">
        <w:rPr>
          <w:rFonts w:cs="Courier New"/>
          <w:sz w:val="20"/>
        </w:rPr>
        <w:t xml:space="preserve"> homi</w:t>
      </w:r>
      <w:r w:rsidR="00A62F5E" w:rsidRPr="00E24780">
        <w:rPr>
          <w:rFonts w:cs="Courier New"/>
          <w:sz w:val="20"/>
        </w:rPr>
        <w:t>ne</w:t>
      </w:r>
      <w:r w:rsidRPr="00E24780">
        <w:rPr>
          <w:rFonts w:cs="Courier New"/>
          <w:sz w:val="20"/>
        </w:rPr>
        <w:t xml:space="preserve"> (ex autoritatis concessione), si lo son  por concesión de la autoridad competente mediante decreto.</w:t>
      </w:r>
    </w:p>
    <w:p w:rsidR="009C589C" w:rsidRPr="00E24780" w:rsidRDefault="009C589C" w:rsidP="00A62F5E">
      <w:pPr>
        <w:widowControl w:val="0"/>
        <w:autoSpaceDE w:val="0"/>
        <w:autoSpaceDN w:val="0"/>
        <w:adjustRightInd w:val="0"/>
        <w:ind w:left="567" w:right="567"/>
        <w:jc w:val="both"/>
        <w:rPr>
          <w:rFonts w:cs="Courier New"/>
          <w:sz w:val="20"/>
        </w:rPr>
      </w:pPr>
    </w:p>
    <w:p w:rsidR="009C589C" w:rsidRPr="00E24780" w:rsidRDefault="009C589C" w:rsidP="00A62F5E">
      <w:pPr>
        <w:widowControl w:val="0"/>
        <w:autoSpaceDE w:val="0"/>
        <w:autoSpaceDN w:val="0"/>
        <w:adjustRightInd w:val="0"/>
        <w:jc w:val="both"/>
        <w:rPr>
          <w:rFonts w:cs="Courier New"/>
          <w:sz w:val="20"/>
        </w:rPr>
      </w:pPr>
      <w:r w:rsidRPr="00E24780">
        <w:rPr>
          <w:rFonts w:cs="Courier New"/>
          <w:sz w:val="20"/>
        </w:rPr>
        <w:t xml:space="preserve">- </w:t>
      </w:r>
      <w:r w:rsidR="00E24780" w:rsidRPr="00E24780">
        <w:rPr>
          <w:rFonts w:cs="Courier New"/>
          <w:sz w:val="20"/>
        </w:rPr>
        <w:t>Canon</w:t>
      </w:r>
      <w:r w:rsidRPr="00E24780">
        <w:rPr>
          <w:rFonts w:cs="Courier New"/>
          <w:sz w:val="20"/>
        </w:rPr>
        <w:t xml:space="preserve"> 115</w:t>
      </w:r>
      <w:r w:rsidR="00E24780" w:rsidRPr="00E24780">
        <w:rPr>
          <w:rFonts w:cs="Courier New"/>
          <w:sz w:val="20"/>
        </w:rPr>
        <w:t xml:space="preserve">: </w:t>
      </w:r>
      <w:r w:rsidRPr="00E24780">
        <w:rPr>
          <w:rFonts w:cs="Courier New"/>
          <w:sz w:val="20"/>
        </w:rPr>
        <w:t>universitas personarum y universitas bonurum</w:t>
      </w:r>
      <w:r w:rsidR="00E24780" w:rsidRPr="00E24780">
        <w:rPr>
          <w:rFonts w:cs="Courier New"/>
          <w:sz w:val="20"/>
        </w:rPr>
        <w:t>, según se trate de una colectividad de personas o de bienes</w:t>
      </w:r>
      <w:r w:rsidRPr="00E24780">
        <w:rPr>
          <w:rFonts w:cs="Courier New"/>
          <w:sz w:val="20"/>
        </w:rPr>
        <w:t>.</w:t>
      </w:r>
    </w:p>
    <w:p w:rsidR="009C589C" w:rsidRPr="00E24780" w:rsidRDefault="009C589C" w:rsidP="00A62F5E">
      <w:pPr>
        <w:widowControl w:val="0"/>
        <w:autoSpaceDE w:val="0"/>
        <w:autoSpaceDN w:val="0"/>
        <w:adjustRightInd w:val="0"/>
        <w:jc w:val="both"/>
        <w:rPr>
          <w:rFonts w:cs="Courier New"/>
          <w:sz w:val="20"/>
        </w:rPr>
      </w:pPr>
    </w:p>
    <w:p w:rsidR="009C589C" w:rsidRDefault="009C589C" w:rsidP="00E24780">
      <w:pPr>
        <w:widowControl w:val="0"/>
        <w:autoSpaceDE w:val="0"/>
        <w:autoSpaceDN w:val="0"/>
        <w:adjustRightInd w:val="0"/>
        <w:jc w:val="both"/>
        <w:rPr>
          <w:rFonts w:cs="Courier New"/>
          <w:sz w:val="20"/>
        </w:rPr>
      </w:pPr>
      <w:r w:rsidRPr="00E24780">
        <w:rPr>
          <w:rFonts w:cs="Courier New"/>
          <w:sz w:val="20"/>
        </w:rPr>
        <w:t xml:space="preserve">- </w:t>
      </w:r>
      <w:r w:rsidR="00E24780" w:rsidRPr="00E24780">
        <w:rPr>
          <w:rFonts w:cs="Courier New"/>
          <w:sz w:val="20"/>
        </w:rPr>
        <w:t>C</w:t>
      </w:r>
      <w:r w:rsidRPr="00E24780">
        <w:rPr>
          <w:rFonts w:cs="Courier New"/>
          <w:sz w:val="20"/>
        </w:rPr>
        <w:t>anon 116</w:t>
      </w:r>
      <w:r w:rsidR="00E24780" w:rsidRPr="00E24780">
        <w:rPr>
          <w:rFonts w:cs="Courier New"/>
          <w:sz w:val="20"/>
        </w:rPr>
        <w:t>.</w:t>
      </w:r>
      <w:r w:rsidRPr="00E24780">
        <w:rPr>
          <w:rFonts w:cs="Courier New"/>
          <w:sz w:val="20"/>
        </w:rPr>
        <w:t xml:space="preserve"> </w:t>
      </w:r>
      <w:r w:rsidR="00E24780" w:rsidRPr="00E24780">
        <w:rPr>
          <w:rFonts w:cs="Courier New"/>
          <w:sz w:val="20"/>
        </w:rPr>
        <w:t>D</w:t>
      </w:r>
      <w:r w:rsidRPr="00E24780">
        <w:rPr>
          <w:rFonts w:cs="Courier New"/>
          <w:sz w:val="20"/>
        </w:rPr>
        <w:t xml:space="preserve">iferencia entre personas </w:t>
      </w:r>
      <w:r w:rsidRPr="008775C2">
        <w:rPr>
          <w:rFonts w:cs="Courier New"/>
          <w:sz w:val="20"/>
          <w:u w:val="single"/>
        </w:rPr>
        <w:t>públicas</w:t>
      </w:r>
      <w:r w:rsidRPr="00E24780">
        <w:rPr>
          <w:rFonts w:cs="Courier New"/>
          <w:sz w:val="20"/>
        </w:rPr>
        <w:t>, creadas por la autoridad eclesiástica</w:t>
      </w:r>
      <w:r w:rsidR="00E24780" w:rsidRPr="00E24780">
        <w:rPr>
          <w:rFonts w:cs="Courier New"/>
          <w:sz w:val="20"/>
        </w:rPr>
        <w:t>,</w:t>
      </w:r>
      <w:r w:rsidRPr="00E24780">
        <w:rPr>
          <w:rFonts w:cs="Courier New"/>
          <w:sz w:val="20"/>
        </w:rPr>
        <w:t xml:space="preserve"> </w:t>
      </w:r>
      <w:r w:rsidRPr="008775C2">
        <w:rPr>
          <w:rFonts w:cs="Courier New"/>
          <w:sz w:val="20"/>
          <w:u w:val="single"/>
        </w:rPr>
        <w:t>y privadas</w:t>
      </w:r>
      <w:r w:rsidRPr="00E24780">
        <w:rPr>
          <w:rFonts w:cs="Courier New"/>
          <w:sz w:val="20"/>
        </w:rPr>
        <w:t xml:space="preserve">, creadas por iniciativa privada. Las primeras </w:t>
      </w:r>
      <w:r w:rsidR="00E24780" w:rsidRPr="00E24780">
        <w:rPr>
          <w:rFonts w:cs="Courier New"/>
          <w:sz w:val="20"/>
        </w:rPr>
        <w:t>actúan</w:t>
      </w:r>
      <w:r w:rsidRPr="00E24780">
        <w:rPr>
          <w:rFonts w:cs="Courier New"/>
          <w:sz w:val="20"/>
        </w:rPr>
        <w:t xml:space="preserve"> en nombre de la Iglesia comprometiéndola</w:t>
      </w:r>
      <w:r w:rsidR="008775C2">
        <w:rPr>
          <w:rFonts w:cs="Courier New"/>
          <w:sz w:val="20"/>
        </w:rPr>
        <w:t>, dentro de sus límites</w:t>
      </w:r>
      <w:r w:rsidRPr="00E24780">
        <w:rPr>
          <w:rFonts w:cs="Courier New"/>
          <w:sz w:val="20"/>
        </w:rPr>
        <w:t xml:space="preserve">, mientras que las segundas actúan en nombre propio y bajo </w:t>
      </w:r>
      <w:r w:rsidR="008775C2">
        <w:rPr>
          <w:rFonts w:cs="Courier New"/>
          <w:sz w:val="20"/>
        </w:rPr>
        <w:t>su</w:t>
      </w:r>
      <w:r w:rsidRPr="00E24780">
        <w:rPr>
          <w:rFonts w:cs="Courier New"/>
          <w:sz w:val="20"/>
        </w:rPr>
        <w:t xml:space="preserve"> exclusiva responsabilidad.</w:t>
      </w:r>
    </w:p>
    <w:p w:rsidR="008775C2" w:rsidRPr="00E24780" w:rsidRDefault="008775C2" w:rsidP="00E24780">
      <w:pPr>
        <w:widowControl w:val="0"/>
        <w:autoSpaceDE w:val="0"/>
        <w:autoSpaceDN w:val="0"/>
        <w:adjustRightInd w:val="0"/>
        <w:jc w:val="both"/>
        <w:rPr>
          <w:rFonts w:cs="Courier New"/>
          <w:sz w:val="20"/>
        </w:rPr>
      </w:pPr>
    </w:p>
    <w:p w:rsidR="009C589C" w:rsidRPr="00A62F5E" w:rsidRDefault="00E24780" w:rsidP="00A62F5E">
      <w:pPr>
        <w:widowControl w:val="0"/>
        <w:autoSpaceDE w:val="0"/>
        <w:autoSpaceDN w:val="0"/>
        <w:adjustRightInd w:val="0"/>
        <w:jc w:val="both"/>
        <w:rPr>
          <w:rFonts w:cs="Courier New"/>
          <w:sz w:val="20"/>
        </w:rPr>
      </w:pPr>
      <w:r>
        <w:rPr>
          <w:rFonts w:cs="Courier New"/>
          <w:sz w:val="20"/>
        </w:rPr>
        <w:t>.</w:t>
      </w:r>
      <w:r w:rsidR="008775C2">
        <w:rPr>
          <w:rFonts w:cs="Courier New"/>
          <w:sz w:val="20"/>
        </w:rPr>
        <w:t xml:space="preserve"> </w:t>
      </w:r>
      <w:r w:rsidRPr="00E24780">
        <w:rPr>
          <w:rFonts w:cs="Courier New"/>
          <w:sz w:val="20"/>
        </w:rPr>
        <w:t>E</w:t>
      </w:r>
      <w:r w:rsidR="009C589C" w:rsidRPr="00E24780">
        <w:rPr>
          <w:rFonts w:cs="Courier New"/>
          <w:sz w:val="20"/>
        </w:rPr>
        <w:t>n la legislación canónica la constitución o erec</w:t>
      </w:r>
      <w:r w:rsidRPr="00E24780">
        <w:rPr>
          <w:rFonts w:cs="Courier New"/>
          <w:sz w:val="20"/>
        </w:rPr>
        <w:t xml:space="preserve">tio </w:t>
      </w:r>
      <w:r w:rsidRPr="00E24780">
        <w:rPr>
          <w:rFonts w:cs="Courier New"/>
          <w:sz w:val="14"/>
        </w:rPr>
        <w:t>(erec</w:t>
      </w:r>
      <w:r w:rsidR="009C589C" w:rsidRPr="00E24780">
        <w:rPr>
          <w:rFonts w:cs="Courier New"/>
          <w:sz w:val="14"/>
        </w:rPr>
        <w:t>ción</w:t>
      </w:r>
      <w:r w:rsidRPr="00E24780">
        <w:rPr>
          <w:rFonts w:cs="Courier New"/>
          <w:sz w:val="14"/>
        </w:rPr>
        <w:t>)</w:t>
      </w:r>
      <w:r w:rsidR="009C589C" w:rsidRPr="00E24780">
        <w:rPr>
          <w:rFonts w:cs="Courier New"/>
          <w:sz w:val="14"/>
        </w:rPr>
        <w:t xml:space="preserve"> </w:t>
      </w:r>
      <w:r w:rsidR="009C589C" w:rsidRPr="00E24780">
        <w:rPr>
          <w:rFonts w:cs="Courier New"/>
          <w:sz w:val="20"/>
        </w:rPr>
        <w:t xml:space="preserve">es independiente del reconocimiento de la </w:t>
      </w:r>
      <w:r w:rsidR="008775C2" w:rsidRPr="00E24780">
        <w:rPr>
          <w:rFonts w:cs="Courier New"/>
          <w:sz w:val="20"/>
        </w:rPr>
        <w:t>personalidad</w:t>
      </w:r>
      <w:r w:rsidR="009C589C" w:rsidRPr="00E24780">
        <w:rPr>
          <w:rFonts w:cs="Courier New"/>
          <w:sz w:val="20"/>
        </w:rPr>
        <w:t xml:space="preserve"> que puede ser </w:t>
      </w:r>
      <w:r w:rsidR="008775C2" w:rsidRPr="00E24780">
        <w:rPr>
          <w:rFonts w:cs="Courier New"/>
          <w:sz w:val="20"/>
        </w:rPr>
        <w:t>simultáneo</w:t>
      </w:r>
      <w:r w:rsidR="009C589C" w:rsidRPr="00E24780">
        <w:rPr>
          <w:rFonts w:cs="Courier New"/>
          <w:sz w:val="20"/>
        </w:rPr>
        <w:t xml:space="preserve"> o posterior</w:t>
      </w:r>
      <w:r w:rsidR="008775C2">
        <w:rPr>
          <w:rFonts w:cs="Courier New"/>
          <w:sz w:val="20"/>
        </w:rPr>
        <w:t xml:space="preserve">: </w:t>
      </w:r>
      <w:r w:rsidR="009C589C" w:rsidRPr="00E24780">
        <w:rPr>
          <w:rFonts w:cs="Courier New"/>
          <w:sz w:val="20"/>
        </w:rPr>
        <w:t>en las públicas</w:t>
      </w:r>
      <w:r w:rsidR="008775C2">
        <w:rPr>
          <w:rFonts w:cs="Courier New"/>
          <w:sz w:val="20"/>
        </w:rPr>
        <w:t>,</w:t>
      </w:r>
      <w:r w:rsidR="009C589C" w:rsidRPr="00E24780">
        <w:rPr>
          <w:rFonts w:cs="Courier New"/>
          <w:sz w:val="20"/>
        </w:rPr>
        <w:t xml:space="preserve"> mediante ley o concesión (decreto)</w:t>
      </w:r>
      <w:r w:rsidR="008775C2">
        <w:rPr>
          <w:rFonts w:cs="Courier New"/>
          <w:sz w:val="20"/>
        </w:rPr>
        <w:t>;</w:t>
      </w:r>
      <w:r w:rsidR="009C589C" w:rsidRPr="00E24780">
        <w:rPr>
          <w:rFonts w:cs="Courier New"/>
          <w:sz w:val="20"/>
        </w:rPr>
        <w:t xml:space="preserve"> en las privadas</w:t>
      </w:r>
      <w:r w:rsidR="008775C2">
        <w:rPr>
          <w:rFonts w:cs="Courier New"/>
          <w:sz w:val="20"/>
        </w:rPr>
        <w:t>,</w:t>
      </w:r>
      <w:r w:rsidRPr="00E24780">
        <w:rPr>
          <w:rFonts w:cs="Courier New"/>
          <w:sz w:val="20"/>
        </w:rPr>
        <w:t xml:space="preserve"> </w:t>
      </w:r>
      <w:r w:rsidR="008775C2">
        <w:rPr>
          <w:rFonts w:cs="Courier New"/>
          <w:sz w:val="20"/>
        </w:rPr>
        <w:t>siempre decreto</w:t>
      </w:r>
    </w:p>
    <w:p w:rsidR="009C589C" w:rsidRPr="00A62F5E" w:rsidRDefault="008775C2" w:rsidP="00A62F5E">
      <w:pPr>
        <w:widowControl w:val="0"/>
        <w:autoSpaceDE w:val="0"/>
        <w:autoSpaceDN w:val="0"/>
        <w:adjustRightInd w:val="0"/>
        <w:jc w:val="both"/>
        <w:rPr>
          <w:rFonts w:cs="Courier New"/>
          <w:sz w:val="20"/>
        </w:rPr>
      </w:pPr>
      <w:r>
        <w:rPr>
          <w:rFonts w:cs="Courier New"/>
          <w:sz w:val="20"/>
        </w:rPr>
        <w:t xml:space="preserve">. </w:t>
      </w:r>
      <w:r w:rsidR="009C589C" w:rsidRPr="00A62F5E">
        <w:rPr>
          <w:rFonts w:cs="Courier New"/>
          <w:sz w:val="20"/>
        </w:rPr>
        <w:t>En ambos casos la aprobación de los estatutos por la autoridad competente es conditio sine qua non para adquirir</w:t>
      </w:r>
      <w:r>
        <w:rPr>
          <w:rFonts w:cs="Courier New"/>
          <w:sz w:val="20"/>
        </w:rPr>
        <w:t xml:space="preserve"> </w:t>
      </w:r>
      <w:r w:rsidR="009C589C" w:rsidRPr="00A62F5E">
        <w:rPr>
          <w:rFonts w:cs="Courier New"/>
          <w:sz w:val="20"/>
        </w:rPr>
        <w:t>la</w:t>
      </w:r>
      <w:r>
        <w:rPr>
          <w:rFonts w:cs="Courier New"/>
          <w:sz w:val="20"/>
        </w:rPr>
        <w:t xml:space="preserve"> personalidad (</w:t>
      </w:r>
      <w:r w:rsidRPr="00A62F5E">
        <w:rPr>
          <w:rFonts w:cs="Courier New"/>
          <w:sz w:val="20"/>
        </w:rPr>
        <w:t>canon 117</w:t>
      </w:r>
      <w:r>
        <w:rPr>
          <w:rFonts w:cs="Courier New"/>
          <w:sz w:val="20"/>
        </w:rPr>
        <w:t>)</w:t>
      </w:r>
    </w:p>
    <w:p w:rsidR="009C589C" w:rsidRPr="00A62F5E" w:rsidRDefault="009C589C" w:rsidP="00A62F5E">
      <w:pPr>
        <w:widowControl w:val="0"/>
        <w:autoSpaceDE w:val="0"/>
        <w:autoSpaceDN w:val="0"/>
        <w:adjustRightInd w:val="0"/>
        <w:jc w:val="both"/>
        <w:rPr>
          <w:rFonts w:cs="Courier New"/>
          <w:sz w:val="20"/>
        </w:rPr>
      </w:pPr>
    </w:p>
    <w:p w:rsidR="008775C2" w:rsidRPr="008775C2" w:rsidRDefault="008775C2" w:rsidP="008775C2">
      <w:pPr>
        <w:widowControl w:val="0"/>
        <w:autoSpaceDE w:val="0"/>
        <w:autoSpaceDN w:val="0"/>
        <w:adjustRightInd w:val="0"/>
        <w:jc w:val="both"/>
        <w:rPr>
          <w:rFonts w:cs="Courier New"/>
          <w:sz w:val="20"/>
        </w:rPr>
      </w:pPr>
      <w:r w:rsidRPr="008775C2">
        <w:rPr>
          <w:rFonts w:cs="Courier New"/>
          <w:b/>
          <w:sz w:val="20"/>
          <w:u w:val="single"/>
        </w:rPr>
        <w:t>HISTORIA</w:t>
      </w:r>
      <w:r w:rsidR="008A7A10">
        <w:rPr>
          <w:rFonts w:cs="Courier New"/>
          <w:sz w:val="20"/>
        </w:rPr>
        <w:t xml:space="preserve"> (oscilación constante)</w:t>
      </w:r>
    </w:p>
    <w:p w:rsidR="008775C2" w:rsidRPr="008775C2" w:rsidRDefault="008775C2" w:rsidP="008775C2">
      <w:pPr>
        <w:widowControl w:val="0"/>
        <w:autoSpaceDE w:val="0"/>
        <w:autoSpaceDN w:val="0"/>
        <w:adjustRightInd w:val="0"/>
        <w:jc w:val="both"/>
        <w:rPr>
          <w:rFonts w:cs="Courier New"/>
          <w:sz w:val="20"/>
        </w:rPr>
      </w:pPr>
    </w:p>
    <w:p w:rsidR="008775C2" w:rsidRPr="008775C2" w:rsidRDefault="008775C2" w:rsidP="008775C2">
      <w:pPr>
        <w:tabs>
          <w:tab w:val="left" w:pos="-720"/>
        </w:tabs>
        <w:suppressAutoHyphens/>
        <w:jc w:val="both"/>
        <w:rPr>
          <w:rFonts w:cs="Courier New"/>
          <w:spacing w:val="-3"/>
          <w:sz w:val="20"/>
        </w:rPr>
      </w:pPr>
      <w:r w:rsidRPr="008775C2">
        <w:rPr>
          <w:rFonts w:cs="Courier New"/>
          <w:spacing w:val="-3"/>
          <w:sz w:val="20"/>
        </w:rPr>
        <w:lastRenderedPageBreak/>
        <w:t xml:space="preserve">+ </w:t>
      </w:r>
      <w:r w:rsidR="008A7A10">
        <w:rPr>
          <w:rFonts w:cs="Courier New"/>
          <w:spacing w:val="-3"/>
          <w:sz w:val="20"/>
        </w:rPr>
        <w:t>L</w:t>
      </w:r>
      <w:r w:rsidRPr="008775C2">
        <w:rPr>
          <w:rFonts w:cs="Courier New"/>
          <w:spacing w:val="-3"/>
          <w:sz w:val="20"/>
        </w:rPr>
        <w:t xml:space="preserve">a </w:t>
      </w:r>
      <w:r w:rsidRPr="008775C2">
        <w:rPr>
          <w:rFonts w:cs="Courier New"/>
          <w:b/>
          <w:spacing w:val="-3"/>
          <w:sz w:val="20"/>
          <w:u w:val="single"/>
        </w:rPr>
        <w:t>Ley desvinculadora de 1820</w:t>
      </w:r>
      <w:r w:rsidRPr="008775C2">
        <w:rPr>
          <w:rFonts w:cs="Courier New"/>
          <w:spacing w:val="-3"/>
          <w:sz w:val="20"/>
        </w:rPr>
        <w:t xml:space="preserve"> consider</w:t>
      </w:r>
      <w:r w:rsidR="008A7A10">
        <w:rPr>
          <w:rFonts w:cs="Courier New"/>
          <w:spacing w:val="-3"/>
          <w:sz w:val="20"/>
        </w:rPr>
        <w:t>ó</w:t>
      </w:r>
      <w:r w:rsidRPr="008775C2">
        <w:rPr>
          <w:rFonts w:cs="Courier New"/>
          <w:spacing w:val="-3"/>
          <w:sz w:val="20"/>
        </w:rPr>
        <w:t xml:space="preserve"> </w:t>
      </w:r>
      <w:r w:rsidR="008A7A10">
        <w:rPr>
          <w:rFonts w:cs="Courier New"/>
          <w:spacing w:val="-3"/>
          <w:sz w:val="20"/>
        </w:rPr>
        <w:t xml:space="preserve">a </w:t>
      </w:r>
      <w:r w:rsidR="008A7A10" w:rsidRPr="008775C2">
        <w:rPr>
          <w:rFonts w:cs="Courier New"/>
          <w:spacing w:val="-3"/>
          <w:sz w:val="20"/>
        </w:rPr>
        <w:t xml:space="preserve">la Iglesia Católica y demás entes eclesiásticos </w:t>
      </w:r>
      <w:r w:rsidRPr="008775C2">
        <w:rPr>
          <w:rFonts w:cs="Courier New"/>
          <w:spacing w:val="-3"/>
          <w:sz w:val="20"/>
        </w:rPr>
        <w:t xml:space="preserve">“manos muertas” y en consecuencia, se les privó del derecho de adquirir bienes inmuebles por cualquier título. Esta Ley, derogada por Fernando VII al finalizar el trienio liberal (1820-1823), fue restablecida por RD de 1836 y por una Ley de 1841 (dos de los tres textos emblemáticos de la desamortización: </w:t>
      </w:r>
      <w:r w:rsidRPr="008775C2">
        <w:rPr>
          <w:rFonts w:cs="Courier New"/>
          <w:b/>
          <w:spacing w:val="-3"/>
          <w:sz w:val="20"/>
          <w:u w:val="single"/>
        </w:rPr>
        <w:t>1836, 1841</w:t>
      </w:r>
      <w:r w:rsidRPr="008A7A10">
        <w:rPr>
          <w:rFonts w:cs="Courier New"/>
          <w:spacing w:val="-3"/>
          <w:sz w:val="20"/>
        </w:rPr>
        <w:t xml:space="preserve"> y 1855</w:t>
      </w:r>
      <w:r w:rsidRPr="008775C2">
        <w:rPr>
          <w:rFonts w:cs="Courier New"/>
          <w:spacing w:val="-3"/>
          <w:sz w:val="20"/>
        </w:rPr>
        <w:t xml:space="preserve"> </w:t>
      </w:r>
      <w:r w:rsidR="008A7A10" w:rsidRPr="008A7A10">
        <w:rPr>
          <w:rFonts w:cs="Courier New"/>
          <w:spacing w:val="-3"/>
          <w:sz w:val="16"/>
        </w:rPr>
        <w:t>-</w:t>
      </w:r>
      <w:r w:rsidR="008A7A10" w:rsidRPr="008A7A10">
        <w:rPr>
          <w:rFonts w:cs="Courier New"/>
          <w:iCs/>
          <w:spacing w:val="-3"/>
          <w:sz w:val="16"/>
        </w:rPr>
        <w:t>Mendizábal</w:t>
      </w:r>
      <w:r w:rsidRPr="008A7A10">
        <w:rPr>
          <w:rFonts w:cs="Courier New"/>
          <w:iCs/>
          <w:spacing w:val="-3"/>
          <w:sz w:val="16"/>
        </w:rPr>
        <w:t>, Espartero y Madoz</w:t>
      </w:r>
      <w:r w:rsidR="008A7A10" w:rsidRPr="008A7A10">
        <w:rPr>
          <w:rFonts w:cs="Courier New"/>
          <w:iCs/>
          <w:spacing w:val="-3"/>
          <w:sz w:val="16"/>
        </w:rPr>
        <w:t>-</w:t>
      </w:r>
      <w:r w:rsidRPr="008A7A10">
        <w:rPr>
          <w:rFonts w:cs="Courier New"/>
          <w:spacing w:val="-3"/>
          <w:sz w:val="20"/>
        </w:rPr>
        <w:t>)</w:t>
      </w:r>
      <w:r w:rsidRPr="008775C2">
        <w:rPr>
          <w:rFonts w:cs="Courier New"/>
          <w:spacing w:val="-3"/>
          <w:sz w:val="20"/>
        </w:rPr>
        <w:t xml:space="preserve"> </w:t>
      </w:r>
    </w:p>
    <w:p w:rsidR="008775C2" w:rsidRPr="008775C2" w:rsidRDefault="008775C2" w:rsidP="008775C2">
      <w:pPr>
        <w:tabs>
          <w:tab w:val="left" w:pos="-720"/>
        </w:tabs>
        <w:suppressAutoHyphens/>
        <w:jc w:val="both"/>
        <w:rPr>
          <w:rFonts w:cs="Courier New"/>
          <w:spacing w:val="-3"/>
          <w:sz w:val="20"/>
        </w:rPr>
      </w:pPr>
    </w:p>
    <w:p w:rsidR="008775C2" w:rsidRPr="008775C2" w:rsidRDefault="008775C2" w:rsidP="008775C2">
      <w:pPr>
        <w:tabs>
          <w:tab w:val="left" w:pos="-720"/>
        </w:tabs>
        <w:suppressAutoHyphens/>
        <w:jc w:val="both"/>
        <w:rPr>
          <w:rFonts w:cs="Courier New"/>
          <w:spacing w:val="-3"/>
          <w:sz w:val="20"/>
        </w:rPr>
      </w:pPr>
      <w:r w:rsidRPr="008775C2">
        <w:rPr>
          <w:rFonts w:cs="Courier New"/>
          <w:spacing w:val="-3"/>
          <w:sz w:val="20"/>
        </w:rPr>
        <w:t xml:space="preserve">+ El </w:t>
      </w:r>
      <w:r w:rsidRPr="008775C2">
        <w:rPr>
          <w:rFonts w:cs="Courier New"/>
          <w:b/>
          <w:spacing w:val="-3"/>
          <w:sz w:val="20"/>
          <w:u w:val="single"/>
        </w:rPr>
        <w:t>Concordato de 1851</w:t>
      </w:r>
      <w:r w:rsidRPr="008775C2">
        <w:rPr>
          <w:rFonts w:cs="Courier New"/>
          <w:spacing w:val="-3"/>
          <w:sz w:val="20"/>
        </w:rPr>
        <w:t xml:space="preserve">, propio de un período conservador, devolvió a la Iglesia su plena capacidad adquisitiva. Poco duró esta situación, pues la ley Madoz de </w:t>
      </w:r>
      <w:r w:rsidRPr="008A7A10">
        <w:rPr>
          <w:rFonts w:cs="Courier New"/>
          <w:b/>
          <w:spacing w:val="-3"/>
          <w:sz w:val="20"/>
          <w:u w:val="single"/>
        </w:rPr>
        <w:t>1855</w:t>
      </w:r>
      <w:r w:rsidRPr="008775C2">
        <w:rPr>
          <w:rFonts w:cs="Courier New"/>
          <w:spacing w:val="-3"/>
          <w:sz w:val="20"/>
        </w:rPr>
        <w:t xml:space="preserve"> de desamortización civil y eclesiástica, declaró en estado de venta todos los predios rústicos y urbanos, censos y foros pertenecientes a la Iglesia, no pudiendo en lo sucesivo poseer dichos bienes. A su vez, pocos años después, esta ley fue derogada en cuanto a la Iglesia católica por el </w:t>
      </w:r>
      <w:r w:rsidRPr="008775C2">
        <w:rPr>
          <w:rFonts w:cs="Courier New"/>
          <w:b/>
          <w:spacing w:val="-3"/>
          <w:sz w:val="20"/>
          <w:u w:val="single"/>
        </w:rPr>
        <w:t>Convenio con la Santa Sede de 1859</w:t>
      </w:r>
      <w:r w:rsidRPr="008775C2">
        <w:rPr>
          <w:rFonts w:cs="Courier New"/>
          <w:spacing w:val="-3"/>
          <w:sz w:val="20"/>
        </w:rPr>
        <w:t xml:space="preserve"> el cual reconoce de nuevo el libre y pleno derecho de la Iglesia para adquirir, retener y usufructuar toda clase de bienes.</w:t>
      </w:r>
    </w:p>
    <w:p w:rsidR="008775C2" w:rsidRPr="008775C2" w:rsidRDefault="008775C2" w:rsidP="008775C2">
      <w:pPr>
        <w:tabs>
          <w:tab w:val="left" w:pos="-720"/>
        </w:tabs>
        <w:suppressAutoHyphens/>
        <w:jc w:val="both"/>
        <w:rPr>
          <w:rFonts w:cs="Courier New"/>
          <w:spacing w:val="-3"/>
          <w:sz w:val="20"/>
        </w:rPr>
      </w:pPr>
    </w:p>
    <w:p w:rsidR="008775C2" w:rsidRPr="008775C2" w:rsidRDefault="008775C2" w:rsidP="008775C2">
      <w:pPr>
        <w:tabs>
          <w:tab w:val="left" w:pos="-720"/>
        </w:tabs>
        <w:suppressAutoHyphens/>
        <w:jc w:val="both"/>
        <w:rPr>
          <w:rFonts w:cs="Courier New"/>
          <w:spacing w:val="-3"/>
          <w:sz w:val="20"/>
        </w:rPr>
      </w:pPr>
      <w:r w:rsidRPr="008775C2">
        <w:rPr>
          <w:rFonts w:cs="Courier New"/>
          <w:spacing w:val="-3"/>
          <w:sz w:val="20"/>
        </w:rPr>
        <w:t xml:space="preserve">+ En esta situación, el Cc, promulgado en 1889, se limitó a decir en el art. </w:t>
      </w:r>
      <w:r w:rsidRPr="008775C2">
        <w:rPr>
          <w:rFonts w:cs="Courier New"/>
          <w:b/>
          <w:spacing w:val="-3"/>
          <w:sz w:val="20"/>
          <w:u w:val="single"/>
        </w:rPr>
        <w:t>38.2</w:t>
      </w:r>
      <w:r w:rsidRPr="008775C2">
        <w:rPr>
          <w:rFonts w:cs="Courier New"/>
          <w:spacing w:val="-3"/>
          <w:sz w:val="20"/>
        </w:rPr>
        <w:t xml:space="preserve"> que la Iglesia se regirá en este punto por lo concordado entre ambas potestades.</w:t>
      </w:r>
    </w:p>
    <w:p w:rsidR="008775C2" w:rsidRPr="008775C2" w:rsidRDefault="008775C2" w:rsidP="008775C2">
      <w:pPr>
        <w:tabs>
          <w:tab w:val="left" w:pos="-720"/>
        </w:tabs>
        <w:suppressAutoHyphens/>
        <w:jc w:val="both"/>
        <w:rPr>
          <w:rFonts w:cs="Courier New"/>
          <w:spacing w:val="-3"/>
          <w:sz w:val="20"/>
        </w:rPr>
      </w:pPr>
    </w:p>
    <w:p w:rsidR="008775C2" w:rsidRPr="008775C2" w:rsidRDefault="008775C2" w:rsidP="008775C2">
      <w:pPr>
        <w:tabs>
          <w:tab w:val="left" w:pos="-720"/>
        </w:tabs>
        <w:suppressAutoHyphens/>
        <w:jc w:val="both"/>
        <w:rPr>
          <w:rFonts w:cs="Courier New"/>
          <w:spacing w:val="-3"/>
          <w:sz w:val="20"/>
        </w:rPr>
      </w:pPr>
      <w:r w:rsidRPr="008775C2">
        <w:rPr>
          <w:rFonts w:cs="Courier New"/>
          <w:spacing w:val="-3"/>
          <w:sz w:val="20"/>
        </w:rPr>
        <w:t xml:space="preserve">+ La </w:t>
      </w:r>
      <w:r w:rsidRPr="008775C2">
        <w:rPr>
          <w:rFonts w:cs="Courier New"/>
          <w:b/>
          <w:spacing w:val="-3"/>
          <w:sz w:val="20"/>
          <w:u w:val="single"/>
        </w:rPr>
        <w:t>II República</w:t>
      </w:r>
      <w:r w:rsidRPr="008775C2">
        <w:rPr>
          <w:rFonts w:cs="Courier New"/>
          <w:spacing w:val="-3"/>
          <w:sz w:val="20"/>
        </w:rPr>
        <w:t xml:space="preserve"> (Constitución de 1931), que proclama el carácter aconfesional del Estado, estableció que la Iglesia Católica se sometería a una ley especial, la cual se promulgó en 1933 con un contenido de marcado carácter laicista y restrictivo para las Órdenes y Congregaciones religiosas. </w:t>
      </w:r>
    </w:p>
    <w:p w:rsidR="008775C2" w:rsidRPr="008775C2" w:rsidRDefault="008775C2" w:rsidP="008775C2">
      <w:pPr>
        <w:tabs>
          <w:tab w:val="left" w:pos="-720"/>
        </w:tabs>
        <w:suppressAutoHyphens/>
        <w:jc w:val="both"/>
        <w:rPr>
          <w:rFonts w:cs="Courier New"/>
          <w:spacing w:val="-3"/>
          <w:sz w:val="20"/>
        </w:rPr>
      </w:pPr>
    </w:p>
    <w:p w:rsidR="008775C2" w:rsidRPr="008775C2" w:rsidRDefault="008775C2" w:rsidP="008775C2">
      <w:pPr>
        <w:tabs>
          <w:tab w:val="left" w:pos="-720"/>
        </w:tabs>
        <w:suppressAutoHyphens/>
        <w:jc w:val="both"/>
        <w:rPr>
          <w:rFonts w:cs="Courier New"/>
          <w:sz w:val="20"/>
        </w:rPr>
      </w:pPr>
      <w:r w:rsidRPr="008775C2">
        <w:rPr>
          <w:rFonts w:cs="Courier New"/>
          <w:spacing w:val="-3"/>
          <w:sz w:val="20"/>
        </w:rPr>
        <w:t xml:space="preserve">+ Pocos años después, el régimen de Franco derogó esta regulación por una Ley de 1939, volviéndose a la situación anterior a 1931. Este régimen fue mantenido por el </w:t>
      </w:r>
      <w:r w:rsidRPr="008775C2">
        <w:rPr>
          <w:rFonts w:cs="Courier New"/>
          <w:b/>
          <w:spacing w:val="-3"/>
          <w:sz w:val="20"/>
          <w:u w:val="single"/>
        </w:rPr>
        <w:t>Concordato de 1953</w:t>
      </w:r>
      <w:r w:rsidRPr="008775C2">
        <w:rPr>
          <w:rFonts w:cs="Courier New"/>
          <w:spacing w:val="-3"/>
          <w:sz w:val="20"/>
        </w:rPr>
        <w:t>, que estuvo vigente hasta los Acuerdos de 3 de enero de 1979 (tras la aconfesionalidad del art. 16 CE 1978).</w:t>
      </w:r>
    </w:p>
    <w:p w:rsidR="008775C2" w:rsidRPr="008775C2" w:rsidRDefault="008775C2" w:rsidP="00A62F5E">
      <w:pPr>
        <w:widowControl w:val="0"/>
        <w:autoSpaceDE w:val="0"/>
        <w:autoSpaceDN w:val="0"/>
        <w:adjustRightInd w:val="0"/>
        <w:jc w:val="both"/>
        <w:rPr>
          <w:rFonts w:cs="Courier New"/>
          <w:sz w:val="20"/>
        </w:rPr>
      </w:pPr>
    </w:p>
    <w:p w:rsidR="008775C2" w:rsidRDefault="008A7A10" w:rsidP="00DE1D8D">
      <w:pPr>
        <w:widowControl w:val="0"/>
        <w:autoSpaceDE w:val="0"/>
        <w:autoSpaceDN w:val="0"/>
        <w:adjustRightInd w:val="0"/>
        <w:jc w:val="center"/>
        <w:rPr>
          <w:rFonts w:cs="Courier New"/>
          <w:sz w:val="20"/>
        </w:rPr>
      </w:pPr>
      <w:r>
        <w:rPr>
          <w:rFonts w:cs="Courier New"/>
          <w:sz w:val="20"/>
        </w:rPr>
        <w:t>ACUERDOS DE 1979</w:t>
      </w:r>
      <w:r w:rsidR="00DE1D8D">
        <w:rPr>
          <w:rFonts w:cs="Courier New"/>
          <w:sz w:val="20"/>
        </w:rPr>
        <w:t xml:space="preserve"> (art. 1)</w:t>
      </w:r>
      <w:r w:rsidR="00AB6751">
        <w:rPr>
          <w:rFonts w:cs="Courier New"/>
          <w:sz w:val="20"/>
        </w:rPr>
        <w:t xml:space="preserve"> –</w:t>
      </w:r>
      <w:r w:rsidR="00AB6751" w:rsidRPr="00AB6751">
        <w:rPr>
          <w:rStyle w:val="Ttulo4Car"/>
        </w:rPr>
        <w:t>CONSTITUCIÓN</w:t>
      </w:r>
      <w:r w:rsidR="00AB6751">
        <w:rPr>
          <w:rFonts w:cs="Courier New"/>
          <w:sz w:val="20"/>
        </w:rPr>
        <w:t xml:space="preserve">- </w:t>
      </w:r>
    </w:p>
    <w:p w:rsidR="006D4C19" w:rsidRDefault="006D4C19" w:rsidP="00A62F5E">
      <w:pPr>
        <w:widowControl w:val="0"/>
        <w:autoSpaceDE w:val="0"/>
        <w:autoSpaceDN w:val="0"/>
        <w:adjustRightInd w:val="0"/>
        <w:jc w:val="both"/>
        <w:rPr>
          <w:rFonts w:cs="Courier New"/>
          <w:sz w:val="20"/>
        </w:rPr>
      </w:pPr>
    </w:p>
    <w:p w:rsidR="009C589C" w:rsidRPr="00A62F5E" w:rsidRDefault="006D4C19" w:rsidP="00A62F5E">
      <w:pPr>
        <w:widowControl w:val="0"/>
        <w:autoSpaceDE w:val="0"/>
        <w:autoSpaceDN w:val="0"/>
        <w:adjustRightInd w:val="0"/>
        <w:jc w:val="both"/>
        <w:rPr>
          <w:rFonts w:cs="Courier New"/>
          <w:sz w:val="20"/>
        </w:rPr>
      </w:pPr>
      <w:r>
        <w:rPr>
          <w:rFonts w:cs="Courier New"/>
          <w:sz w:val="20"/>
        </w:rPr>
        <w:t xml:space="preserve">* </w:t>
      </w:r>
      <w:r w:rsidR="00DE1D8D" w:rsidRPr="00DE1D8D">
        <w:rPr>
          <w:rFonts w:cs="Courier New"/>
          <w:b/>
          <w:sz w:val="20"/>
        </w:rPr>
        <w:t>CONFERENCIA EPISCOPAL</w:t>
      </w:r>
      <w:r w:rsidR="00DE1D8D">
        <w:rPr>
          <w:rFonts w:cs="Courier New"/>
          <w:sz w:val="20"/>
        </w:rPr>
        <w:t>. Reconoce</w:t>
      </w:r>
      <w:r w:rsidR="009C589C" w:rsidRPr="00A62F5E">
        <w:rPr>
          <w:rFonts w:cs="Courier New"/>
          <w:sz w:val="20"/>
        </w:rPr>
        <w:t xml:space="preserve"> </w:t>
      </w:r>
      <w:r w:rsidR="00DE1D8D">
        <w:rPr>
          <w:rFonts w:cs="Courier New"/>
          <w:sz w:val="20"/>
        </w:rPr>
        <w:t xml:space="preserve">su </w:t>
      </w:r>
      <w:r w:rsidR="009C589C" w:rsidRPr="00A62F5E">
        <w:rPr>
          <w:rFonts w:cs="Courier New"/>
          <w:sz w:val="20"/>
        </w:rPr>
        <w:t>personalidad jurídica</w:t>
      </w:r>
      <w:r w:rsidR="00DE1D8D">
        <w:rPr>
          <w:rFonts w:cs="Courier New"/>
          <w:sz w:val="20"/>
        </w:rPr>
        <w:t xml:space="preserve"> </w:t>
      </w:r>
      <w:r w:rsidR="00DE1D8D" w:rsidRPr="00DE1D8D">
        <w:rPr>
          <w:rFonts w:cs="Courier New"/>
          <w:sz w:val="20"/>
        </w:rPr>
        <w:t xml:space="preserve">de conformidad con los </w:t>
      </w:r>
      <w:r w:rsidR="00DE1D8D" w:rsidRPr="007C4327">
        <w:rPr>
          <w:rFonts w:cs="Courier New"/>
          <w:sz w:val="20"/>
          <w:u w:val="single"/>
        </w:rPr>
        <w:t>Estatutos aprobados por la Santa Sede</w:t>
      </w:r>
      <w:r w:rsidR="00DE1D8D" w:rsidRPr="00DE1D8D">
        <w:rPr>
          <w:rFonts w:cs="Courier New"/>
          <w:sz w:val="20"/>
        </w:rPr>
        <w:t xml:space="preserve">. Y a la Iglesia, </w:t>
      </w:r>
      <w:r w:rsidR="009C589C" w:rsidRPr="00A62F5E">
        <w:rPr>
          <w:rFonts w:cs="Courier New"/>
          <w:sz w:val="20"/>
        </w:rPr>
        <w:t>su autonomía y libertad de organización y acción, suprimiéndose las in</w:t>
      </w:r>
      <w:r w:rsidR="009C589C" w:rsidRPr="00DE1D8D">
        <w:rPr>
          <w:rFonts w:cs="Courier New"/>
          <w:sz w:val="20"/>
        </w:rPr>
        <w:t>j</w:t>
      </w:r>
      <w:r w:rsidR="009C589C" w:rsidRPr="00A62F5E">
        <w:rPr>
          <w:rFonts w:cs="Courier New"/>
          <w:sz w:val="20"/>
        </w:rPr>
        <w:t>erencias que e</w:t>
      </w:r>
      <w:r w:rsidR="00DE1D8D">
        <w:rPr>
          <w:rFonts w:cs="Courier New"/>
          <w:sz w:val="20"/>
        </w:rPr>
        <w:t>x</w:t>
      </w:r>
      <w:r w:rsidR="009C589C" w:rsidRPr="00A62F5E">
        <w:rPr>
          <w:rFonts w:cs="Courier New"/>
          <w:sz w:val="20"/>
        </w:rPr>
        <w:t xml:space="preserve">istían en el anterior Concordato de 1953 </w:t>
      </w:r>
      <w:r w:rsidR="009C589C" w:rsidRPr="00DE1D8D">
        <w:rPr>
          <w:rFonts w:cs="Courier New"/>
          <w:sz w:val="20"/>
        </w:rPr>
        <w:t>(</w:t>
      </w:r>
      <w:r w:rsidR="00DE1D8D" w:rsidRPr="00DE1D8D">
        <w:rPr>
          <w:rFonts w:cs="Courier New"/>
          <w:sz w:val="20"/>
        </w:rPr>
        <w:t xml:space="preserve">vg. </w:t>
      </w:r>
      <w:r w:rsidR="009C589C" w:rsidRPr="00DE1D8D">
        <w:rPr>
          <w:rFonts w:cs="Courier New"/>
          <w:sz w:val="20"/>
        </w:rPr>
        <w:t>derecho de presentación –terna- de candidatos)</w:t>
      </w:r>
      <w:r w:rsidR="009C589C" w:rsidRPr="00A62F5E">
        <w:rPr>
          <w:rFonts w:cs="Courier New"/>
          <w:sz w:val="20"/>
        </w:rPr>
        <w:t>.</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DE1D8D" w:rsidP="00A62F5E">
      <w:pPr>
        <w:widowControl w:val="0"/>
        <w:autoSpaceDE w:val="0"/>
        <w:autoSpaceDN w:val="0"/>
        <w:adjustRightInd w:val="0"/>
        <w:jc w:val="both"/>
        <w:rPr>
          <w:rFonts w:cs="Courier New"/>
          <w:sz w:val="20"/>
        </w:rPr>
      </w:pPr>
      <w:r>
        <w:rPr>
          <w:rFonts w:cs="Courier New"/>
          <w:sz w:val="20"/>
        </w:rPr>
        <w:t>* OTROS ENTE</w:t>
      </w:r>
      <w:r w:rsidR="009C589C" w:rsidRPr="00A62F5E">
        <w:rPr>
          <w:rFonts w:cs="Courier New"/>
          <w:sz w:val="20"/>
        </w:rPr>
        <w:t>S ECLESIASTICOS</w:t>
      </w:r>
      <w:r>
        <w:rPr>
          <w:rFonts w:cs="Courier New"/>
          <w:sz w:val="20"/>
        </w:rPr>
        <w:t xml:space="preserve">. </w:t>
      </w:r>
      <w:r w:rsidR="009C589C" w:rsidRPr="00A62F5E">
        <w:rPr>
          <w:rFonts w:cs="Courier New"/>
          <w:sz w:val="20"/>
        </w:rPr>
        <w:t>El Acuerdo distingue:</w:t>
      </w:r>
    </w:p>
    <w:p w:rsidR="009C589C" w:rsidRPr="00A62F5E" w:rsidRDefault="009C589C" w:rsidP="00A62F5E">
      <w:pPr>
        <w:widowControl w:val="0"/>
        <w:autoSpaceDE w:val="0"/>
        <w:autoSpaceDN w:val="0"/>
        <w:adjustRightInd w:val="0"/>
        <w:jc w:val="both"/>
        <w:rPr>
          <w:rFonts w:cs="Courier New"/>
          <w:sz w:val="20"/>
        </w:rPr>
      </w:pPr>
    </w:p>
    <w:p w:rsidR="009C589C" w:rsidRDefault="009C589C" w:rsidP="00A62F5E">
      <w:pPr>
        <w:widowControl w:val="0"/>
        <w:autoSpaceDE w:val="0"/>
        <w:autoSpaceDN w:val="0"/>
        <w:adjustRightInd w:val="0"/>
        <w:jc w:val="both"/>
        <w:rPr>
          <w:rFonts w:cs="Courier New"/>
          <w:sz w:val="20"/>
        </w:rPr>
      </w:pPr>
      <w:r w:rsidRPr="00A62F5E">
        <w:rPr>
          <w:rFonts w:cs="Courier New"/>
          <w:sz w:val="20"/>
        </w:rPr>
        <w:t xml:space="preserve">a) </w:t>
      </w:r>
      <w:r w:rsidRPr="00DE1D8D">
        <w:rPr>
          <w:rFonts w:cs="Courier New"/>
          <w:bCs/>
          <w:sz w:val="20"/>
        </w:rPr>
        <w:t>Entes eclesiásticos territoriales</w:t>
      </w:r>
      <w:r w:rsidRPr="00A62F5E">
        <w:rPr>
          <w:rFonts w:cs="Courier New"/>
          <w:sz w:val="20"/>
        </w:rPr>
        <w:t xml:space="preserve"> (</w:t>
      </w:r>
      <w:r w:rsidR="00DE1D8D" w:rsidRPr="00DE1D8D">
        <w:rPr>
          <w:rFonts w:cs="Courier New"/>
          <w:b/>
          <w:sz w:val="20"/>
        </w:rPr>
        <w:t>DIÓCESIS, PARROQUIAS Y SUS CIRCUNSCRIPCIONES</w:t>
      </w:r>
      <w:r w:rsidRPr="00A62F5E">
        <w:rPr>
          <w:rFonts w:cs="Courier New"/>
          <w:sz w:val="20"/>
        </w:rPr>
        <w:t>)</w:t>
      </w:r>
      <w:r w:rsidR="00DE1D8D">
        <w:rPr>
          <w:rFonts w:cs="Courier New"/>
          <w:sz w:val="20"/>
        </w:rPr>
        <w:t xml:space="preserve">. </w:t>
      </w:r>
      <w:r w:rsidR="00DE1D8D" w:rsidRPr="00DE1D8D">
        <w:rPr>
          <w:rFonts w:cs="Courier New"/>
          <w:bCs/>
          <w:sz w:val="20"/>
        </w:rPr>
        <w:t>Goza</w:t>
      </w:r>
      <w:r w:rsidR="00DE1D8D">
        <w:rPr>
          <w:rFonts w:cs="Courier New"/>
          <w:bCs/>
          <w:sz w:val="20"/>
        </w:rPr>
        <w:t>n</w:t>
      </w:r>
      <w:r w:rsidR="00DE1D8D" w:rsidRPr="00DE1D8D">
        <w:rPr>
          <w:rFonts w:cs="Courier New"/>
          <w:bCs/>
          <w:sz w:val="20"/>
        </w:rPr>
        <w:t xml:space="preserve"> de personalidad jurídica civil en cuanto la tengan canónica y ésta sea notificada al órgano competente del Estado.</w:t>
      </w:r>
      <w:r w:rsidRPr="00DE1D8D">
        <w:rPr>
          <w:rFonts w:cs="Courier New"/>
          <w:bCs/>
          <w:sz w:val="20"/>
        </w:rPr>
        <w:t xml:space="preserve"> </w:t>
      </w:r>
      <w:r w:rsidRPr="001D6B0A">
        <w:rPr>
          <w:rFonts w:cs="Courier New"/>
          <w:b/>
          <w:bCs/>
          <w:i/>
          <w:sz w:val="20"/>
          <w:u w:val="single"/>
        </w:rPr>
        <w:t>Sin inscripción</w:t>
      </w:r>
      <w:r w:rsidR="00DE1D8D">
        <w:rPr>
          <w:rFonts w:cs="Courier New"/>
          <w:bCs/>
          <w:sz w:val="20"/>
        </w:rPr>
        <w:t xml:space="preserve">, aclara </w:t>
      </w:r>
      <w:r w:rsidR="00DE1D8D" w:rsidRPr="00FA0D43">
        <w:rPr>
          <w:rFonts w:cs="Courier New"/>
          <w:bCs/>
          <w:sz w:val="20"/>
        </w:rPr>
        <w:t xml:space="preserve">la </w:t>
      </w:r>
      <w:r w:rsidRPr="00FA0D43">
        <w:rPr>
          <w:rFonts w:cs="Courier New"/>
          <w:sz w:val="20"/>
        </w:rPr>
        <w:t>RDG Asuntos Religiosos 11 marzo 1982</w:t>
      </w:r>
      <w:r w:rsidRPr="00FA0D43">
        <w:rPr>
          <w:rFonts w:cs="Courier New"/>
          <w:sz w:val="16"/>
        </w:rPr>
        <w:t xml:space="preserve"> (sobre inscripción de Entidades de la Iglesia católica en el Registro de Entidades Religiosas)</w:t>
      </w:r>
      <w:r w:rsidRPr="00FA0D43">
        <w:rPr>
          <w:rFonts w:cs="Courier New"/>
          <w:sz w:val="20"/>
        </w:rPr>
        <w:t>:</w:t>
      </w:r>
    </w:p>
    <w:p w:rsidR="00FA0D43" w:rsidRPr="00FA0D43" w:rsidRDefault="00FA0D43" w:rsidP="00A62F5E">
      <w:pPr>
        <w:widowControl w:val="0"/>
        <w:autoSpaceDE w:val="0"/>
        <w:autoSpaceDN w:val="0"/>
        <w:adjustRightInd w:val="0"/>
        <w:jc w:val="both"/>
        <w:rPr>
          <w:rFonts w:cs="Courier New"/>
          <w:sz w:val="20"/>
        </w:rPr>
      </w:pPr>
    </w:p>
    <w:p w:rsidR="009C589C" w:rsidRPr="00FA0D43" w:rsidRDefault="00DE1D8D" w:rsidP="00A62F5E">
      <w:pPr>
        <w:widowControl w:val="0"/>
        <w:autoSpaceDE w:val="0"/>
        <w:autoSpaceDN w:val="0"/>
        <w:adjustRightInd w:val="0"/>
        <w:jc w:val="both"/>
        <w:rPr>
          <w:rFonts w:cs="Courier New"/>
          <w:sz w:val="20"/>
        </w:rPr>
      </w:pPr>
      <w:r w:rsidRPr="00FA0D43">
        <w:rPr>
          <w:rFonts w:cs="Courier New"/>
          <w:sz w:val="20"/>
        </w:rPr>
        <w:t>. N</w:t>
      </w:r>
      <w:r w:rsidR="009C589C" w:rsidRPr="00FA0D43">
        <w:rPr>
          <w:rFonts w:cs="Courier New"/>
          <w:sz w:val="20"/>
        </w:rPr>
        <w:t>o están sujetos a inscripción estos entes</w:t>
      </w:r>
      <w:r w:rsidRPr="00FA0D43">
        <w:rPr>
          <w:rFonts w:cs="Courier New"/>
          <w:sz w:val="20"/>
        </w:rPr>
        <w:t>.</w:t>
      </w:r>
      <w:r w:rsidR="009C589C" w:rsidRPr="00FA0D43">
        <w:rPr>
          <w:rFonts w:cs="Courier New"/>
          <w:sz w:val="20"/>
        </w:rPr>
        <w:t xml:space="preserve"> </w:t>
      </w:r>
    </w:p>
    <w:p w:rsidR="009C589C" w:rsidRPr="00FA0D43" w:rsidRDefault="00FA0D43" w:rsidP="00A62F5E">
      <w:pPr>
        <w:widowControl w:val="0"/>
        <w:autoSpaceDE w:val="0"/>
        <w:autoSpaceDN w:val="0"/>
        <w:adjustRightInd w:val="0"/>
        <w:jc w:val="both"/>
        <w:rPr>
          <w:rFonts w:cs="Courier New"/>
          <w:sz w:val="20"/>
        </w:rPr>
      </w:pPr>
      <w:r>
        <w:rPr>
          <w:rFonts w:cs="Courier New"/>
          <w:sz w:val="20"/>
        </w:rPr>
        <w:t>.</w:t>
      </w:r>
      <w:r w:rsidR="009C589C" w:rsidRPr="00FA0D43">
        <w:rPr>
          <w:rFonts w:cs="Courier New"/>
          <w:sz w:val="20"/>
        </w:rPr>
        <w:t xml:space="preserve"> </w:t>
      </w:r>
      <w:r w:rsidR="00DE1D8D" w:rsidRPr="00FA0D43">
        <w:rPr>
          <w:rFonts w:cs="Courier New"/>
          <w:sz w:val="20"/>
        </w:rPr>
        <w:t xml:space="preserve">Si </w:t>
      </w:r>
      <w:r>
        <w:rPr>
          <w:rFonts w:cs="Courier New"/>
          <w:sz w:val="20"/>
        </w:rPr>
        <w:t>el ente territorial fue creado</w:t>
      </w:r>
      <w:r w:rsidR="009C589C" w:rsidRPr="00FA0D43">
        <w:rPr>
          <w:rFonts w:cs="Courier New"/>
          <w:sz w:val="20"/>
        </w:rPr>
        <w:t xml:space="preserve"> antes de la entrada en vigor del </w:t>
      </w:r>
      <w:r w:rsidRPr="00FA0D43">
        <w:rPr>
          <w:rFonts w:cs="Courier New"/>
          <w:sz w:val="20"/>
        </w:rPr>
        <w:t>A</w:t>
      </w:r>
      <w:r w:rsidR="009C589C" w:rsidRPr="00FA0D43">
        <w:rPr>
          <w:rFonts w:cs="Courier New"/>
          <w:sz w:val="20"/>
        </w:rPr>
        <w:t xml:space="preserve">cuerdo se </w:t>
      </w:r>
      <w:r w:rsidRPr="00FA0D43">
        <w:rPr>
          <w:rFonts w:cs="Courier New"/>
          <w:sz w:val="20"/>
        </w:rPr>
        <w:t xml:space="preserve">le </w:t>
      </w:r>
      <w:r w:rsidR="009C589C" w:rsidRPr="00FA0D43">
        <w:rPr>
          <w:rFonts w:cs="Courier New"/>
          <w:sz w:val="20"/>
        </w:rPr>
        <w:t xml:space="preserve">reconoce automáticamente </w:t>
      </w:r>
      <w:r>
        <w:rPr>
          <w:rFonts w:cs="Courier New"/>
          <w:sz w:val="20"/>
        </w:rPr>
        <w:t>personalidad</w:t>
      </w:r>
      <w:r w:rsidR="001D6B0A">
        <w:rPr>
          <w:rFonts w:cs="Courier New"/>
          <w:sz w:val="20"/>
        </w:rPr>
        <w:t>.</w:t>
      </w:r>
      <w:r w:rsidR="009C589C" w:rsidRPr="001D6B0A">
        <w:rPr>
          <w:rFonts w:cs="Courier New"/>
          <w:sz w:val="20"/>
        </w:rPr>
        <w:t xml:space="preserve"> </w:t>
      </w:r>
      <w:r w:rsidR="001D6B0A" w:rsidRPr="001D6B0A">
        <w:rPr>
          <w:rFonts w:cs="Courier New"/>
          <w:sz w:val="20"/>
        </w:rPr>
        <w:t xml:space="preserve">Puede </w:t>
      </w:r>
      <w:r w:rsidR="001D6B0A" w:rsidRPr="001051A7">
        <w:rPr>
          <w:rFonts w:cs="Courier New"/>
          <w:sz w:val="20"/>
          <w:u w:val="single"/>
        </w:rPr>
        <w:t>acreditar su personalidad</w:t>
      </w:r>
      <w:r w:rsidR="001D6B0A" w:rsidRPr="001D6B0A">
        <w:rPr>
          <w:rFonts w:cs="Courier New"/>
          <w:sz w:val="20"/>
        </w:rPr>
        <w:t xml:space="preserve"> por cualquier medio de prueba</w:t>
      </w:r>
      <w:r w:rsidR="001051A7">
        <w:rPr>
          <w:rFonts w:cs="Courier New"/>
          <w:sz w:val="20"/>
        </w:rPr>
        <w:t>.</w:t>
      </w:r>
    </w:p>
    <w:p w:rsidR="001D6B0A" w:rsidRPr="00A62F5E" w:rsidRDefault="00FA0D43" w:rsidP="00A62F5E">
      <w:pPr>
        <w:widowControl w:val="0"/>
        <w:autoSpaceDE w:val="0"/>
        <w:autoSpaceDN w:val="0"/>
        <w:adjustRightInd w:val="0"/>
        <w:jc w:val="both"/>
        <w:rPr>
          <w:rFonts w:cs="Courier New"/>
          <w:sz w:val="20"/>
        </w:rPr>
      </w:pPr>
      <w:r>
        <w:rPr>
          <w:rFonts w:cs="Courier New"/>
          <w:sz w:val="20"/>
        </w:rPr>
        <w:t>.</w:t>
      </w:r>
      <w:r w:rsidR="009C589C" w:rsidRPr="00FA0D43">
        <w:rPr>
          <w:rFonts w:cs="Courier New"/>
          <w:sz w:val="20"/>
        </w:rPr>
        <w:t xml:space="preserve"> </w:t>
      </w:r>
      <w:r w:rsidRPr="00FA0D43">
        <w:rPr>
          <w:rFonts w:cs="Courier New"/>
          <w:sz w:val="20"/>
        </w:rPr>
        <w:t>Si el</w:t>
      </w:r>
      <w:r w:rsidR="009C589C" w:rsidRPr="00FA0D43">
        <w:rPr>
          <w:rFonts w:cs="Courier New"/>
          <w:sz w:val="20"/>
        </w:rPr>
        <w:t xml:space="preserve"> ente territorial</w:t>
      </w:r>
      <w:r w:rsidRPr="00FA0D43">
        <w:rPr>
          <w:rFonts w:cs="Courier New"/>
          <w:sz w:val="20"/>
        </w:rPr>
        <w:t xml:space="preserve"> es</w:t>
      </w:r>
      <w:r w:rsidR="009C589C" w:rsidRPr="00FA0D43">
        <w:rPr>
          <w:rFonts w:cs="Courier New"/>
          <w:sz w:val="20"/>
        </w:rPr>
        <w:t xml:space="preserve"> creado </w:t>
      </w:r>
      <w:r w:rsidRPr="00FA0D43">
        <w:rPr>
          <w:rFonts w:cs="Courier New"/>
          <w:sz w:val="20"/>
        </w:rPr>
        <w:t xml:space="preserve">por la Iglesia </w:t>
      </w:r>
      <w:r w:rsidR="009C589C" w:rsidRPr="00FA0D43">
        <w:rPr>
          <w:rFonts w:cs="Courier New"/>
          <w:sz w:val="20"/>
        </w:rPr>
        <w:t xml:space="preserve">con posterioridad </w:t>
      </w:r>
      <w:r w:rsidRPr="00FA0D43">
        <w:rPr>
          <w:rFonts w:cs="Courier New"/>
          <w:sz w:val="20"/>
        </w:rPr>
        <w:t>al Acuerdo, basta la notificación</w:t>
      </w:r>
      <w:r w:rsidR="009C589C" w:rsidRPr="00FA0D43">
        <w:rPr>
          <w:rFonts w:cs="Courier New"/>
          <w:sz w:val="20"/>
        </w:rPr>
        <w:t xml:space="preserve"> </w:t>
      </w:r>
      <w:r w:rsidR="009C589C" w:rsidRPr="00FA0D43">
        <w:rPr>
          <w:rFonts w:cs="Courier New"/>
          <w:sz w:val="14"/>
        </w:rPr>
        <w:t>(notificación NO es inscripción)</w:t>
      </w:r>
      <w:r w:rsidR="009C589C" w:rsidRPr="00FA0D43">
        <w:rPr>
          <w:rFonts w:cs="Courier New"/>
          <w:sz w:val="20"/>
        </w:rPr>
        <w:t xml:space="preserve"> por la autoridad eclesiástica competente a</w:t>
      </w:r>
      <w:r w:rsidR="001D6B0A">
        <w:rPr>
          <w:rFonts w:cs="Courier New"/>
          <w:sz w:val="20"/>
        </w:rPr>
        <w:t>l RER, dependiente de l</w:t>
      </w:r>
      <w:r w:rsidR="009C589C" w:rsidRPr="00FA0D43">
        <w:rPr>
          <w:rFonts w:cs="Courier New"/>
          <w:sz w:val="20"/>
        </w:rPr>
        <w:t xml:space="preserve">a </w:t>
      </w:r>
      <w:r w:rsidR="009C589C" w:rsidRPr="00FA0D43">
        <w:rPr>
          <w:rFonts w:cs="Courier New"/>
          <w:sz w:val="14"/>
        </w:rPr>
        <w:t>Dirección General de Asuntos Religiosos (hoy</w:t>
      </w:r>
      <w:r w:rsidR="009C589C" w:rsidRPr="00FA0D43">
        <w:rPr>
          <w:rFonts w:cs="Courier New"/>
          <w:sz w:val="14"/>
          <w:lang w:val="es-ES_tradnl"/>
        </w:rPr>
        <w:t xml:space="preserve"> </w:t>
      </w:r>
      <w:r w:rsidR="009C589C" w:rsidRPr="00FA0D43">
        <w:rPr>
          <w:rFonts w:cs="Courier New"/>
          <w:sz w:val="20"/>
          <w:lang w:val="es-ES_tradnl"/>
        </w:rPr>
        <w:t>Dirección General de Cooperación Jurídica Internacional y Relaciones con las Confesiones</w:t>
      </w:r>
      <w:r w:rsidR="009C589C" w:rsidRPr="00FA0D43">
        <w:rPr>
          <w:rFonts w:cs="Courier New"/>
          <w:sz w:val="14"/>
          <w:lang w:val="es-ES_tradnl"/>
        </w:rPr>
        <w:t>).</w:t>
      </w:r>
      <w:r w:rsidR="001D6B0A">
        <w:rPr>
          <w:rFonts w:cs="Courier New"/>
          <w:sz w:val="14"/>
          <w:lang w:val="es-ES_tradnl"/>
        </w:rPr>
        <w:t xml:space="preserve"> </w:t>
      </w:r>
      <w:r w:rsidR="001D6B0A" w:rsidRPr="001D6B0A">
        <w:rPr>
          <w:rFonts w:cs="Courier New"/>
          <w:sz w:val="20"/>
        </w:rPr>
        <w:t xml:space="preserve">Puede </w:t>
      </w:r>
      <w:r w:rsidR="001D6B0A" w:rsidRPr="001051A7">
        <w:rPr>
          <w:rFonts w:cs="Courier New"/>
          <w:sz w:val="20"/>
          <w:u w:val="single"/>
        </w:rPr>
        <w:t>acreditar tal notificación</w:t>
      </w:r>
      <w:r w:rsidR="001D6B0A" w:rsidRPr="001D6B0A">
        <w:rPr>
          <w:rFonts w:cs="Courier New"/>
          <w:sz w:val="20"/>
        </w:rPr>
        <w:t xml:space="preserve"> por cualquier medio de prueba incluida </w:t>
      </w:r>
      <w:r w:rsidR="001D6B0A">
        <w:rPr>
          <w:rFonts w:cs="Courier New"/>
          <w:sz w:val="20"/>
        </w:rPr>
        <w:t>l</w:t>
      </w:r>
      <w:r w:rsidR="001D6B0A" w:rsidRPr="001D6B0A">
        <w:rPr>
          <w:rFonts w:cs="Courier New"/>
          <w:sz w:val="20"/>
        </w:rPr>
        <w:t>a certificación expedida por el RER en que se haga constar la “</w:t>
      </w:r>
      <w:r w:rsidR="001D6B0A" w:rsidRPr="001D6B0A">
        <w:rPr>
          <w:rFonts w:cs="Courier New"/>
          <w:i/>
          <w:sz w:val="20"/>
        </w:rPr>
        <w:t>notificación</w:t>
      </w:r>
      <w:r w:rsidR="001D6B0A" w:rsidRPr="001D6B0A">
        <w:rPr>
          <w:rFonts w:cs="Courier New"/>
          <w:sz w:val="20"/>
        </w:rPr>
        <w:t>”</w:t>
      </w:r>
      <w:r w:rsidR="001D6B0A">
        <w:rPr>
          <w:rFonts w:cs="Courier New"/>
          <w:sz w:val="20"/>
        </w:rPr>
        <w:t xml:space="preserve"> que se le haya practicado.</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b)</w:t>
      </w:r>
      <w:r w:rsidRPr="00A62F5E">
        <w:rPr>
          <w:rFonts w:cs="Courier New"/>
          <w:b/>
          <w:bCs/>
          <w:sz w:val="20"/>
        </w:rPr>
        <w:t xml:space="preserve"> </w:t>
      </w:r>
      <w:r w:rsidR="00FA0D43" w:rsidRPr="00A62F5E">
        <w:rPr>
          <w:rFonts w:cs="Courier New"/>
          <w:b/>
          <w:bCs/>
          <w:sz w:val="20"/>
        </w:rPr>
        <w:t>ORDENES, CONGREGACIONES Y OTRAS INSTITUCIONES DE VIDA CONSAGRADA</w:t>
      </w:r>
      <w:r w:rsidRPr="00A62F5E">
        <w:rPr>
          <w:rFonts w:cs="Courier New"/>
          <w:b/>
          <w:bCs/>
          <w:sz w:val="20"/>
        </w:rPr>
        <w:t xml:space="preserve">, </w:t>
      </w:r>
      <w:r w:rsidRPr="00A62F5E">
        <w:rPr>
          <w:rFonts w:cs="Courier New"/>
          <w:sz w:val="20"/>
        </w:rPr>
        <w:t xml:space="preserve">así como las </w:t>
      </w:r>
      <w:r w:rsidR="00FA0D43" w:rsidRPr="00A62F5E">
        <w:rPr>
          <w:rFonts w:cs="Courier New"/>
          <w:b/>
          <w:bCs/>
          <w:sz w:val="20"/>
        </w:rPr>
        <w:t>ASOCIACIONES Y OTRAS ENTIDADES Y FUNDACIONES ECLESIÁSTICAS</w:t>
      </w:r>
      <w:r w:rsidRPr="00A62F5E">
        <w:rPr>
          <w:rFonts w:cs="Courier New"/>
          <w:sz w:val="20"/>
        </w:rPr>
        <w:t>:</w:t>
      </w:r>
    </w:p>
    <w:p w:rsidR="009C589C" w:rsidRPr="00A62F5E" w:rsidRDefault="009C589C" w:rsidP="00A62F5E">
      <w:pPr>
        <w:widowControl w:val="0"/>
        <w:autoSpaceDE w:val="0"/>
        <w:autoSpaceDN w:val="0"/>
        <w:adjustRightInd w:val="0"/>
        <w:jc w:val="both"/>
        <w:rPr>
          <w:rFonts w:cs="Courier New"/>
          <w:sz w:val="20"/>
        </w:rPr>
      </w:pPr>
    </w:p>
    <w:p w:rsidR="000572D9" w:rsidRPr="000572D9" w:rsidRDefault="009C589C" w:rsidP="007C4327">
      <w:pPr>
        <w:widowControl w:val="0"/>
        <w:autoSpaceDE w:val="0"/>
        <w:autoSpaceDN w:val="0"/>
        <w:adjustRightInd w:val="0"/>
        <w:jc w:val="both"/>
        <w:rPr>
          <w:rFonts w:cs="Courier New"/>
          <w:sz w:val="20"/>
        </w:rPr>
      </w:pPr>
      <w:r w:rsidRPr="00A62F5E">
        <w:rPr>
          <w:rFonts w:cs="Courier New"/>
          <w:sz w:val="20"/>
        </w:rPr>
        <w:t xml:space="preserve">- </w:t>
      </w:r>
      <w:r w:rsidR="00FA0D43">
        <w:rPr>
          <w:rFonts w:cs="Courier New"/>
          <w:sz w:val="20"/>
        </w:rPr>
        <w:t>(</w:t>
      </w:r>
      <w:r w:rsidR="00FA0D43" w:rsidRPr="00A62F5E">
        <w:rPr>
          <w:rFonts w:cs="Courier New"/>
          <w:sz w:val="20"/>
        </w:rPr>
        <w:t>DT 1ª</w:t>
      </w:r>
      <w:r w:rsidR="00FA0D43">
        <w:rPr>
          <w:rFonts w:cs="Courier New"/>
          <w:sz w:val="20"/>
        </w:rPr>
        <w:t>) S</w:t>
      </w:r>
      <w:r w:rsidRPr="00A62F5E">
        <w:rPr>
          <w:rFonts w:cs="Courier New"/>
          <w:sz w:val="20"/>
        </w:rPr>
        <w:t>i gozaban de personalidad</w:t>
      </w:r>
      <w:r w:rsidR="000572D9">
        <w:rPr>
          <w:rFonts w:cs="Courier New"/>
          <w:sz w:val="20"/>
        </w:rPr>
        <w:t xml:space="preserve"> j</w:t>
      </w:r>
      <w:r w:rsidRPr="00A62F5E">
        <w:rPr>
          <w:rFonts w:cs="Courier New"/>
          <w:sz w:val="20"/>
        </w:rPr>
        <w:t xml:space="preserve"> civil al entrar en vigor el Acuerdo: su reconocimiento es automático </w:t>
      </w:r>
      <w:r w:rsidR="00FA0D43">
        <w:rPr>
          <w:rFonts w:cs="Courier New"/>
          <w:sz w:val="20"/>
        </w:rPr>
        <w:t>pero</w:t>
      </w:r>
      <w:r w:rsidRPr="00A62F5E">
        <w:rPr>
          <w:rFonts w:cs="Courier New"/>
          <w:sz w:val="20"/>
        </w:rPr>
        <w:t xml:space="preserve"> deberán </w:t>
      </w:r>
      <w:r w:rsidRPr="000572D9">
        <w:rPr>
          <w:rFonts w:cs="Courier New"/>
          <w:sz w:val="20"/>
        </w:rPr>
        <w:t>inscribirse en el plazo más breve posible en el RER</w:t>
      </w:r>
      <w:r w:rsidR="00FA0D43" w:rsidRPr="000572D9">
        <w:rPr>
          <w:rFonts w:cs="Courier New"/>
          <w:sz w:val="20"/>
        </w:rPr>
        <w:t>, pues t</w:t>
      </w:r>
      <w:r w:rsidRPr="000572D9">
        <w:rPr>
          <w:rFonts w:cs="Courier New"/>
          <w:sz w:val="20"/>
        </w:rPr>
        <w:t>ranscurridos tres años desde la entrada en vigor del Acuerdo solo podrá</w:t>
      </w:r>
      <w:r w:rsidR="00FA0D43" w:rsidRPr="000572D9">
        <w:rPr>
          <w:rFonts w:cs="Courier New"/>
          <w:sz w:val="20"/>
        </w:rPr>
        <w:t>n</w:t>
      </w:r>
      <w:r w:rsidRPr="000572D9">
        <w:rPr>
          <w:rFonts w:cs="Courier New"/>
          <w:sz w:val="20"/>
        </w:rPr>
        <w:t xml:space="preserve"> justificar su personalidad jurídica mediante certificación </w:t>
      </w:r>
      <w:r w:rsidRPr="000572D9">
        <w:rPr>
          <w:rFonts w:cs="Courier New"/>
          <w:sz w:val="20"/>
        </w:rPr>
        <w:lastRenderedPageBreak/>
        <w:t>de tal registro, sin perjuicio de que pueda practicarse la inscripción en cualquier tiempo.</w:t>
      </w:r>
      <w:r w:rsidR="000572D9">
        <w:rPr>
          <w:rFonts w:cs="Courier New"/>
          <w:sz w:val="20"/>
        </w:rPr>
        <w:t xml:space="preserve"> </w:t>
      </w:r>
      <w:r w:rsidR="000572D9" w:rsidRPr="000572D9">
        <w:rPr>
          <w:rFonts w:cs="Courier New"/>
          <w:b/>
          <w:i/>
          <w:sz w:val="20"/>
          <w:u w:val="single"/>
        </w:rPr>
        <w:t>Inscripción, pero sólo a efectos probatorios</w:t>
      </w:r>
      <w:r w:rsidR="000572D9" w:rsidRPr="000572D9">
        <w:rPr>
          <w:rFonts w:cs="Courier New"/>
          <w:sz w:val="20"/>
        </w:rPr>
        <w:t>.</w:t>
      </w:r>
      <w:r w:rsidR="000572D9">
        <w:rPr>
          <w:rFonts w:cs="Courier New"/>
          <w:sz w:val="20"/>
        </w:rPr>
        <w:t xml:space="preserve"> </w:t>
      </w:r>
    </w:p>
    <w:p w:rsidR="000572D9" w:rsidRPr="000572D9" w:rsidRDefault="000572D9" w:rsidP="00FA0D43">
      <w:pPr>
        <w:widowControl w:val="0"/>
        <w:autoSpaceDE w:val="0"/>
        <w:autoSpaceDN w:val="0"/>
        <w:adjustRightInd w:val="0"/>
        <w:jc w:val="both"/>
        <w:rPr>
          <w:rFonts w:cs="Courier New"/>
          <w:sz w:val="20"/>
        </w:rPr>
      </w:pPr>
    </w:p>
    <w:p w:rsidR="007C4327" w:rsidRDefault="009C589C" w:rsidP="007C4327">
      <w:pPr>
        <w:widowControl w:val="0"/>
        <w:autoSpaceDE w:val="0"/>
        <w:autoSpaceDN w:val="0"/>
        <w:adjustRightInd w:val="0"/>
        <w:jc w:val="both"/>
        <w:rPr>
          <w:rFonts w:cs="Courier New"/>
          <w:sz w:val="20"/>
        </w:rPr>
      </w:pPr>
      <w:r w:rsidRPr="000572D9">
        <w:rPr>
          <w:rFonts w:cs="Courier New"/>
          <w:sz w:val="20"/>
        </w:rPr>
        <w:t xml:space="preserve">- </w:t>
      </w:r>
      <w:r w:rsidR="007C4327">
        <w:rPr>
          <w:rFonts w:cs="Courier New"/>
          <w:sz w:val="20"/>
        </w:rPr>
        <w:t xml:space="preserve">(Art. 1) </w:t>
      </w:r>
      <w:r w:rsidRPr="000572D9">
        <w:rPr>
          <w:rFonts w:cs="Courier New"/>
          <w:sz w:val="20"/>
        </w:rPr>
        <w:t>Las que no go</w:t>
      </w:r>
      <w:r w:rsidR="000572D9">
        <w:rPr>
          <w:rFonts w:cs="Courier New"/>
          <w:sz w:val="20"/>
        </w:rPr>
        <w:t>zaban</w:t>
      </w:r>
      <w:r w:rsidRPr="000572D9">
        <w:rPr>
          <w:rFonts w:cs="Courier New"/>
          <w:sz w:val="20"/>
        </w:rPr>
        <w:t xml:space="preserve"> de personalidad j</w:t>
      </w:r>
      <w:r w:rsidR="000572D9">
        <w:rPr>
          <w:rFonts w:cs="Courier New"/>
          <w:sz w:val="20"/>
        </w:rPr>
        <w:t xml:space="preserve"> </w:t>
      </w:r>
      <w:r w:rsidRPr="000572D9">
        <w:rPr>
          <w:rFonts w:cs="Courier New"/>
          <w:sz w:val="20"/>
        </w:rPr>
        <w:t>civil al entrar en vigor los acuerdos</w:t>
      </w:r>
      <w:r w:rsidR="007C4327">
        <w:rPr>
          <w:rFonts w:cs="Courier New"/>
          <w:sz w:val="20"/>
        </w:rPr>
        <w:t xml:space="preserve"> </w:t>
      </w:r>
      <w:r w:rsidR="007C4327" w:rsidRPr="007C4327">
        <w:rPr>
          <w:rFonts w:cs="Courier New"/>
          <w:sz w:val="14"/>
        </w:rPr>
        <w:t>(aun estando erigidas canónicamente en esa fecha)</w:t>
      </w:r>
      <w:r w:rsidRPr="007C4327">
        <w:rPr>
          <w:rFonts w:cs="Courier New"/>
          <w:sz w:val="14"/>
        </w:rPr>
        <w:t xml:space="preserve">, </w:t>
      </w:r>
      <w:r w:rsidRPr="000572D9">
        <w:rPr>
          <w:rFonts w:cs="Courier New"/>
          <w:sz w:val="20"/>
        </w:rPr>
        <w:t xml:space="preserve">así como las que se constituyan posteriormente, </w:t>
      </w:r>
      <w:r w:rsidR="000572D9">
        <w:rPr>
          <w:rFonts w:cs="Courier New"/>
          <w:sz w:val="20"/>
        </w:rPr>
        <w:t>adquieren la personalidad j mediante</w:t>
      </w:r>
      <w:r w:rsidRPr="000572D9">
        <w:rPr>
          <w:rFonts w:cs="Courier New"/>
          <w:sz w:val="20"/>
        </w:rPr>
        <w:t xml:space="preserve"> inscri</w:t>
      </w:r>
      <w:r w:rsidR="000572D9">
        <w:rPr>
          <w:rFonts w:cs="Courier New"/>
          <w:sz w:val="20"/>
        </w:rPr>
        <w:t>pción</w:t>
      </w:r>
      <w:r w:rsidRPr="000572D9">
        <w:rPr>
          <w:rFonts w:cs="Courier New"/>
          <w:sz w:val="20"/>
        </w:rPr>
        <w:t xml:space="preserve"> en el RER. </w:t>
      </w:r>
      <w:r w:rsidRPr="000572D9">
        <w:rPr>
          <w:rFonts w:cs="Courier New"/>
          <w:b/>
          <w:i/>
          <w:sz w:val="20"/>
        </w:rPr>
        <w:t>Inscripción con efectos constitutivos</w:t>
      </w:r>
      <w:r w:rsidR="007C4327" w:rsidRPr="007C4327">
        <w:rPr>
          <w:rFonts w:cs="Courier New"/>
          <w:sz w:val="20"/>
        </w:rPr>
        <w:t>.</w:t>
      </w:r>
      <w:r w:rsidR="007C4327">
        <w:rPr>
          <w:rFonts w:cs="Courier New"/>
          <w:sz w:val="20"/>
        </w:rPr>
        <w:t xml:space="preserve"> </w:t>
      </w:r>
      <w:r w:rsidR="007C4327" w:rsidRPr="007C4327">
        <w:rPr>
          <w:rFonts w:cs="Courier New"/>
          <w:sz w:val="20"/>
          <w:highlight w:val="yellow"/>
        </w:rPr>
        <w:t>Una diferencia:</w:t>
      </w:r>
    </w:p>
    <w:p w:rsidR="007C4327" w:rsidRDefault="007C4327" w:rsidP="007C4327">
      <w:pPr>
        <w:widowControl w:val="0"/>
        <w:autoSpaceDE w:val="0"/>
        <w:autoSpaceDN w:val="0"/>
        <w:adjustRightInd w:val="0"/>
        <w:jc w:val="both"/>
        <w:rPr>
          <w:rFonts w:cs="Courier New"/>
          <w:sz w:val="20"/>
        </w:rPr>
      </w:pPr>
    </w:p>
    <w:p w:rsidR="007C4327" w:rsidRDefault="007C4327" w:rsidP="007C4327">
      <w:pPr>
        <w:widowControl w:val="0"/>
        <w:autoSpaceDE w:val="0"/>
        <w:autoSpaceDN w:val="0"/>
        <w:adjustRightInd w:val="0"/>
        <w:jc w:val="both"/>
        <w:rPr>
          <w:rFonts w:cs="Courier New"/>
          <w:sz w:val="20"/>
        </w:rPr>
      </w:pPr>
      <w:r>
        <w:rPr>
          <w:rFonts w:cs="Courier New"/>
          <w:sz w:val="20"/>
        </w:rPr>
        <w:t xml:space="preserve">. </w:t>
      </w:r>
      <w:r w:rsidRPr="007C4327">
        <w:rPr>
          <w:rFonts w:cs="Courier New"/>
          <w:sz w:val="20"/>
        </w:rPr>
        <w:t xml:space="preserve">Órdenes, Congregaciones religiosas y otros Institutos de vida consagrada: su constitución (erección) y </w:t>
      </w:r>
      <w:r w:rsidRPr="007C4327">
        <w:rPr>
          <w:rFonts w:cs="Courier New"/>
          <w:sz w:val="20"/>
          <w:u w:val="single"/>
        </w:rPr>
        <w:t>capacidad se rige por la legislación canónica</w:t>
      </w:r>
      <w:r w:rsidRPr="007C4327">
        <w:rPr>
          <w:rFonts w:cs="Courier New"/>
          <w:sz w:val="20"/>
        </w:rPr>
        <w:t>, que actúa en este caso como d</w:t>
      </w:r>
      <w:r>
        <w:rPr>
          <w:rFonts w:cs="Courier New"/>
          <w:sz w:val="20"/>
        </w:rPr>
        <w:t>erecho</w:t>
      </w:r>
      <w:r w:rsidRPr="007C4327">
        <w:rPr>
          <w:rFonts w:cs="Courier New"/>
          <w:sz w:val="20"/>
        </w:rPr>
        <w:t xml:space="preserve"> estatutario.</w:t>
      </w:r>
    </w:p>
    <w:p w:rsidR="007C4327" w:rsidRPr="000572D9" w:rsidRDefault="007C4327" w:rsidP="007C4327">
      <w:pPr>
        <w:widowControl w:val="0"/>
        <w:autoSpaceDE w:val="0"/>
        <w:autoSpaceDN w:val="0"/>
        <w:adjustRightInd w:val="0"/>
        <w:jc w:val="both"/>
        <w:rPr>
          <w:rFonts w:cs="Courier New"/>
          <w:sz w:val="20"/>
        </w:rPr>
      </w:pPr>
      <w:r>
        <w:rPr>
          <w:rFonts w:cs="Courier New"/>
          <w:sz w:val="20"/>
        </w:rPr>
        <w:t>.</w:t>
      </w:r>
      <w:r w:rsidRPr="007C4327">
        <w:rPr>
          <w:rFonts w:cs="Courier New"/>
          <w:sz w:val="20"/>
        </w:rPr>
        <w:t xml:space="preserve"> Asociaciones y otras entidades y fundaciones eclesiásticas:</w:t>
      </w:r>
      <w:r>
        <w:rPr>
          <w:rFonts w:cs="Courier New"/>
          <w:sz w:val="20"/>
        </w:rPr>
        <w:t xml:space="preserve"> adquieren personalidad j </w:t>
      </w:r>
      <w:r w:rsidRPr="007C4327">
        <w:rPr>
          <w:rFonts w:cs="Courier New"/>
          <w:sz w:val="20"/>
        </w:rPr>
        <w:t>con sujeción al ordenamiento del Estado</w:t>
      </w:r>
      <w:r>
        <w:rPr>
          <w:rFonts w:cs="Courier New"/>
          <w:sz w:val="20"/>
        </w:rPr>
        <w:t>.</w:t>
      </w:r>
    </w:p>
    <w:p w:rsidR="009C589C" w:rsidRDefault="009C589C" w:rsidP="000572D9">
      <w:pPr>
        <w:widowControl w:val="0"/>
        <w:autoSpaceDE w:val="0"/>
        <w:autoSpaceDN w:val="0"/>
        <w:adjustRightInd w:val="0"/>
        <w:jc w:val="both"/>
        <w:rPr>
          <w:rFonts w:cs="Courier New"/>
          <w:sz w:val="20"/>
        </w:rPr>
      </w:pPr>
    </w:p>
    <w:p w:rsidR="009C589C" w:rsidRPr="00A62F5E" w:rsidRDefault="006C712B" w:rsidP="00A62F5E">
      <w:pPr>
        <w:widowControl w:val="0"/>
        <w:autoSpaceDE w:val="0"/>
        <w:autoSpaceDN w:val="0"/>
        <w:adjustRightInd w:val="0"/>
        <w:jc w:val="both"/>
        <w:rPr>
          <w:rFonts w:cs="Courier New"/>
          <w:sz w:val="20"/>
        </w:rPr>
      </w:pPr>
      <w:r>
        <w:rPr>
          <w:rFonts w:cs="Courier New"/>
          <w:iCs/>
          <w:sz w:val="20"/>
        </w:rPr>
        <w:t xml:space="preserve">Se hace pues </w:t>
      </w:r>
      <w:r w:rsidRPr="006C712B">
        <w:rPr>
          <w:rFonts w:cs="Courier New"/>
          <w:iCs/>
          <w:sz w:val="20"/>
        </w:rPr>
        <w:t>necesario analizar la</w:t>
      </w:r>
      <w:r>
        <w:rPr>
          <w:rStyle w:val="Ttulo4Car"/>
        </w:rPr>
        <w:t xml:space="preserve"> </w:t>
      </w:r>
      <w:r w:rsidR="009C589C" w:rsidRPr="00AB6751">
        <w:rPr>
          <w:rStyle w:val="Ttulo4Car"/>
        </w:rPr>
        <w:t>CAPACIDAD</w:t>
      </w:r>
      <w:r w:rsidR="009C589C" w:rsidRPr="00A62F5E">
        <w:rPr>
          <w:rFonts w:cs="Courier New"/>
          <w:sz w:val="20"/>
        </w:rPr>
        <w:t xml:space="preserve"> </w:t>
      </w:r>
      <w:r>
        <w:rPr>
          <w:rFonts w:cs="Courier New"/>
          <w:sz w:val="20"/>
        </w:rPr>
        <w:t>conforme al CIC de las</w:t>
      </w:r>
      <w:r w:rsidR="009C589C" w:rsidRPr="00A62F5E">
        <w:rPr>
          <w:rFonts w:cs="Courier New"/>
          <w:sz w:val="20"/>
        </w:rPr>
        <w:t xml:space="preserve"> PERSONAS JURIDICAS ECLESIASTICAS</w:t>
      </w:r>
      <w:r w:rsidR="007C4327">
        <w:rPr>
          <w:rFonts w:cs="Courier New"/>
          <w:sz w:val="20"/>
        </w:rPr>
        <w:t xml:space="preserve">. </w:t>
      </w:r>
      <w:r>
        <w:rPr>
          <w:rFonts w:cs="Courier New"/>
          <w:sz w:val="20"/>
        </w:rPr>
        <w:t>A este respecto s</w:t>
      </w:r>
      <w:r w:rsidR="009C589C" w:rsidRPr="00A62F5E">
        <w:rPr>
          <w:rFonts w:cs="Courier New"/>
          <w:sz w:val="20"/>
        </w:rPr>
        <w:t>eñala el c</w:t>
      </w:r>
      <w:r w:rsidR="007C4327">
        <w:rPr>
          <w:rFonts w:cs="Courier New"/>
          <w:sz w:val="20"/>
        </w:rPr>
        <w:t>anon</w:t>
      </w:r>
      <w:r w:rsidR="009C589C" w:rsidRPr="00A62F5E">
        <w:rPr>
          <w:rFonts w:cs="Courier New"/>
          <w:sz w:val="20"/>
        </w:rPr>
        <w:t xml:space="preserve"> 1255:</w:t>
      </w:r>
    </w:p>
    <w:p w:rsidR="009C589C" w:rsidRPr="00A62F5E" w:rsidRDefault="009C589C" w:rsidP="00A62F5E">
      <w:pPr>
        <w:widowControl w:val="0"/>
        <w:autoSpaceDE w:val="0"/>
        <w:autoSpaceDN w:val="0"/>
        <w:adjustRightInd w:val="0"/>
        <w:ind w:left="1701" w:right="1701"/>
        <w:jc w:val="both"/>
        <w:rPr>
          <w:rFonts w:cs="Courier New"/>
          <w:sz w:val="20"/>
        </w:rPr>
      </w:pPr>
    </w:p>
    <w:p w:rsidR="009C589C" w:rsidRPr="00A62F5E" w:rsidRDefault="009C589C" w:rsidP="00A62F5E">
      <w:pPr>
        <w:widowControl w:val="0"/>
        <w:autoSpaceDE w:val="0"/>
        <w:autoSpaceDN w:val="0"/>
        <w:adjustRightInd w:val="0"/>
        <w:ind w:left="1701" w:right="1701"/>
        <w:jc w:val="both"/>
        <w:rPr>
          <w:rFonts w:cs="Courier New"/>
          <w:sz w:val="20"/>
        </w:rPr>
      </w:pPr>
      <w:r w:rsidRPr="00A62F5E">
        <w:rPr>
          <w:rFonts w:cs="Courier New"/>
          <w:sz w:val="20"/>
        </w:rPr>
        <w:t>"</w:t>
      </w:r>
      <w:r w:rsidRPr="00A62F5E">
        <w:rPr>
          <w:rFonts w:cs="Courier New"/>
          <w:b/>
          <w:bCs/>
          <w:sz w:val="20"/>
        </w:rPr>
        <w:t>La Iglesia universal, las particulares, la Santa Sede Apostólica, y cualquier otra persona jurídica eclesiástica son sujetos capaces de adquirir, poseer, administrar y enajenar bienes temporales"</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 Capacidad para</w:t>
      </w:r>
      <w:r w:rsidRPr="00A62F5E">
        <w:rPr>
          <w:rFonts w:cs="Courier New"/>
          <w:b/>
          <w:bCs/>
          <w:sz w:val="20"/>
        </w:rPr>
        <w:t xml:space="preserve"> </w:t>
      </w:r>
      <w:r w:rsidR="00AB6751" w:rsidRPr="00AB6751">
        <w:rPr>
          <w:rFonts w:cs="Courier New"/>
          <w:b/>
          <w:bCs/>
          <w:sz w:val="20"/>
          <w:u w:val="single"/>
        </w:rPr>
        <w:t>ADQUIRIR</w:t>
      </w:r>
      <w:r w:rsidRPr="00A62F5E">
        <w:rPr>
          <w:rFonts w:cs="Courier New"/>
          <w:b/>
          <w:bCs/>
          <w:sz w:val="20"/>
        </w:rPr>
        <w:t xml:space="preserve"> bienes</w:t>
      </w:r>
      <w:r w:rsidRPr="00A62F5E">
        <w:rPr>
          <w:rFonts w:cs="Courier New"/>
          <w:sz w:val="20"/>
        </w:rPr>
        <w:t xml:space="preserve"> (cn. 1259 ss)</w:t>
      </w: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r>
    </w:p>
    <w:p w:rsidR="009C589C" w:rsidRPr="00A62F5E" w:rsidRDefault="009C589C" w:rsidP="00AB6751">
      <w:pPr>
        <w:widowControl w:val="0"/>
        <w:autoSpaceDE w:val="0"/>
        <w:autoSpaceDN w:val="0"/>
        <w:adjustRightInd w:val="0"/>
        <w:jc w:val="both"/>
        <w:rPr>
          <w:rFonts w:cs="Courier New"/>
          <w:sz w:val="20"/>
        </w:rPr>
      </w:pPr>
      <w:r w:rsidRPr="00A62F5E">
        <w:rPr>
          <w:rFonts w:cs="Courier New"/>
          <w:sz w:val="20"/>
        </w:rPr>
        <w:t xml:space="preserve">- </w:t>
      </w:r>
      <w:r w:rsidR="00AB6751">
        <w:rPr>
          <w:rFonts w:cs="Courier New"/>
          <w:sz w:val="20"/>
        </w:rPr>
        <w:t>E</w:t>
      </w:r>
      <w:r w:rsidRPr="00A62F5E">
        <w:rPr>
          <w:rFonts w:cs="Courier New"/>
          <w:sz w:val="20"/>
        </w:rPr>
        <w:t xml:space="preserve">l dominio, la posesión y los derechos reales en general corresponde a la </w:t>
      </w:r>
      <w:r w:rsidR="00AB6751">
        <w:rPr>
          <w:rFonts w:cs="Courier New"/>
          <w:sz w:val="20"/>
        </w:rPr>
        <w:t>PJ</w:t>
      </w:r>
      <w:r w:rsidRPr="00A62F5E">
        <w:rPr>
          <w:rFonts w:cs="Courier New"/>
          <w:sz w:val="20"/>
        </w:rPr>
        <w:t xml:space="preserve"> que legítimamente los haya adquirido, bajo la </w:t>
      </w:r>
      <w:r w:rsidRPr="00AB6751">
        <w:rPr>
          <w:rFonts w:cs="Courier New"/>
          <w:sz w:val="20"/>
          <w:u w:val="single"/>
        </w:rPr>
        <w:t>autoridad suprema</w:t>
      </w:r>
      <w:r w:rsidRPr="00A62F5E">
        <w:rPr>
          <w:rFonts w:cs="Courier New"/>
          <w:sz w:val="20"/>
        </w:rPr>
        <w:t xml:space="preserve"> del Romano Pontífice</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B6751">
      <w:pPr>
        <w:widowControl w:val="0"/>
        <w:autoSpaceDE w:val="0"/>
        <w:autoSpaceDN w:val="0"/>
        <w:adjustRightInd w:val="0"/>
        <w:jc w:val="both"/>
        <w:rPr>
          <w:rFonts w:cs="Courier New"/>
          <w:sz w:val="20"/>
        </w:rPr>
      </w:pPr>
      <w:r w:rsidRPr="00A62F5E">
        <w:rPr>
          <w:rFonts w:cs="Courier New"/>
          <w:sz w:val="20"/>
        </w:rPr>
        <w:t>- El Acuerdo de Asuntos Económicos de 1979 garantiza la libertad de la Iglesia para recabar prestaciones de sus fieles, organizar colectas públicas y recibir limosnas. Así mismo establece una cooperación económica mediante dotación presupuestaria y determinadas exenciones y beneficios fiscales</w:t>
      </w:r>
    </w:p>
    <w:p w:rsidR="009C589C" w:rsidRPr="00A62F5E" w:rsidRDefault="009C589C" w:rsidP="00A62F5E">
      <w:pPr>
        <w:widowControl w:val="0"/>
        <w:autoSpaceDE w:val="0"/>
        <w:autoSpaceDN w:val="0"/>
        <w:adjustRightInd w:val="0"/>
        <w:ind w:left="567"/>
        <w:jc w:val="both"/>
        <w:rPr>
          <w:rFonts w:cs="Courier New"/>
          <w:sz w:val="20"/>
        </w:rPr>
      </w:pPr>
    </w:p>
    <w:p w:rsidR="00AB6751" w:rsidRDefault="009C589C" w:rsidP="00AB6751">
      <w:pPr>
        <w:widowControl w:val="0"/>
        <w:autoSpaceDE w:val="0"/>
        <w:autoSpaceDN w:val="0"/>
        <w:adjustRightInd w:val="0"/>
        <w:jc w:val="both"/>
        <w:rPr>
          <w:rFonts w:cs="Courier New"/>
          <w:sz w:val="20"/>
        </w:rPr>
      </w:pPr>
      <w:r w:rsidRPr="00A62F5E">
        <w:rPr>
          <w:rFonts w:cs="Courier New"/>
          <w:sz w:val="20"/>
        </w:rPr>
        <w:t>- Aun cuando el Codex no lo recoja, en el ámbito sucesorio, hay que tener en cuenta</w:t>
      </w:r>
      <w:r w:rsidR="00AB6751">
        <w:rPr>
          <w:rFonts w:cs="Courier New"/>
          <w:sz w:val="20"/>
        </w:rPr>
        <w:t>:</w:t>
      </w:r>
    </w:p>
    <w:p w:rsidR="009C589C" w:rsidRPr="00A62F5E" w:rsidRDefault="00AB6751" w:rsidP="00AB6751">
      <w:pPr>
        <w:widowControl w:val="0"/>
        <w:autoSpaceDE w:val="0"/>
        <w:autoSpaceDN w:val="0"/>
        <w:adjustRightInd w:val="0"/>
        <w:jc w:val="both"/>
        <w:rPr>
          <w:rFonts w:cs="Courier New"/>
          <w:sz w:val="20"/>
        </w:rPr>
      </w:pPr>
      <w:r>
        <w:rPr>
          <w:rFonts w:cs="Courier New"/>
          <w:sz w:val="20"/>
        </w:rPr>
        <w:t>.</w:t>
      </w:r>
      <w:r w:rsidR="009C589C" w:rsidRPr="00A62F5E">
        <w:rPr>
          <w:rFonts w:cs="Courier New"/>
          <w:sz w:val="20"/>
        </w:rPr>
        <w:t xml:space="preserve"> el art. 752 CC:</w:t>
      </w:r>
    </w:p>
    <w:p w:rsidR="009C589C" w:rsidRPr="00A62F5E" w:rsidRDefault="009C589C" w:rsidP="00A62F5E">
      <w:pPr>
        <w:pStyle w:val="NormalWeb"/>
        <w:ind w:left="1701" w:right="1275"/>
        <w:rPr>
          <w:rFonts w:ascii="Courier New" w:hAnsi="Courier New" w:cs="Courier New"/>
          <w:b/>
          <w:bCs/>
          <w:sz w:val="20"/>
          <w:szCs w:val="20"/>
        </w:rPr>
      </w:pPr>
      <w:r w:rsidRPr="00A62F5E">
        <w:rPr>
          <w:rFonts w:ascii="Courier New" w:hAnsi="Courier New" w:cs="Courier New"/>
          <w:b/>
          <w:bCs/>
          <w:sz w:val="20"/>
          <w:szCs w:val="20"/>
        </w:rPr>
        <w:t>No producirán efecto las disposiciones testamentarias que haga el testador durante su última enfermedad en favor del sacerdote que en ella le hubiese confesado, de los parientes del mismo dentro del cuarto grado, o de su iglesia, cabildo, comunidad o instituto.</w:t>
      </w:r>
    </w:p>
    <w:p w:rsidR="009C589C" w:rsidRDefault="00AB6751" w:rsidP="00A62F5E">
      <w:pPr>
        <w:widowControl w:val="0"/>
        <w:autoSpaceDE w:val="0"/>
        <w:autoSpaceDN w:val="0"/>
        <w:adjustRightInd w:val="0"/>
        <w:jc w:val="both"/>
        <w:rPr>
          <w:rFonts w:cs="Courier New"/>
          <w:sz w:val="20"/>
        </w:rPr>
      </w:pPr>
      <w:r w:rsidRPr="00AB6751">
        <w:rPr>
          <w:rFonts w:cs="Courier New"/>
          <w:sz w:val="20"/>
        </w:rPr>
        <w:t xml:space="preserve">. </w:t>
      </w:r>
      <w:r w:rsidR="009C589C" w:rsidRPr="00AB6751">
        <w:rPr>
          <w:rFonts w:cs="Courier New"/>
          <w:sz w:val="20"/>
        </w:rPr>
        <w:t xml:space="preserve">arts. 746 </w:t>
      </w:r>
      <w:r w:rsidRPr="00AB6751">
        <w:rPr>
          <w:rFonts w:cs="Courier New"/>
          <w:sz w:val="20"/>
        </w:rPr>
        <w:t>(</w:t>
      </w:r>
      <w:r w:rsidRPr="00AB6751">
        <w:rPr>
          <w:rFonts w:cs="Courier New"/>
          <w:b/>
          <w:i/>
          <w:sz w:val="16"/>
        </w:rPr>
        <w:t>Las iglesias y los cabildos eclesiásticos, las Diputaciones provinciales y las provincias, los Ayuntamientos y Municipios, los establecimientos de hospitalidad, beneficencia e instrucción pública, las asociaciones autorizadas o reconocidas por la ley y las demás personas jurídicas pueden adquirir por testamento con sujeción a lo dispuesto en el artículo 38</w:t>
      </w:r>
      <w:r w:rsidRPr="00AB6751">
        <w:rPr>
          <w:rFonts w:cs="Courier New"/>
          <w:sz w:val="20"/>
        </w:rPr>
        <w:t xml:space="preserve">) </w:t>
      </w:r>
      <w:r w:rsidR="009C589C" w:rsidRPr="00AB6751">
        <w:rPr>
          <w:rFonts w:cs="Courier New"/>
          <w:sz w:val="20"/>
        </w:rPr>
        <w:t>y 747</w:t>
      </w:r>
      <w:r>
        <w:rPr>
          <w:rFonts w:cs="Courier New"/>
          <w:sz w:val="20"/>
        </w:rPr>
        <w:t xml:space="preserve"> Cc</w:t>
      </w:r>
    </w:p>
    <w:p w:rsidR="006C712B" w:rsidRDefault="006C712B" w:rsidP="00A62F5E">
      <w:pPr>
        <w:widowControl w:val="0"/>
        <w:autoSpaceDE w:val="0"/>
        <w:autoSpaceDN w:val="0"/>
        <w:adjustRightInd w:val="0"/>
        <w:jc w:val="both"/>
        <w:rPr>
          <w:rFonts w:cs="Courier New"/>
          <w:sz w:val="20"/>
        </w:rPr>
      </w:pPr>
    </w:p>
    <w:p w:rsidR="00AB6751" w:rsidRDefault="00AB6751" w:rsidP="00A62F5E">
      <w:pPr>
        <w:widowControl w:val="0"/>
        <w:autoSpaceDE w:val="0"/>
        <w:autoSpaceDN w:val="0"/>
        <w:adjustRightInd w:val="0"/>
        <w:jc w:val="both"/>
        <w:rPr>
          <w:rFonts w:cs="Courier New"/>
          <w:sz w:val="20"/>
        </w:rPr>
      </w:pPr>
      <w:r>
        <w:rPr>
          <w:rFonts w:cs="Courier New"/>
          <w:sz w:val="20"/>
        </w:rPr>
        <w:t xml:space="preserve">. La Ley </w:t>
      </w:r>
      <w:r w:rsidRPr="006C712B">
        <w:rPr>
          <w:rFonts w:cs="Courier New"/>
          <w:sz w:val="20"/>
        </w:rPr>
        <w:t>13/2015, de 24 de junio</w:t>
      </w:r>
      <w:r w:rsidRPr="006C712B">
        <w:rPr>
          <w:rFonts w:cs="Courier New"/>
          <w:sz w:val="16"/>
        </w:rPr>
        <w:t>, de reforma de la LH</w:t>
      </w:r>
      <w:r w:rsidRPr="006C712B">
        <w:rPr>
          <w:rFonts w:cs="Courier New"/>
          <w:sz w:val="20"/>
        </w:rPr>
        <w:t xml:space="preserve">, ha </w:t>
      </w:r>
      <w:r w:rsidR="006C712B" w:rsidRPr="006C712B">
        <w:rPr>
          <w:rFonts w:cs="Courier New"/>
          <w:sz w:val="20"/>
        </w:rPr>
        <w:t>derogado</w:t>
      </w:r>
      <w:r w:rsidRPr="006C712B">
        <w:rPr>
          <w:rFonts w:cs="Courier New"/>
          <w:sz w:val="20"/>
        </w:rPr>
        <w:t xml:space="preserve"> la posibilidad que la legislación de 1944-1946 otorgó a la Iglesia Católica de utilizar el procedimiento especial de inmatriculación del art. </w:t>
      </w:r>
      <w:r w:rsidRPr="006C712B">
        <w:rPr>
          <w:rFonts w:cs="Courier New"/>
          <w:sz w:val="20"/>
          <w:highlight w:val="yellow"/>
        </w:rPr>
        <w:t>206 LH</w:t>
      </w:r>
      <w:r w:rsidR="006C712B" w:rsidRPr="006C712B">
        <w:rPr>
          <w:rFonts w:cs="Courier New"/>
          <w:sz w:val="20"/>
        </w:rPr>
        <w:t>. Es claro que el</w:t>
      </w:r>
      <w:r w:rsidRPr="006C712B">
        <w:rPr>
          <w:rFonts w:cs="Courier New"/>
          <w:sz w:val="20"/>
        </w:rPr>
        <w:t xml:space="preserve"> contexto socioeconómico</w:t>
      </w:r>
      <w:r w:rsidR="006C712B" w:rsidRPr="006C712B">
        <w:rPr>
          <w:rFonts w:cs="Courier New"/>
          <w:sz w:val="20"/>
        </w:rPr>
        <w:t xml:space="preserve"> que motivó tal privilegio (</w:t>
      </w:r>
      <w:r w:rsidR="006C712B">
        <w:rPr>
          <w:rFonts w:cs="Courier New"/>
          <w:sz w:val="20"/>
        </w:rPr>
        <w:t xml:space="preserve">recuperación sin titulación auténtica de bienes que perdiera en virtud de las </w:t>
      </w:r>
      <w:r w:rsidRPr="006C712B">
        <w:rPr>
          <w:rFonts w:cs="Courier New"/>
          <w:sz w:val="20"/>
        </w:rPr>
        <w:t>Leyes Desamortizadoras –a las que el Reglamento Hipotecario dedica todavía cuatro artículos–</w:t>
      </w:r>
      <w:r w:rsidR="006C712B" w:rsidRPr="006C712B">
        <w:rPr>
          <w:rFonts w:cs="Courier New"/>
          <w:sz w:val="20"/>
        </w:rPr>
        <w:t>) ha desaparecido hoy en día</w:t>
      </w:r>
      <w:r w:rsidRPr="006C712B">
        <w:rPr>
          <w:rFonts w:cs="Courier New"/>
          <w:sz w:val="20"/>
        </w:rPr>
        <w:t>. </w:t>
      </w:r>
    </w:p>
    <w:p w:rsidR="00AB6751" w:rsidRPr="00A62F5E" w:rsidRDefault="00AB6751"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 xml:space="preserve">b) Capacidad de </w:t>
      </w:r>
      <w:r w:rsidR="006C712B" w:rsidRPr="00A62F5E">
        <w:rPr>
          <w:rFonts w:cs="Courier New"/>
          <w:b/>
          <w:bCs/>
          <w:sz w:val="20"/>
        </w:rPr>
        <w:t>ADMINISTRA</w:t>
      </w:r>
      <w:r w:rsidR="006C712B" w:rsidRPr="00A62F5E">
        <w:rPr>
          <w:rFonts w:cs="Courier New"/>
          <w:sz w:val="20"/>
        </w:rPr>
        <w:t>R</w:t>
      </w:r>
      <w:r w:rsidRPr="00A62F5E">
        <w:rPr>
          <w:rFonts w:cs="Courier New"/>
          <w:sz w:val="20"/>
        </w:rPr>
        <w:t>: (Cn. 1273 y ss)</w:t>
      </w:r>
      <w:r w:rsidR="006C712B">
        <w:rPr>
          <w:rFonts w:cs="Courier New"/>
          <w:sz w:val="20"/>
        </w:rPr>
        <w:t xml:space="preserve">. </w:t>
      </w:r>
      <w:r w:rsidRPr="00A62F5E">
        <w:rPr>
          <w:rFonts w:cs="Courier New"/>
          <w:sz w:val="20"/>
        </w:rPr>
        <w:t xml:space="preserve">Si </w:t>
      </w:r>
      <w:r w:rsidRPr="006C712B">
        <w:rPr>
          <w:rFonts w:cs="Courier New"/>
          <w:sz w:val="20"/>
        </w:rPr>
        <w:t xml:space="preserve">bien se considera al Romano Pontífice “administrador y distribuidor supremo de todos los bienes eclesiásticos”, la administración directa corresponde a quienes pertenezcan los bienes, salvo que </w:t>
      </w:r>
      <w:r w:rsidR="006C712B" w:rsidRPr="006C712B">
        <w:rPr>
          <w:rFonts w:cs="Courier New"/>
          <w:sz w:val="20"/>
        </w:rPr>
        <w:t xml:space="preserve">otra cosa </w:t>
      </w:r>
      <w:r w:rsidRPr="006C712B">
        <w:rPr>
          <w:rFonts w:cs="Courier New"/>
          <w:sz w:val="20"/>
        </w:rPr>
        <w:t>establezca otra cosa una disposición específica, los estatutos o la costumbre.</w:t>
      </w: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r>
    </w:p>
    <w:p w:rsidR="006C712B" w:rsidRDefault="009C589C" w:rsidP="00A62F5E">
      <w:pPr>
        <w:widowControl w:val="0"/>
        <w:autoSpaceDE w:val="0"/>
        <w:autoSpaceDN w:val="0"/>
        <w:adjustRightInd w:val="0"/>
        <w:jc w:val="both"/>
        <w:rPr>
          <w:rFonts w:cs="Courier New"/>
          <w:sz w:val="20"/>
        </w:rPr>
      </w:pPr>
      <w:r w:rsidRPr="00A62F5E">
        <w:rPr>
          <w:rFonts w:cs="Courier New"/>
          <w:sz w:val="20"/>
        </w:rPr>
        <w:t xml:space="preserve">El Codex diferencia entre actos de administración ordinaria y actos de a. </w:t>
      </w:r>
      <w:r w:rsidRPr="00A62F5E">
        <w:rPr>
          <w:rFonts w:cs="Courier New"/>
          <w:sz w:val="20"/>
        </w:rPr>
        <w:lastRenderedPageBreak/>
        <w:t>extraordinaria</w:t>
      </w:r>
      <w:r w:rsidR="006C712B">
        <w:rPr>
          <w:rFonts w:cs="Courier New"/>
          <w:sz w:val="20"/>
        </w:rPr>
        <w:t>:</w:t>
      </w:r>
      <w:r w:rsidRPr="00A62F5E">
        <w:rPr>
          <w:rFonts w:cs="Courier New"/>
          <w:sz w:val="20"/>
        </w:rPr>
        <w:t xml:space="preserve"> </w:t>
      </w:r>
    </w:p>
    <w:p w:rsidR="009C589C" w:rsidRPr="00A62F5E" w:rsidRDefault="006C712B" w:rsidP="00A62F5E">
      <w:pPr>
        <w:widowControl w:val="0"/>
        <w:autoSpaceDE w:val="0"/>
        <w:autoSpaceDN w:val="0"/>
        <w:adjustRightInd w:val="0"/>
        <w:jc w:val="both"/>
        <w:rPr>
          <w:rFonts w:cs="Courier New"/>
          <w:sz w:val="20"/>
        </w:rPr>
      </w:pPr>
      <w:r>
        <w:rPr>
          <w:rFonts w:cs="Courier New"/>
          <w:sz w:val="20"/>
        </w:rPr>
        <w:t xml:space="preserve">. </w:t>
      </w:r>
      <w:r w:rsidR="009C589C" w:rsidRPr="00A62F5E">
        <w:rPr>
          <w:rFonts w:cs="Courier New"/>
          <w:sz w:val="20"/>
        </w:rPr>
        <w:t xml:space="preserve">Estos últimos se determinan respecto a la Diócesis por la Conferencia Episcopal y respecto a las demás </w:t>
      </w:r>
      <w:r>
        <w:rPr>
          <w:rFonts w:cs="Courier New"/>
          <w:sz w:val="20"/>
        </w:rPr>
        <w:t>PJ</w:t>
      </w:r>
      <w:r w:rsidR="009C589C" w:rsidRPr="00A62F5E">
        <w:rPr>
          <w:rFonts w:cs="Courier New"/>
          <w:sz w:val="20"/>
        </w:rPr>
        <w:t xml:space="preserve"> por sus estatutos </w:t>
      </w:r>
      <w:r>
        <w:rPr>
          <w:rFonts w:cs="Courier New"/>
          <w:sz w:val="20"/>
        </w:rPr>
        <w:t>(</w:t>
      </w:r>
      <w:r w:rsidR="009C589C" w:rsidRPr="00A62F5E">
        <w:rPr>
          <w:rFonts w:cs="Courier New"/>
          <w:sz w:val="20"/>
        </w:rPr>
        <w:t>y cuando éstos nada digan por el Obispo, oído el Consejo de Asuntos Económicos</w:t>
      </w:r>
      <w:r>
        <w:rPr>
          <w:rFonts w:cs="Courier New"/>
          <w:sz w:val="20"/>
        </w:rPr>
        <w:t>)</w:t>
      </w:r>
      <w:r w:rsidR="009C589C" w:rsidRPr="00A62F5E">
        <w:rPr>
          <w:rFonts w:cs="Courier New"/>
          <w:sz w:val="20"/>
        </w:rPr>
        <w:t>.</w:t>
      </w:r>
    </w:p>
    <w:p w:rsidR="009C589C" w:rsidRPr="00A62F5E" w:rsidRDefault="006C712B" w:rsidP="00A62F5E">
      <w:pPr>
        <w:widowControl w:val="0"/>
        <w:autoSpaceDE w:val="0"/>
        <w:autoSpaceDN w:val="0"/>
        <w:adjustRightInd w:val="0"/>
        <w:jc w:val="both"/>
        <w:rPr>
          <w:rFonts w:cs="Courier New"/>
          <w:sz w:val="20"/>
        </w:rPr>
      </w:pPr>
      <w:r>
        <w:rPr>
          <w:rFonts w:cs="Courier New"/>
          <w:sz w:val="20"/>
        </w:rPr>
        <w:t xml:space="preserve">. </w:t>
      </w:r>
      <w:r w:rsidR="009C589C" w:rsidRPr="00A62F5E">
        <w:rPr>
          <w:rFonts w:cs="Courier New"/>
          <w:sz w:val="20"/>
        </w:rPr>
        <w:t>En general para realizar actos extraordinarios se requiere autorización escrita</w:t>
      </w:r>
      <w:r w:rsidR="00D837CD">
        <w:rPr>
          <w:rFonts w:cs="Courier New"/>
          <w:sz w:val="20"/>
        </w:rPr>
        <w:t xml:space="preserve">: </w:t>
      </w:r>
      <w:r w:rsidR="009C589C" w:rsidRPr="00A62F5E">
        <w:rPr>
          <w:rFonts w:cs="Courier New"/>
          <w:sz w:val="20"/>
        </w:rPr>
        <w:t>del superior jerárquico</w:t>
      </w:r>
      <w:r w:rsidR="00D837CD">
        <w:rPr>
          <w:rFonts w:cs="Courier New"/>
          <w:sz w:val="20"/>
        </w:rPr>
        <w:t xml:space="preserve"> /</w:t>
      </w:r>
      <w:r w:rsidR="009C589C" w:rsidRPr="00A62F5E">
        <w:rPr>
          <w:rFonts w:cs="Courier New"/>
          <w:sz w:val="20"/>
        </w:rPr>
        <w:t xml:space="preserve"> </w:t>
      </w:r>
      <w:r w:rsidR="00D837CD">
        <w:rPr>
          <w:rFonts w:cs="Courier New"/>
          <w:sz w:val="20"/>
        </w:rPr>
        <w:t>e</w:t>
      </w:r>
      <w:r w:rsidR="009C589C" w:rsidRPr="00A62F5E">
        <w:rPr>
          <w:rFonts w:cs="Courier New"/>
          <w:sz w:val="20"/>
        </w:rPr>
        <w:t>n las Diócesis el Obispo ha de obtenerla del Consejo Asuntos Económicos y del Colegio de Consultores.</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7C4327" w:rsidP="00A62F5E">
      <w:pPr>
        <w:widowControl w:val="0"/>
        <w:autoSpaceDE w:val="0"/>
        <w:autoSpaceDN w:val="0"/>
        <w:adjustRightInd w:val="0"/>
        <w:jc w:val="both"/>
        <w:rPr>
          <w:rFonts w:cs="Courier New"/>
          <w:sz w:val="20"/>
        </w:rPr>
      </w:pPr>
      <w:r>
        <w:rPr>
          <w:rFonts w:cs="Courier New"/>
          <w:sz w:val="20"/>
        </w:rPr>
        <w:t xml:space="preserve"> </w:t>
      </w:r>
      <w:r w:rsidR="009C589C" w:rsidRPr="00D837CD">
        <w:rPr>
          <w:rFonts w:cs="Courier New"/>
          <w:sz w:val="20"/>
        </w:rPr>
        <w:t xml:space="preserve">c) Capacidad para </w:t>
      </w:r>
      <w:r w:rsidR="00D837CD" w:rsidRPr="00D837CD">
        <w:rPr>
          <w:rFonts w:cs="Courier New"/>
          <w:b/>
          <w:bCs/>
          <w:sz w:val="20"/>
        </w:rPr>
        <w:t>ENAJENAR O GRAVAR</w:t>
      </w:r>
      <w:r w:rsidR="009C589C" w:rsidRPr="00D837CD">
        <w:rPr>
          <w:rFonts w:cs="Courier New"/>
          <w:b/>
          <w:bCs/>
          <w:sz w:val="20"/>
        </w:rPr>
        <w:t xml:space="preserve"> </w:t>
      </w:r>
      <w:r w:rsidR="009C589C" w:rsidRPr="00D837CD">
        <w:rPr>
          <w:rFonts w:cs="Courier New"/>
          <w:sz w:val="20"/>
        </w:rPr>
        <w:t>(Cn. 1290 ss)</w:t>
      </w:r>
      <w:r w:rsidR="00D837CD" w:rsidRPr="00D837CD">
        <w:rPr>
          <w:rFonts w:cs="Courier New"/>
          <w:sz w:val="20"/>
        </w:rPr>
        <w:t>. De antemano, hacer</w:t>
      </w:r>
      <w:r w:rsidR="009C589C" w:rsidRPr="00D837CD">
        <w:rPr>
          <w:rFonts w:cs="Courier New"/>
          <w:sz w:val="20"/>
        </w:rPr>
        <w:t xml:space="preserve"> constar que la Conferencia Episcopal (Decreto 26-11-83)</w:t>
      </w:r>
      <w:r w:rsidR="001051A7">
        <w:rPr>
          <w:rFonts w:cs="Courier New"/>
          <w:sz w:val="20"/>
        </w:rPr>
        <w:t xml:space="preserve">, conforme a lo previsto en el canon 1297, </w:t>
      </w:r>
      <w:r w:rsidR="009C589C" w:rsidRPr="00D837CD">
        <w:rPr>
          <w:rFonts w:cs="Courier New"/>
          <w:sz w:val="20"/>
        </w:rPr>
        <w:t>ha equiparado a la enajenación el arrendamiento de bienes eclesiásticos, tanto rústicos como urbanos, a los efectos de la necesidad de los requisitos que siguen.</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D837CD">
      <w:pPr>
        <w:widowControl w:val="0"/>
        <w:autoSpaceDE w:val="0"/>
        <w:autoSpaceDN w:val="0"/>
        <w:adjustRightInd w:val="0"/>
        <w:jc w:val="both"/>
        <w:rPr>
          <w:rFonts w:cs="Courier New"/>
          <w:sz w:val="20"/>
        </w:rPr>
      </w:pPr>
      <w:r w:rsidRPr="00A62F5E">
        <w:rPr>
          <w:rFonts w:cs="Courier New"/>
          <w:sz w:val="20"/>
        </w:rPr>
        <w:t xml:space="preserve">- </w:t>
      </w:r>
      <w:r w:rsidR="00D4241C">
        <w:rPr>
          <w:rFonts w:cs="Courier New"/>
          <w:sz w:val="20"/>
        </w:rPr>
        <w:t xml:space="preserve">Es </w:t>
      </w:r>
      <w:r w:rsidRPr="00A62F5E">
        <w:rPr>
          <w:rFonts w:cs="Courier New"/>
          <w:sz w:val="20"/>
        </w:rPr>
        <w:t>necesari</w:t>
      </w:r>
      <w:r w:rsidR="00D4241C">
        <w:rPr>
          <w:rFonts w:cs="Courier New"/>
          <w:sz w:val="20"/>
        </w:rPr>
        <w:t>a</w:t>
      </w:r>
      <w:r w:rsidRPr="00A62F5E">
        <w:rPr>
          <w:rFonts w:cs="Courier New"/>
          <w:sz w:val="20"/>
        </w:rPr>
        <w:t xml:space="preserve"> justa causa, tasación pericial y que el dinero obtenido se invierta en beneficio de la Iglesia</w:t>
      </w:r>
      <w:r w:rsidR="00D4241C">
        <w:rPr>
          <w:rFonts w:cs="Courier New"/>
          <w:sz w:val="20"/>
        </w:rPr>
        <w:t xml:space="preserve"> (</w:t>
      </w:r>
      <w:r w:rsidR="00D4241C" w:rsidRPr="00A62F5E">
        <w:rPr>
          <w:rFonts w:cs="Courier New"/>
          <w:sz w:val="20"/>
        </w:rPr>
        <w:t>canon 1293</w:t>
      </w:r>
      <w:r w:rsidR="00D4241C">
        <w:rPr>
          <w:rFonts w:cs="Courier New"/>
          <w:sz w:val="20"/>
        </w:rPr>
        <w:t>)</w:t>
      </w:r>
      <w:r w:rsidRPr="00A62F5E">
        <w:rPr>
          <w:rFonts w:cs="Courier New"/>
          <w:sz w:val="20"/>
        </w:rPr>
        <w:t>. Se trata</w:t>
      </w:r>
      <w:r w:rsidR="00D4241C">
        <w:rPr>
          <w:rFonts w:cs="Courier New"/>
          <w:sz w:val="20"/>
        </w:rPr>
        <w:t>,</w:t>
      </w:r>
      <w:r w:rsidRPr="00A62F5E">
        <w:rPr>
          <w:rFonts w:cs="Courier New"/>
          <w:sz w:val="20"/>
        </w:rPr>
        <w:t xml:space="preserve"> como señala Chico Ortiz de requisitos para la licitud del negocio (lo cual es indiferente en el ámbito civil)</w:t>
      </w:r>
    </w:p>
    <w:p w:rsidR="009C589C" w:rsidRPr="00A62F5E" w:rsidRDefault="009C589C" w:rsidP="00A62F5E">
      <w:pPr>
        <w:widowControl w:val="0"/>
        <w:autoSpaceDE w:val="0"/>
        <w:autoSpaceDN w:val="0"/>
        <w:adjustRightInd w:val="0"/>
        <w:ind w:left="567"/>
        <w:jc w:val="both"/>
        <w:rPr>
          <w:rFonts w:cs="Courier New"/>
          <w:sz w:val="20"/>
        </w:rPr>
      </w:pPr>
    </w:p>
    <w:p w:rsidR="009C589C" w:rsidRPr="00A62F5E" w:rsidRDefault="009C589C" w:rsidP="00D837CD">
      <w:pPr>
        <w:widowControl w:val="0"/>
        <w:autoSpaceDE w:val="0"/>
        <w:autoSpaceDN w:val="0"/>
        <w:adjustRightInd w:val="0"/>
        <w:jc w:val="both"/>
        <w:rPr>
          <w:rFonts w:cs="Courier New"/>
          <w:sz w:val="20"/>
        </w:rPr>
      </w:pPr>
      <w:r w:rsidRPr="00A62F5E">
        <w:rPr>
          <w:rFonts w:cs="Courier New"/>
          <w:sz w:val="20"/>
        </w:rPr>
        <w:t>-</w:t>
      </w:r>
      <w:r w:rsidR="00D4241C">
        <w:rPr>
          <w:rFonts w:cs="Courier New"/>
          <w:sz w:val="20"/>
        </w:rPr>
        <w:t xml:space="preserve"> E</w:t>
      </w:r>
      <w:r w:rsidRPr="00A62F5E">
        <w:rPr>
          <w:rFonts w:cs="Courier New"/>
          <w:sz w:val="20"/>
        </w:rPr>
        <w:t xml:space="preserve">s </w:t>
      </w:r>
      <w:r w:rsidR="00D4241C">
        <w:rPr>
          <w:rFonts w:cs="Courier New"/>
          <w:sz w:val="20"/>
        </w:rPr>
        <w:t xml:space="preserve">tb </w:t>
      </w:r>
      <w:r w:rsidRPr="00A62F5E">
        <w:rPr>
          <w:rFonts w:cs="Courier New"/>
          <w:sz w:val="20"/>
        </w:rPr>
        <w:t xml:space="preserve">necesaria </w:t>
      </w:r>
      <w:r w:rsidR="00D4241C" w:rsidRPr="00D4241C">
        <w:rPr>
          <w:rFonts w:cs="Courier New"/>
          <w:sz w:val="20"/>
          <w:u w:val="single"/>
        </w:rPr>
        <w:t>LICENCIA</w:t>
      </w:r>
      <w:r w:rsidRPr="00A62F5E">
        <w:rPr>
          <w:rFonts w:cs="Courier New"/>
          <w:sz w:val="20"/>
        </w:rPr>
        <w:t xml:space="preserve"> del superior jerárquico</w:t>
      </w:r>
      <w:r w:rsidR="00D4241C">
        <w:rPr>
          <w:rFonts w:cs="Courier New"/>
          <w:sz w:val="20"/>
        </w:rPr>
        <w:t xml:space="preserve"> (</w:t>
      </w:r>
      <w:r w:rsidR="00D4241C" w:rsidRPr="00A62F5E">
        <w:rPr>
          <w:rFonts w:cs="Courier New"/>
          <w:sz w:val="20"/>
        </w:rPr>
        <w:t>canon 1291</w:t>
      </w:r>
      <w:r w:rsidR="00D4241C">
        <w:rPr>
          <w:rFonts w:cs="Courier New"/>
          <w:sz w:val="20"/>
        </w:rPr>
        <w:t>)</w:t>
      </w:r>
      <w:r w:rsidRPr="00A62F5E">
        <w:rPr>
          <w:rFonts w:cs="Courier New"/>
          <w:sz w:val="20"/>
        </w:rPr>
        <w:t>, lo cual, reitera el TS y DGRN</w:t>
      </w:r>
      <w:r w:rsidR="00D4241C">
        <w:rPr>
          <w:rFonts w:cs="Courier New"/>
          <w:sz w:val="20"/>
        </w:rPr>
        <w:t>,</w:t>
      </w:r>
      <w:r w:rsidRPr="00A62F5E">
        <w:rPr>
          <w:rFonts w:cs="Courier New"/>
          <w:sz w:val="20"/>
        </w:rPr>
        <w:t xml:space="preserve"> constituye un requisito para la validez </w:t>
      </w:r>
      <w:r w:rsidR="00D4241C">
        <w:rPr>
          <w:rFonts w:cs="Courier New"/>
          <w:sz w:val="20"/>
        </w:rPr>
        <w:t xml:space="preserve">civil </w:t>
      </w:r>
      <w:r w:rsidRPr="00A62F5E">
        <w:rPr>
          <w:rFonts w:cs="Courier New"/>
          <w:sz w:val="20"/>
        </w:rPr>
        <w:t>del negocio. Así, como se analiza más detenidamente en el correspondiente tema de derecho hipotecario, notarios y registradores deberán exigir, para autorizar e inscribir las enajenaciones, que se acredite, en su caso, la personalidad del ente, la representación que ostenta quien otorga el acto y la obtención de la licencia necesaria.</w:t>
      </w:r>
    </w:p>
    <w:p w:rsidR="009C589C" w:rsidRPr="00A62F5E" w:rsidRDefault="009C589C" w:rsidP="00A62F5E">
      <w:pPr>
        <w:widowControl w:val="0"/>
        <w:autoSpaceDE w:val="0"/>
        <w:autoSpaceDN w:val="0"/>
        <w:adjustRightInd w:val="0"/>
        <w:ind w:left="1134" w:right="567"/>
        <w:jc w:val="both"/>
        <w:rPr>
          <w:rFonts w:cs="Courier New"/>
          <w:sz w:val="20"/>
        </w:rPr>
      </w:pPr>
    </w:p>
    <w:p w:rsidR="009C589C" w:rsidRPr="00A62F5E" w:rsidRDefault="00DE7FAB" w:rsidP="00D4241C">
      <w:pPr>
        <w:widowControl w:val="0"/>
        <w:autoSpaceDE w:val="0"/>
        <w:autoSpaceDN w:val="0"/>
        <w:adjustRightInd w:val="0"/>
        <w:ind w:right="567"/>
        <w:jc w:val="both"/>
        <w:rPr>
          <w:rFonts w:cs="Courier New"/>
          <w:sz w:val="20"/>
        </w:rPr>
      </w:pPr>
      <w:r>
        <w:rPr>
          <w:rFonts w:cs="Courier New"/>
          <w:sz w:val="20"/>
        </w:rPr>
        <w:t xml:space="preserve">* </w:t>
      </w:r>
      <w:r w:rsidR="009C589C" w:rsidRPr="00A62F5E">
        <w:rPr>
          <w:rFonts w:cs="Courier New"/>
          <w:sz w:val="20"/>
        </w:rPr>
        <w:t>Son competentes para conceder licencia:</w:t>
      </w:r>
    </w:p>
    <w:p w:rsidR="009C589C" w:rsidRPr="00A62F5E" w:rsidRDefault="009C589C" w:rsidP="00A62F5E">
      <w:pPr>
        <w:widowControl w:val="0"/>
        <w:autoSpaceDE w:val="0"/>
        <w:autoSpaceDN w:val="0"/>
        <w:adjustRightInd w:val="0"/>
        <w:ind w:left="1134" w:right="567"/>
        <w:jc w:val="both"/>
        <w:rPr>
          <w:rFonts w:cs="Courier New"/>
          <w:sz w:val="20"/>
        </w:rPr>
      </w:pPr>
    </w:p>
    <w:p w:rsidR="009C589C" w:rsidRPr="00A62F5E" w:rsidRDefault="009C589C" w:rsidP="00D4241C">
      <w:pPr>
        <w:widowControl w:val="0"/>
        <w:autoSpaceDE w:val="0"/>
        <w:autoSpaceDN w:val="0"/>
        <w:adjustRightInd w:val="0"/>
        <w:jc w:val="both"/>
        <w:rPr>
          <w:rFonts w:cs="Courier New"/>
          <w:sz w:val="20"/>
        </w:rPr>
      </w:pPr>
      <w:r w:rsidRPr="00A62F5E">
        <w:rPr>
          <w:rFonts w:cs="Courier New"/>
          <w:sz w:val="20"/>
        </w:rPr>
        <w:t xml:space="preserve">1. El </w:t>
      </w:r>
      <w:r w:rsidRPr="00A62F5E">
        <w:rPr>
          <w:rFonts w:cs="Courier New"/>
          <w:b/>
          <w:sz w:val="20"/>
        </w:rPr>
        <w:t>Romano Pontífice</w:t>
      </w:r>
      <w:r w:rsidRPr="00A62F5E">
        <w:rPr>
          <w:rFonts w:cs="Courier New"/>
          <w:sz w:val="20"/>
        </w:rPr>
        <w:t xml:space="preserve"> si son bienes de la Santa Sede.</w:t>
      </w:r>
    </w:p>
    <w:p w:rsidR="009C589C" w:rsidRPr="00A62F5E" w:rsidRDefault="009C589C" w:rsidP="00D4241C">
      <w:pPr>
        <w:widowControl w:val="0"/>
        <w:autoSpaceDE w:val="0"/>
        <w:autoSpaceDN w:val="0"/>
        <w:adjustRightInd w:val="0"/>
        <w:jc w:val="both"/>
        <w:rPr>
          <w:rFonts w:cs="Courier New"/>
          <w:sz w:val="20"/>
        </w:rPr>
      </w:pPr>
    </w:p>
    <w:p w:rsidR="009C589C" w:rsidRPr="00A62F5E" w:rsidRDefault="009C589C" w:rsidP="00D4241C">
      <w:pPr>
        <w:widowControl w:val="0"/>
        <w:autoSpaceDE w:val="0"/>
        <w:autoSpaceDN w:val="0"/>
        <w:adjustRightInd w:val="0"/>
        <w:jc w:val="both"/>
        <w:rPr>
          <w:rFonts w:cs="Courier New"/>
          <w:sz w:val="20"/>
        </w:rPr>
      </w:pPr>
      <w:r w:rsidRPr="00A62F5E">
        <w:rPr>
          <w:rFonts w:cs="Courier New"/>
          <w:sz w:val="20"/>
        </w:rPr>
        <w:t>2. Si son de la</w:t>
      </w:r>
      <w:r w:rsidR="00DF263A" w:rsidRPr="00A62F5E">
        <w:rPr>
          <w:rFonts w:cs="Courier New"/>
          <w:sz w:val="20"/>
        </w:rPr>
        <w:t xml:space="preserve"> DIÓCESIS </w:t>
      </w:r>
      <w:r w:rsidR="00D4241C">
        <w:rPr>
          <w:rFonts w:cs="Courier New"/>
          <w:sz w:val="20"/>
        </w:rPr>
        <w:t>(</w:t>
      </w:r>
      <w:r w:rsidRPr="00A62F5E">
        <w:rPr>
          <w:rFonts w:cs="Courier New"/>
          <w:sz w:val="20"/>
        </w:rPr>
        <w:t xml:space="preserve">o de </w:t>
      </w:r>
      <w:r w:rsidR="00D4241C">
        <w:rPr>
          <w:rFonts w:cs="Courier New"/>
          <w:sz w:val="20"/>
        </w:rPr>
        <w:t>PJ</w:t>
      </w:r>
      <w:r w:rsidRPr="00A62F5E">
        <w:rPr>
          <w:rFonts w:cs="Courier New"/>
          <w:sz w:val="20"/>
        </w:rPr>
        <w:t xml:space="preserve"> sujetas al obispado</w:t>
      </w:r>
      <w:r w:rsidR="00D4241C">
        <w:rPr>
          <w:rFonts w:cs="Courier New"/>
          <w:sz w:val="20"/>
        </w:rPr>
        <w:t>)</w:t>
      </w:r>
      <w:r w:rsidRPr="00A62F5E">
        <w:rPr>
          <w:rFonts w:cs="Courier New"/>
          <w:sz w:val="20"/>
        </w:rPr>
        <w:t xml:space="preserve"> deberá concederla </w:t>
      </w:r>
      <w:r w:rsidRPr="00A62F5E">
        <w:rPr>
          <w:rFonts w:cs="Courier New"/>
          <w:b/>
          <w:sz w:val="20"/>
        </w:rPr>
        <w:t>el Obispo</w:t>
      </w:r>
      <w:r w:rsidRPr="00A62F5E">
        <w:rPr>
          <w:rFonts w:cs="Courier New"/>
          <w:sz w:val="20"/>
        </w:rPr>
        <w:t xml:space="preserve"> con el consentimiento del Consejo de Asuntos Económicos, el Colegio de Consultores </w:t>
      </w:r>
      <w:r w:rsidR="00D4241C">
        <w:rPr>
          <w:rFonts w:cs="Courier New"/>
          <w:sz w:val="20"/>
        </w:rPr>
        <w:t>(</w:t>
      </w:r>
      <w:r w:rsidRPr="00A62F5E">
        <w:rPr>
          <w:rFonts w:cs="Courier New"/>
          <w:sz w:val="20"/>
        </w:rPr>
        <w:t xml:space="preserve">y </w:t>
      </w:r>
      <w:r w:rsidR="00D4241C">
        <w:rPr>
          <w:rFonts w:cs="Courier New"/>
          <w:sz w:val="20"/>
        </w:rPr>
        <w:t xml:space="preserve">en su caso </w:t>
      </w:r>
      <w:r w:rsidRPr="00A62F5E">
        <w:rPr>
          <w:rFonts w:cs="Courier New"/>
          <w:sz w:val="20"/>
        </w:rPr>
        <w:t>los órganos de la entidad interesada</w:t>
      </w:r>
      <w:r w:rsidR="00D4241C">
        <w:rPr>
          <w:rFonts w:cs="Courier New"/>
          <w:sz w:val="20"/>
        </w:rPr>
        <w:t>)</w:t>
      </w:r>
      <w:r w:rsidRPr="00A62F5E">
        <w:rPr>
          <w:rFonts w:cs="Courier New"/>
          <w:sz w:val="20"/>
        </w:rPr>
        <w:t>.</w:t>
      </w:r>
      <w:r w:rsidR="00DF263A">
        <w:rPr>
          <w:rFonts w:cs="Courier New"/>
          <w:sz w:val="20"/>
        </w:rPr>
        <w:t xml:space="preserve"> </w:t>
      </w:r>
      <w:r w:rsidRPr="00A62F5E">
        <w:rPr>
          <w:rFonts w:cs="Courier New"/>
          <w:sz w:val="20"/>
        </w:rPr>
        <w:t xml:space="preserve">Si la </w:t>
      </w:r>
      <w:r w:rsidR="00D4241C">
        <w:rPr>
          <w:rFonts w:cs="Courier New"/>
          <w:sz w:val="20"/>
        </w:rPr>
        <w:t>PJ</w:t>
      </w:r>
      <w:r w:rsidRPr="00A62F5E">
        <w:rPr>
          <w:rFonts w:cs="Courier New"/>
          <w:sz w:val="20"/>
        </w:rPr>
        <w:t xml:space="preserve"> enajenante no está sujeta al Obispado será competente la persona determinada por sus estatutos.</w:t>
      </w:r>
    </w:p>
    <w:p w:rsidR="009C589C" w:rsidRPr="00A62F5E" w:rsidRDefault="009C589C" w:rsidP="00D4241C">
      <w:pPr>
        <w:widowControl w:val="0"/>
        <w:autoSpaceDE w:val="0"/>
        <w:autoSpaceDN w:val="0"/>
        <w:adjustRightInd w:val="0"/>
        <w:jc w:val="both"/>
        <w:rPr>
          <w:rFonts w:cs="Courier New"/>
          <w:sz w:val="20"/>
        </w:rPr>
      </w:pPr>
    </w:p>
    <w:p w:rsidR="009C589C" w:rsidRPr="00A62F5E" w:rsidRDefault="009C589C" w:rsidP="00D4241C">
      <w:pPr>
        <w:widowControl w:val="0"/>
        <w:autoSpaceDE w:val="0"/>
        <w:autoSpaceDN w:val="0"/>
        <w:adjustRightInd w:val="0"/>
        <w:jc w:val="both"/>
        <w:rPr>
          <w:rFonts w:cs="Courier New"/>
          <w:sz w:val="20"/>
        </w:rPr>
      </w:pPr>
      <w:r w:rsidRPr="00A62F5E">
        <w:rPr>
          <w:rFonts w:cs="Courier New"/>
          <w:sz w:val="20"/>
        </w:rPr>
        <w:t xml:space="preserve">En virtud del  Acuerdo de la  Conferencia Episcopal de 7 de febrero de 2007 (que deroga </w:t>
      </w:r>
      <w:r w:rsidR="00DF263A">
        <w:rPr>
          <w:rFonts w:cs="Courier New"/>
          <w:sz w:val="20"/>
        </w:rPr>
        <w:t>otro</w:t>
      </w:r>
      <w:r w:rsidRPr="00A62F5E">
        <w:rPr>
          <w:rFonts w:cs="Courier New"/>
          <w:sz w:val="20"/>
        </w:rPr>
        <w:t xml:space="preserve"> anterior de 1992) sólo será necesaria licencia cuando el valor de los bienes exceda los 150.000 euros, siendo </w:t>
      </w:r>
      <w:r w:rsidRPr="00A62F5E">
        <w:rPr>
          <w:rFonts w:cs="Courier New"/>
          <w:sz w:val="20"/>
          <w:u w:val="single"/>
        </w:rPr>
        <w:t>además</w:t>
      </w:r>
      <w:r w:rsidRPr="00A62F5E">
        <w:rPr>
          <w:rFonts w:cs="Courier New"/>
          <w:sz w:val="20"/>
        </w:rPr>
        <w:t xml:space="preserve"> necesaria la de la </w:t>
      </w:r>
      <w:r w:rsidRPr="00A62F5E">
        <w:rPr>
          <w:rFonts w:cs="Courier New"/>
          <w:sz w:val="20"/>
          <w:u w:val="single"/>
        </w:rPr>
        <w:t>Santa Sede</w:t>
      </w:r>
      <w:r w:rsidRPr="00A62F5E">
        <w:rPr>
          <w:rFonts w:cs="Courier New"/>
          <w:sz w:val="20"/>
        </w:rPr>
        <w:t xml:space="preserve"> cuando exceda de 1.500.000 euros </w:t>
      </w:r>
      <w:r w:rsidRPr="00DF263A">
        <w:rPr>
          <w:rFonts w:cs="Courier New"/>
          <w:sz w:val="16"/>
        </w:rPr>
        <w:t xml:space="preserve">(tb </w:t>
      </w:r>
      <w:r w:rsidR="00DF263A">
        <w:rPr>
          <w:rFonts w:cs="Courier New"/>
          <w:sz w:val="16"/>
        </w:rPr>
        <w:t xml:space="preserve">es necesaria esa licencia de la SS </w:t>
      </w:r>
      <w:r w:rsidRPr="00DF263A">
        <w:rPr>
          <w:rFonts w:cs="Courier New"/>
          <w:sz w:val="16"/>
        </w:rPr>
        <w:t xml:space="preserve">cuando se trate de </w:t>
      </w:r>
      <w:r w:rsidRPr="00DF263A">
        <w:rPr>
          <w:rFonts w:cs="Courier New"/>
          <w:sz w:val="16"/>
          <w:lang w:val="es-ES_tradnl"/>
        </w:rPr>
        <w:t>exvotos donados a la Iglesia o de objetos preciosos por razones artísticas o históricas)</w:t>
      </w:r>
    </w:p>
    <w:p w:rsidR="009C589C" w:rsidRPr="00A62F5E" w:rsidRDefault="009C589C" w:rsidP="00D4241C">
      <w:pPr>
        <w:widowControl w:val="0"/>
        <w:autoSpaceDE w:val="0"/>
        <w:autoSpaceDN w:val="0"/>
        <w:adjustRightInd w:val="0"/>
        <w:jc w:val="both"/>
        <w:rPr>
          <w:rFonts w:cs="Courier New"/>
          <w:sz w:val="20"/>
        </w:rPr>
      </w:pPr>
    </w:p>
    <w:p w:rsidR="009C589C" w:rsidRPr="00DF263A" w:rsidRDefault="009C589C" w:rsidP="00D4241C">
      <w:pPr>
        <w:widowControl w:val="0"/>
        <w:autoSpaceDE w:val="0"/>
        <w:autoSpaceDN w:val="0"/>
        <w:adjustRightInd w:val="0"/>
        <w:jc w:val="both"/>
        <w:rPr>
          <w:rFonts w:cs="Courier New"/>
          <w:sz w:val="20"/>
        </w:rPr>
      </w:pPr>
      <w:r w:rsidRPr="00A62F5E">
        <w:rPr>
          <w:rFonts w:cs="Courier New"/>
          <w:sz w:val="20"/>
        </w:rPr>
        <w:t xml:space="preserve">3. Por último, cuando se trate de </w:t>
      </w:r>
      <w:r w:rsidRPr="00DF263A">
        <w:rPr>
          <w:rFonts w:cs="Courier New"/>
          <w:sz w:val="20"/>
        </w:rPr>
        <w:t xml:space="preserve">bienes de institutos religiosos la licencia ha de otorgarla </w:t>
      </w:r>
      <w:r w:rsidRPr="00DF263A">
        <w:rPr>
          <w:rFonts w:cs="Courier New"/>
          <w:b/>
          <w:sz w:val="20"/>
        </w:rPr>
        <w:t>el Superior</w:t>
      </w:r>
      <w:r w:rsidRPr="00DF263A">
        <w:rPr>
          <w:rFonts w:cs="Courier New"/>
          <w:sz w:val="20"/>
        </w:rPr>
        <w:t xml:space="preserve"> con el consentimiento de su Consejo (canon 638)</w:t>
      </w:r>
    </w:p>
    <w:p w:rsidR="009C589C" w:rsidRPr="00DF263A" w:rsidRDefault="009C589C" w:rsidP="00D4241C">
      <w:pPr>
        <w:widowControl w:val="0"/>
        <w:autoSpaceDE w:val="0"/>
        <w:autoSpaceDN w:val="0"/>
        <w:adjustRightInd w:val="0"/>
        <w:jc w:val="both"/>
        <w:rPr>
          <w:rFonts w:cs="Courier New"/>
          <w:sz w:val="20"/>
        </w:rPr>
      </w:pPr>
    </w:p>
    <w:p w:rsidR="009C589C" w:rsidRPr="00A62F5E" w:rsidRDefault="009C589C" w:rsidP="00D4241C">
      <w:pPr>
        <w:widowControl w:val="0"/>
        <w:autoSpaceDE w:val="0"/>
        <w:autoSpaceDN w:val="0"/>
        <w:adjustRightInd w:val="0"/>
        <w:jc w:val="both"/>
        <w:rPr>
          <w:rFonts w:cs="Courier New"/>
          <w:sz w:val="20"/>
        </w:rPr>
      </w:pPr>
      <w:r w:rsidRPr="00DF263A">
        <w:rPr>
          <w:rFonts w:cs="Courier New"/>
          <w:sz w:val="20"/>
        </w:rPr>
        <w:t>No opera en el ámbito de los Institutos Religiosos el mínimo legal para la exigencia de licencia del superior; y el máximo para el que se requiere licencia de la Santa Sede (</w:t>
      </w:r>
      <w:r w:rsidRPr="00DE7FAB">
        <w:rPr>
          <w:rFonts w:cs="Courier New"/>
          <w:sz w:val="16"/>
        </w:rPr>
        <w:t>además de cuando se trate de exvotos o de objetos preciosos</w:t>
      </w:r>
      <w:r w:rsidRPr="00DF263A">
        <w:rPr>
          <w:rFonts w:cs="Courier New"/>
          <w:sz w:val="20"/>
        </w:rPr>
        <w:t>) no lo determina la Conferencia Episcopal sino la propia Santa Sede (dicha cuantía fue determinada  por última vez en 1974, por lo que los canonistas consideran que han quedado desfasadas y habrán de aplicarse las del Acuerdo de la Conferencia Episcopal).</w:t>
      </w:r>
    </w:p>
    <w:p w:rsidR="009C589C" w:rsidRPr="00A62F5E" w:rsidRDefault="009C589C" w:rsidP="00A62F5E">
      <w:pPr>
        <w:widowControl w:val="0"/>
        <w:autoSpaceDE w:val="0"/>
        <w:autoSpaceDN w:val="0"/>
        <w:adjustRightInd w:val="0"/>
        <w:ind w:left="567"/>
        <w:jc w:val="both"/>
        <w:rPr>
          <w:rFonts w:cs="Courier New"/>
          <w:sz w:val="20"/>
        </w:rPr>
      </w:pPr>
    </w:p>
    <w:p w:rsidR="009C589C" w:rsidRPr="00A62F5E" w:rsidRDefault="00DE7FAB" w:rsidP="00A62F5E">
      <w:pPr>
        <w:widowControl w:val="0"/>
        <w:autoSpaceDE w:val="0"/>
        <w:autoSpaceDN w:val="0"/>
        <w:adjustRightInd w:val="0"/>
        <w:jc w:val="both"/>
        <w:rPr>
          <w:rFonts w:cs="Courier New"/>
          <w:sz w:val="20"/>
        </w:rPr>
      </w:pPr>
      <w:r>
        <w:rPr>
          <w:rFonts w:cs="Courier New"/>
          <w:sz w:val="20"/>
        </w:rPr>
        <w:t xml:space="preserve">* </w:t>
      </w:r>
      <w:r w:rsidR="009C589C" w:rsidRPr="00A62F5E">
        <w:rPr>
          <w:rFonts w:cs="Courier New"/>
          <w:sz w:val="20"/>
        </w:rPr>
        <w:t>El Codex  dispone que salvo que tengan poco valor, no deben venderse o arrendarse bienes eclesiásticos a los propios administradores o a sus parientes hasta el 4º grado de consaguinidad o afinidad, sin licencia especial de la autoridad eclesiástica competente dada por escrito</w:t>
      </w:r>
      <w:r>
        <w:rPr>
          <w:rFonts w:cs="Courier New"/>
          <w:sz w:val="20"/>
        </w:rPr>
        <w:t>.</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DE7FAB" w:rsidP="00A62F5E">
      <w:pPr>
        <w:pStyle w:val="Textoindependiente"/>
        <w:rPr>
          <w:rFonts w:cs="Courier New"/>
        </w:rPr>
      </w:pPr>
      <w:r>
        <w:rPr>
          <w:rFonts w:cs="Courier New"/>
        </w:rPr>
        <w:t>*</w:t>
      </w:r>
      <w:r w:rsidR="009C589C" w:rsidRPr="00A62F5E">
        <w:rPr>
          <w:rFonts w:cs="Courier New"/>
        </w:rPr>
        <w:t xml:space="preserve"> Por último el art. 28 </w:t>
      </w:r>
      <w:r w:rsidR="009C589C" w:rsidRPr="00DE7FAB">
        <w:rPr>
          <w:rFonts w:cs="Courier New"/>
        </w:rPr>
        <w:t>Ley Patrimonio Histórico Español</w:t>
      </w:r>
      <w:r w:rsidR="009C589C" w:rsidRPr="00A62F5E">
        <w:rPr>
          <w:rFonts w:cs="Courier New"/>
        </w:rPr>
        <w:t xml:space="preserve"> de 25 junio 1985 prohibe a las instituciones eclesiásticas  enajenar o ceder a título gratuito u oneroso bienes muebles que tengan tal carácter, salvo a favor de la Administración u otra entidad eclesiástica; y respecto a los inmuebles el art 38 de la ley establece que para autorizar e inscribir la escritura de enajenación, es necesario que se acredite haber efectuado la preceptiva notificación al Estado o a la CCAA </w:t>
      </w:r>
      <w:r w:rsidR="009C589C" w:rsidRPr="00A62F5E">
        <w:rPr>
          <w:rFonts w:cs="Courier New"/>
        </w:rPr>
        <w:lastRenderedPageBreak/>
        <w:t>correspondiente a fin de que pueda ejercitar los derechos de tanteo y retracto que les corresponde.</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pStyle w:val="Textoindependiente"/>
        <w:rPr>
          <w:rFonts w:cs="Courier New"/>
        </w:rPr>
      </w:pPr>
      <w:r w:rsidRPr="00DE7FAB">
        <w:rPr>
          <w:rStyle w:val="Ttulo4Car"/>
        </w:rPr>
        <w:t>REPRESENTACIÓN</w:t>
      </w:r>
      <w:r w:rsidR="00DE7FAB" w:rsidRPr="00DE7FAB">
        <w:rPr>
          <w:rFonts w:cs="Courier New"/>
        </w:rPr>
        <w:t xml:space="preserve">. </w:t>
      </w:r>
      <w:r w:rsidRPr="00A62F5E">
        <w:rPr>
          <w:rFonts w:cs="Courier New"/>
        </w:rPr>
        <w:tab/>
        <w:t xml:space="preserve">Por su calidad de </w:t>
      </w:r>
      <w:r w:rsidR="00DE7FAB">
        <w:rPr>
          <w:rFonts w:cs="Courier New"/>
        </w:rPr>
        <w:t xml:space="preserve">PJ </w:t>
      </w:r>
      <w:r w:rsidRPr="00A62F5E">
        <w:rPr>
          <w:rFonts w:cs="Courier New"/>
        </w:rPr>
        <w:t>la Iglesia y entidades eclesiásticas han de actuar por medio de sus representantes. El Acuerdo de 1979 dota de libertad absoluta a la Iglesia para ordenar el gobierno de la misma, por lo que será aplicable la legislación canónica.</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Como norma general señala el canon 118:</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tabs>
          <w:tab w:val="left" w:pos="7230"/>
        </w:tabs>
        <w:autoSpaceDE w:val="0"/>
        <w:autoSpaceDN w:val="0"/>
        <w:adjustRightInd w:val="0"/>
        <w:ind w:left="1701" w:right="1275"/>
        <w:jc w:val="both"/>
        <w:rPr>
          <w:rFonts w:cs="Courier New"/>
          <w:b/>
          <w:bCs/>
          <w:sz w:val="20"/>
        </w:rPr>
      </w:pPr>
      <w:r w:rsidRPr="00A62F5E">
        <w:rPr>
          <w:rFonts w:cs="Courier New"/>
          <w:b/>
          <w:bCs/>
          <w:sz w:val="20"/>
        </w:rPr>
        <w:t xml:space="preserve">Representan a la persona jurídica pública los determinados por el derecho universal o particular o los propios estatutos; </w:t>
      </w:r>
    </w:p>
    <w:p w:rsidR="009C589C" w:rsidRPr="00A62F5E" w:rsidRDefault="009C589C" w:rsidP="00A62F5E">
      <w:pPr>
        <w:widowControl w:val="0"/>
        <w:tabs>
          <w:tab w:val="left" w:pos="7230"/>
        </w:tabs>
        <w:autoSpaceDE w:val="0"/>
        <w:autoSpaceDN w:val="0"/>
        <w:adjustRightInd w:val="0"/>
        <w:ind w:left="1701" w:right="1275"/>
        <w:jc w:val="both"/>
        <w:rPr>
          <w:rFonts w:cs="Courier New"/>
          <w:sz w:val="20"/>
        </w:rPr>
      </w:pPr>
      <w:r w:rsidRPr="00A62F5E">
        <w:rPr>
          <w:rFonts w:cs="Courier New"/>
          <w:b/>
          <w:bCs/>
          <w:sz w:val="20"/>
        </w:rPr>
        <w:t>Representan a la persona jurídico privada los que determinen sus estatutos</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 la vista de lo anterior se suele diferenciar:</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 xml:space="preserve">1- </w:t>
      </w:r>
      <w:r w:rsidRPr="00A62F5E">
        <w:rPr>
          <w:rFonts w:cs="Courier New"/>
          <w:b/>
          <w:bCs/>
          <w:sz w:val="20"/>
        </w:rPr>
        <w:t>La representación de la Iglesia</w:t>
      </w:r>
      <w:r w:rsidRPr="00A62F5E">
        <w:rPr>
          <w:rFonts w:cs="Courier New"/>
          <w:sz w:val="20"/>
        </w:rPr>
        <w:t xml:space="preserve"> corresponderá a aquel grado de jerarquía de la  Curia Romana que sea competente por razón de la materia y del lugar. Por ello:</w:t>
      </w:r>
    </w:p>
    <w:p w:rsidR="009C589C" w:rsidRPr="00A62F5E" w:rsidRDefault="009C589C" w:rsidP="00A62F5E">
      <w:pPr>
        <w:widowControl w:val="0"/>
        <w:autoSpaceDE w:val="0"/>
        <w:autoSpaceDN w:val="0"/>
        <w:adjustRightInd w:val="0"/>
        <w:ind w:left="1134" w:right="567"/>
        <w:jc w:val="both"/>
        <w:rPr>
          <w:rFonts w:cs="Courier New"/>
          <w:sz w:val="20"/>
        </w:rPr>
      </w:pPr>
    </w:p>
    <w:p w:rsidR="009C589C" w:rsidRPr="00744952" w:rsidRDefault="009C589C" w:rsidP="00744952">
      <w:pPr>
        <w:widowControl w:val="0"/>
        <w:autoSpaceDE w:val="0"/>
        <w:autoSpaceDN w:val="0"/>
        <w:adjustRightInd w:val="0"/>
        <w:jc w:val="both"/>
        <w:rPr>
          <w:rFonts w:cs="Courier New"/>
          <w:sz w:val="20"/>
        </w:rPr>
      </w:pPr>
      <w:r w:rsidRPr="00744952">
        <w:rPr>
          <w:rFonts w:cs="Courier New"/>
          <w:sz w:val="20"/>
        </w:rPr>
        <w:t>·  El Papa representa a la Santa Sede. D</w:t>
      </w:r>
      <w:r w:rsidRPr="00744952">
        <w:rPr>
          <w:rFonts w:cs="Courier New"/>
          <w:sz w:val="20"/>
          <w:lang w:val="es-ES_tradnl"/>
        </w:rPr>
        <w:t>elega ordinariamente la representación en el Nuncio, denominado ahora “</w:t>
      </w:r>
      <w:r w:rsidRPr="00744952">
        <w:rPr>
          <w:rFonts w:cs="Courier New"/>
          <w:sz w:val="20"/>
          <w:u w:val="single"/>
          <w:lang w:val="es-ES_tradnl"/>
        </w:rPr>
        <w:t>Legado del Romano Pontífice</w:t>
      </w:r>
      <w:r w:rsidRPr="00744952">
        <w:rPr>
          <w:rFonts w:cs="Courier New"/>
          <w:sz w:val="20"/>
          <w:lang w:val="es-ES_tradnl"/>
        </w:rPr>
        <w:t>” (canon 362)</w:t>
      </w:r>
    </w:p>
    <w:p w:rsidR="009C589C" w:rsidRPr="00744952" w:rsidRDefault="009C589C" w:rsidP="00744952">
      <w:pPr>
        <w:widowControl w:val="0"/>
        <w:autoSpaceDE w:val="0"/>
        <w:autoSpaceDN w:val="0"/>
        <w:adjustRightInd w:val="0"/>
        <w:jc w:val="both"/>
        <w:rPr>
          <w:rFonts w:cs="Courier New"/>
          <w:sz w:val="20"/>
        </w:rPr>
      </w:pPr>
    </w:p>
    <w:p w:rsidR="009C589C" w:rsidRPr="00744952" w:rsidRDefault="009C589C" w:rsidP="00744952">
      <w:pPr>
        <w:widowControl w:val="0"/>
        <w:autoSpaceDE w:val="0"/>
        <w:autoSpaceDN w:val="0"/>
        <w:adjustRightInd w:val="0"/>
        <w:jc w:val="both"/>
        <w:rPr>
          <w:rFonts w:cs="Courier New"/>
          <w:sz w:val="20"/>
        </w:rPr>
      </w:pPr>
      <w:r w:rsidRPr="00744952">
        <w:rPr>
          <w:rFonts w:cs="Courier New"/>
          <w:sz w:val="20"/>
        </w:rPr>
        <w:t>· El Obispo del lugar</w:t>
      </w:r>
      <w:r w:rsidR="00DE7FAB" w:rsidRPr="00744952">
        <w:rPr>
          <w:rFonts w:cs="Courier New"/>
          <w:sz w:val="20"/>
        </w:rPr>
        <w:t>,</w:t>
      </w:r>
      <w:r w:rsidRPr="00744952">
        <w:rPr>
          <w:rFonts w:cs="Courier New"/>
          <w:spacing w:val="-3"/>
          <w:sz w:val="20"/>
          <w:lang w:val="es-ES_tradnl"/>
        </w:rPr>
        <w:t xml:space="preserve"> </w:t>
      </w:r>
      <w:r w:rsidRPr="00744952">
        <w:rPr>
          <w:rFonts w:cs="Courier New"/>
          <w:sz w:val="20"/>
          <w:lang w:val="es-ES_tradnl"/>
        </w:rPr>
        <w:t>que puede delegar en el Vicario (canon 391)</w:t>
      </w:r>
      <w:r w:rsidR="00DE7FAB" w:rsidRPr="00744952">
        <w:rPr>
          <w:rFonts w:cs="Courier New"/>
          <w:sz w:val="20"/>
          <w:lang w:val="es-ES_tradnl"/>
        </w:rPr>
        <w:t>. Pero si la sede</w:t>
      </w:r>
      <w:r w:rsidRPr="00744952">
        <w:rPr>
          <w:rFonts w:cs="Courier New"/>
          <w:sz w:val="20"/>
        </w:rPr>
        <w:t xml:space="preserve"> está vacante </w:t>
      </w:r>
      <w:r w:rsidR="00DE7FAB" w:rsidRPr="00744952">
        <w:rPr>
          <w:rFonts w:cs="Courier New"/>
          <w:sz w:val="20"/>
        </w:rPr>
        <w:t xml:space="preserve">o </w:t>
      </w:r>
      <w:r w:rsidRPr="00744952">
        <w:rPr>
          <w:rFonts w:cs="Courier New"/>
          <w:sz w:val="20"/>
        </w:rPr>
        <w:t>“impedida”, corresponde la representación al Administrador Diocesano (cn 525</w:t>
      </w:r>
      <w:r w:rsidR="00DE7FAB" w:rsidRPr="00744952">
        <w:rPr>
          <w:rFonts w:cs="Courier New"/>
          <w:sz w:val="20"/>
        </w:rPr>
        <w:t>)</w:t>
      </w:r>
    </w:p>
    <w:p w:rsidR="009C589C" w:rsidRPr="00744952" w:rsidRDefault="009C589C" w:rsidP="00744952">
      <w:pPr>
        <w:widowControl w:val="0"/>
        <w:autoSpaceDE w:val="0"/>
        <w:autoSpaceDN w:val="0"/>
        <w:adjustRightInd w:val="0"/>
        <w:jc w:val="both"/>
        <w:rPr>
          <w:rFonts w:cs="Courier New"/>
          <w:sz w:val="20"/>
        </w:rPr>
      </w:pPr>
    </w:p>
    <w:p w:rsidR="009C589C" w:rsidRPr="00744952" w:rsidRDefault="009C589C" w:rsidP="00744952">
      <w:pPr>
        <w:widowControl w:val="0"/>
        <w:autoSpaceDE w:val="0"/>
        <w:autoSpaceDN w:val="0"/>
        <w:adjustRightInd w:val="0"/>
        <w:jc w:val="both"/>
        <w:rPr>
          <w:rFonts w:cs="Courier New"/>
          <w:sz w:val="20"/>
        </w:rPr>
      </w:pPr>
      <w:r w:rsidRPr="00744952">
        <w:rPr>
          <w:rFonts w:cs="Courier New"/>
          <w:sz w:val="20"/>
        </w:rPr>
        <w:t xml:space="preserve">· El prelado representa a su prelatura (es el caso de la </w:t>
      </w:r>
      <w:r w:rsidRPr="00744952">
        <w:rPr>
          <w:rFonts w:cs="Courier New"/>
          <w:sz w:val="20"/>
          <w:lang w:val="es-ES_tradnl"/>
        </w:rPr>
        <w:t xml:space="preserve">Prelatura Personal </w:t>
      </w:r>
      <w:r w:rsidR="00744952" w:rsidRPr="00744952">
        <w:rPr>
          <w:rFonts w:cs="Courier New"/>
          <w:sz w:val="20"/>
          <w:lang w:val="es-ES_tradnl"/>
        </w:rPr>
        <w:t>d</w:t>
      </w:r>
      <w:r w:rsidRPr="00744952">
        <w:rPr>
          <w:rFonts w:cs="Courier New"/>
          <w:sz w:val="20"/>
          <w:lang w:val="es-ES_tradnl"/>
        </w:rPr>
        <w:t>el Opus Dei)</w:t>
      </w:r>
    </w:p>
    <w:p w:rsidR="009C589C" w:rsidRPr="00744952" w:rsidRDefault="009C589C" w:rsidP="00744952">
      <w:pPr>
        <w:widowControl w:val="0"/>
        <w:autoSpaceDE w:val="0"/>
        <w:autoSpaceDN w:val="0"/>
        <w:adjustRightInd w:val="0"/>
        <w:jc w:val="both"/>
        <w:rPr>
          <w:rFonts w:cs="Courier New"/>
          <w:sz w:val="20"/>
        </w:rPr>
      </w:pPr>
    </w:p>
    <w:p w:rsidR="009C589C" w:rsidRPr="00744952" w:rsidRDefault="009C589C" w:rsidP="00744952">
      <w:pPr>
        <w:widowControl w:val="0"/>
        <w:autoSpaceDE w:val="0"/>
        <w:autoSpaceDN w:val="0"/>
        <w:adjustRightInd w:val="0"/>
        <w:jc w:val="both"/>
        <w:rPr>
          <w:rFonts w:cs="Courier New"/>
          <w:sz w:val="20"/>
        </w:rPr>
      </w:pPr>
      <w:r w:rsidRPr="00744952">
        <w:rPr>
          <w:rFonts w:cs="Courier New"/>
          <w:sz w:val="20"/>
        </w:rPr>
        <w:t xml:space="preserve">· Y el párroco, y en su defecto el Administrador Parroquial (539, antes </w:t>
      </w:r>
      <w:r w:rsidR="00744952" w:rsidRPr="00744952">
        <w:rPr>
          <w:rFonts w:cs="Courier New"/>
          <w:sz w:val="20"/>
        </w:rPr>
        <w:t>denominado</w:t>
      </w:r>
      <w:r w:rsidRPr="00744952">
        <w:rPr>
          <w:rFonts w:cs="Courier New"/>
          <w:sz w:val="20"/>
        </w:rPr>
        <w:t xml:space="preserve"> Ecónomo), a la parroquia </w:t>
      </w:r>
    </w:p>
    <w:p w:rsidR="009C589C" w:rsidRPr="00744952" w:rsidRDefault="009C589C" w:rsidP="00A62F5E">
      <w:pPr>
        <w:widowControl w:val="0"/>
        <w:autoSpaceDE w:val="0"/>
        <w:autoSpaceDN w:val="0"/>
        <w:adjustRightInd w:val="0"/>
        <w:ind w:left="567"/>
        <w:jc w:val="both"/>
        <w:rPr>
          <w:rFonts w:cs="Courier New"/>
          <w:sz w:val="20"/>
        </w:rPr>
      </w:pPr>
    </w:p>
    <w:p w:rsidR="009C589C" w:rsidRPr="00A62F5E" w:rsidRDefault="00744952" w:rsidP="00744952">
      <w:pPr>
        <w:widowControl w:val="0"/>
        <w:autoSpaceDE w:val="0"/>
        <w:autoSpaceDN w:val="0"/>
        <w:adjustRightInd w:val="0"/>
        <w:jc w:val="both"/>
        <w:rPr>
          <w:rFonts w:cs="Courier New"/>
          <w:sz w:val="20"/>
        </w:rPr>
      </w:pPr>
      <w:r>
        <w:rPr>
          <w:rFonts w:cs="Courier New"/>
          <w:sz w:val="20"/>
        </w:rPr>
        <w:t xml:space="preserve">2.- </w:t>
      </w:r>
      <w:r w:rsidR="009C589C" w:rsidRPr="00744952">
        <w:rPr>
          <w:rFonts w:cs="Courier New"/>
          <w:sz w:val="20"/>
        </w:rPr>
        <w:t xml:space="preserve">Respecto de las </w:t>
      </w:r>
      <w:r w:rsidR="009C589C" w:rsidRPr="00744952">
        <w:rPr>
          <w:rFonts w:cs="Courier New"/>
          <w:b/>
          <w:bCs/>
          <w:sz w:val="20"/>
        </w:rPr>
        <w:t>comunidades, asociaciones religiosas y personas jurídic</w:t>
      </w:r>
      <w:r w:rsidRPr="00744952">
        <w:rPr>
          <w:rFonts w:cs="Courier New"/>
          <w:b/>
          <w:bCs/>
          <w:sz w:val="20"/>
        </w:rPr>
        <w:t>as</w:t>
      </w:r>
      <w:r w:rsidR="009C589C" w:rsidRPr="00744952">
        <w:rPr>
          <w:rFonts w:cs="Courier New"/>
          <w:b/>
          <w:bCs/>
          <w:sz w:val="20"/>
        </w:rPr>
        <w:t xml:space="preserve"> </w:t>
      </w:r>
      <w:r w:rsidR="009C589C" w:rsidRPr="00744952">
        <w:rPr>
          <w:rFonts w:cs="Courier New"/>
          <w:b/>
          <w:sz w:val="20"/>
        </w:rPr>
        <w:t>privadas</w:t>
      </w:r>
      <w:r w:rsidR="009C589C" w:rsidRPr="00744952">
        <w:rPr>
          <w:rFonts w:cs="Courier New"/>
          <w:sz w:val="20"/>
        </w:rPr>
        <w:t xml:space="preserve"> hay que atender a sus estatutos, reglas o estatutos, que, por lo general, encomiendan la representación a los respectivos superiores. La doctrina distingue</w:t>
      </w:r>
      <w:r w:rsidR="009C589C" w:rsidRPr="00A62F5E">
        <w:rPr>
          <w:rFonts w:cs="Courier New"/>
          <w:sz w:val="20"/>
        </w:rPr>
        <w:t xml:space="preserve"> una representación:</w:t>
      </w:r>
      <w:r>
        <w:rPr>
          <w:rFonts w:cs="Courier New"/>
          <w:sz w:val="20"/>
        </w:rPr>
        <w:t xml:space="preserve"> </w:t>
      </w:r>
      <w:r w:rsidR="009C589C" w:rsidRPr="00A62F5E">
        <w:rPr>
          <w:rFonts w:cs="Courier New"/>
          <w:sz w:val="20"/>
        </w:rPr>
        <w:t>Ínfima: abad, prior, ministro</w:t>
      </w:r>
      <w:r>
        <w:rPr>
          <w:rFonts w:cs="Courier New"/>
          <w:sz w:val="20"/>
        </w:rPr>
        <w:t xml:space="preserve"> / </w:t>
      </w:r>
      <w:r w:rsidR="009C589C" w:rsidRPr="00A62F5E">
        <w:rPr>
          <w:rFonts w:cs="Courier New"/>
          <w:sz w:val="20"/>
        </w:rPr>
        <w:t>Media: superior provincial</w:t>
      </w:r>
      <w:r>
        <w:rPr>
          <w:rFonts w:cs="Courier New"/>
          <w:sz w:val="20"/>
        </w:rPr>
        <w:t xml:space="preserve"> / </w:t>
      </w:r>
      <w:r w:rsidR="009C589C" w:rsidRPr="00A62F5E">
        <w:rPr>
          <w:rFonts w:cs="Courier New"/>
          <w:sz w:val="20"/>
        </w:rPr>
        <w:t xml:space="preserve"> Suprema: abad</w:t>
      </w:r>
      <w:r>
        <w:rPr>
          <w:rFonts w:cs="Courier New"/>
          <w:sz w:val="20"/>
        </w:rPr>
        <w:t>, prior</w:t>
      </w:r>
      <w:r w:rsidR="009C589C" w:rsidRPr="00A62F5E">
        <w:rPr>
          <w:rFonts w:cs="Courier New"/>
          <w:sz w:val="20"/>
        </w:rPr>
        <w:t xml:space="preserve"> o ministro general</w:t>
      </w:r>
      <w:r>
        <w:rPr>
          <w:rFonts w:cs="Courier New"/>
          <w:sz w:val="20"/>
        </w:rPr>
        <w:t xml:space="preserve">  </w:t>
      </w:r>
    </w:p>
    <w:p w:rsidR="009C589C" w:rsidRDefault="009C589C" w:rsidP="00A62F5E">
      <w:pPr>
        <w:widowControl w:val="0"/>
        <w:autoSpaceDE w:val="0"/>
        <w:autoSpaceDN w:val="0"/>
        <w:adjustRightInd w:val="0"/>
        <w:ind w:left="1134" w:right="567"/>
        <w:jc w:val="both"/>
        <w:rPr>
          <w:rFonts w:cs="Courier New"/>
          <w:sz w:val="20"/>
        </w:rPr>
      </w:pPr>
    </w:p>
    <w:p w:rsidR="00CE3CE9" w:rsidRPr="00A62F5E" w:rsidRDefault="00CE3CE9" w:rsidP="00A62F5E">
      <w:pPr>
        <w:widowControl w:val="0"/>
        <w:autoSpaceDE w:val="0"/>
        <w:autoSpaceDN w:val="0"/>
        <w:adjustRightInd w:val="0"/>
        <w:ind w:left="1134" w:right="567"/>
        <w:jc w:val="both"/>
        <w:rPr>
          <w:rFonts w:cs="Courier New"/>
          <w:sz w:val="20"/>
        </w:rPr>
      </w:pPr>
    </w:p>
    <w:p w:rsidR="009C589C" w:rsidRPr="00CE3CE9" w:rsidRDefault="009C589C" w:rsidP="00CE3CE9">
      <w:pPr>
        <w:widowControl w:val="0"/>
        <w:autoSpaceDE w:val="0"/>
        <w:autoSpaceDN w:val="0"/>
        <w:adjustRightInd w:val="0"/>
        <w:jc w:val="center"/>
        <w:rPr>
          <w:rFonts w:cs="Courier New"/>
          <w:b/>
          <w:bdr w:val="single" w:sz="4" w:space="0" w:color="auto"/>
        </w:rPr>
      </w:pPr>
      <w:r w:rsidRPr="00CE3CE9">
        <w:rPr>
          <w:rFonts w:cs="Courier New"/>
          <w:b/>
          <w:bdr w:val="single" w:sz="4" w:space="0" w:color="auto"/>
        </w:rPr>
        <w:t>ASOCIACIONES CONFESIONALES NO CATOLICAS</w:t>
      </w:r>
    </w:p>
    <w:p w:rsidR="009C589C" w:rsidRPr="00A62F5E" w:rsidRDefault="009C589C" w:rsidP="00A62F5E">
      <w:pPr>
        <w:widowControl w:val="0"/>
        <w:autoSpaceDE w:val="0"/>
        <w:autoSpaceDN w:val="0"/>
        <w:adjustRightInd w:val="0"/>
        <w:jc w:val="both"/>
        <w:rPr>
          <w:rFonts w:cs="Courier New"/>
          <w:sz w:val="20"/>
        </w:rPr>
      </w:pPr>
    </w:p>
    <w:p w:rsidR="00CE3CE9" w:rsidRDefault="00CE3CE9"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r>
      <w:r w:rsidR="001519CE">
        <w:rPr>
          <w:rFonts w:cs="Courier New"/>
          <w:sz w:val="20"/>
        </w:rPr>
        <w:t>Ya l</w:t>
      </w:r>
      <w:r w:rsidRPr="00A62F5E">
        <w:rPr>
          <w:rFonts w:cs="Courier New"/>
          <w:sz w:val="20"/>
        </w:rPr>
        <w:t xml:space="preserve">a </w:t>
      </w:r>
      <w:r w:rsidRPr="00CA0685">
        <w:rPr>
          <w:rFonts w:cs="Courier New"/>
          <w:sz w:val="20"/>
        </w:rPr>
        <w:t>Ley Libertad Religiosa</w:t>
      </w:r>
      <w:r w:rsidRPr="00A62F5E">
        <w:rPr>
          <w:rFonts w:cs="Courier New"/>
          <w:sz w:val="20"/>
        </w:rPr>
        <w:t xml:space="preserve"> </w:t>
      </w:r>
      <w:r w:rsidR="001519CE">
        <w:rPr>
          <w:rFonts w:cs="Courier New"/>
          <w:sz w:val="20"/>
        </w:rPr>
        <w:t>de</w:t>
      </w:r>
      <w:r w:rsidRPr="00A62F5E">
        <w:rPr>
          <w:rFonts w:cs="Courier New"/>
          <w:sz w:val="20"/>
        </w:rPr>
        <w:t xml:space="preserve"> 1967, por influencia del Concilio Vaticano II, reconoc</w:t>
      </w:r>
      <w:r w:rsidR="001519CE">
        <w:rPr>
          <w:rFonts w:cs="Courier New"/>
          <w:sz w:val="20"/>
        </w:rPr>
        <w:t xml:space="preserve">ió </w:t>
      </w:r>
      <w:r w:rsidRPr="00A62F5E">
        <w:rPr>
          <w:rFonts w:cs="Courier New"/>
          <w:sz w:val="20"/>
        </w:rPr>
        <w:t>la personalidad de las confesiones no católicas, si bien de una manera indirecta, ya que debían constituirse como asociaciones conforme a los requisitos que la propia ley señalaba.</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t xml:space="preserve">El paso definitivo hacia la consagración del derecho de libertad religiosa fue dado por la Constitución y desarrollado por la </w:t>
      </w:r>
      <w:r w:rsidRPr="00CA0685">
        <w:rPr>
          <w:rFonts w:cs="Courier New"/>
          <w:sz w:val="20"/>
        </w:rPr>
        <w:t>Ley Orgánica Libertad Religiosa</w:t>
      </w:r>
      <w:r w:rsidRPr="00A62F5E">
        <w:rPr>
          <w:rFonts w:cs="Courier New"/>
          <w:sz w:val="20"/>
        </w:rPr>
        <w:t xml:space="preserve"> 5 julio 1980, en base a los arts 16, 14 y 22 de la Carta Magna. Dicha ley:</w:t>
      </w:r>
    </w:p>
    <w:p w:rsidR="009C589C" w:rsidRPr="00A62F5E" w:rsidRDefault="009C589C" w:rsidP="00CA0685">
      <w:pPr>
        <w:widowControl w:val="0"/>
        <w:autoSpaceDE w:val="0"/>
        <w:autoSpaceDN w:val="0"/>
        <w:adjustRightInd w:val="0"/>
        <w:jc w:val="both"/>
        <w:rPr>
          <w:rFonts w:cs="Courier New"/>
          <w:sz w:val="20"/>
        </w:rPr>
      </w:pPr>
    </w:p>
    <w:p w:rsidR="009C589C" w:rsidRPr="00CE3CE9" w:rsidRDefault="001519CE" w:rsidP="00CE3CE9">
      <w:pPr>
        <w:pStyle w:val="Prrafodelista"/>
        <w:numPr>
          <w:ilvl w:val="0"/>
          <w:numId w:val="10"/>
        </w:numPr>
        <w:rPr>
          <w:rFonts w:cs="Courier New"/>
        </w:rPr>
      </w:pPr>
      <w:r w:rsidRPr="00CE3CE9">
        <w:rPr>
          <w:rFonts w:cs="Courier New"/>
        </w:rPr>
        <w:t xml:space="preserve">En su </w:t>
      </w:r>
      <w:r w:rsidR="009C589C" w:rsidRPr="00CE3CE9">
        <w:rPr>
          <w:rFonts w:cs="Courier New"/>
        </w:rPr>
        <w:t xml:space="preserve">DT1ª de la LO, de forma análoga a los acuerdos </w:t>
      </w:r>
      <w:r w:rsidRPr="00CE3CE9">
        <w:rPr>
          <w:rFonts w:cs="Courier New"/>
        </w:rPr>
        <w:t>1979</w:t>
      </w:r>
      <w:r w:rsidR="009C589C" w:rsidRPr="00CE3CE9">
        <w:rPr>
          <w:rFonts w:cs="Courier New"/>
        </w:rPr>
        <w:t xml:space="preserve">, reconoce automáticamente la personalidad </w:t>
      </w:r>
      <w:r w:rsidRPr="00CE3CE9">
        <w:rPr>
          <w:rFonts w:cs="Courier New"/>
        </w:rPr>
        <w:t xml:space="preserve">(y capacidad de obrar) </w:t>
      </w:r>
      <w:r w:rsidR="009C589C" w:rsidRPr="00CE3CE9">
        <w:rPr>
          <w:rFonts w:cs="Courier New"/>
        </w:rPr>
        <w:t xml:space="preserve">a las </w:t>
      </w:r>
      <w:r w:rsidRPr="00CE3CE9">
        <w:rPr>
          <w:rFonts w:cs="Courier New"/>
        </w:rPr>
        <w:t>e</w:t>
      </w:r>
      <w:r w:rsidR="009C589C" w:rsidRPr="00CE3CE9">
        <w:rPr>
          <w:rFonts w:cs="Courier New"/>
        </w:rPr>
        <w:t>ntidades religiosas que gozaban de la misma al entrar en vigor la Ley</w:t>
      </w:r>
      <w:r w:rsidRPr="00CE3CE9">
        <w:rPr>
          <w:rFonts w:cs="Courier New"/>
        </w:rPr>
        <w:t xml:space="preserve">. Solo que éstas se inscriben: y </w:t>
      </w:r>
      <w:r w:rsidR="009C589C" w:rsidRPr="00CE3CE9">
        <w:rPr>
          <w:rFonts w:cs="Courier New"/>
        </w:rPr>
        <w:t>transcurridos tres años</w:t>
      </w:r>
      <w:r w:rsidRPr="00CE3CE9">
        <w:rPr>
          <w:rFonts w:cs="Courier New"/>
        </w:rPr>
        <w:t>, únicamente</w:t>
      </w:r>
      <w:r w:rsidR="009C589C" w:rsidRPr="00CE3CE9">
        <w:rPr>
          <w:rFonts w:cs="Courier New"/>
        </w:rPr>
        <w:t xml:space="preserve"> podrán acreditar</w:t>
      </w:r>
      <w:r w:rsidRPr="00CE3CE9">
        <w:rPr>
          <w:rFonts w:cs="Courier New"/>
        </w:rPr>
        <w:t xml:space="preserve"> dicha personalidad</w:t>
      </w:r>
      <w:r w:rsidR="009C589C" w:rsidRPr="00CE3CE9">
        <w:rPr>
          <w:rFonts w:cs="Courier New"/>
        </w:rPr>
        <w:t xml:space="preserve"> mediante certificación de su inscripción en el Registro. </w:t>
      </w:r>
    </w:p>
    <w:p w:rsidR="00CE3CE9" w:rsidRPr="00A62F5E" w:rsidRDefault="00CE3CE9" w:rsidP="00CE3CE9">
      <w:pPr>
        <w:widowControl w:val="0"/>
        <w:autoSpaceDE w:val="0"/>
        <w:autoSpaceDN w:val="0"/>
        <w:adjustRightInd w:val="0"/>
        <w:jc w:val="both"/>
        <w:rPr>
          <w:rFonts w:cs="Courier New"/>
          <w:sz w:val="20"/>
        </w:rPr>
      </w:pPr>
    </w:p>
    <w:p w:rsidR="009C589C" w:rsidRPr="00CE3CE9" w:rsidRDefault="009C589C" w:rsidP="00CE3CE9">
      <w:pPr>
        <w:pStyle w:val="Prrafodelista"/>
        <w:numPr>
          <w:ilvl w:val="0"/>
          <w:numId w:val="10"/>
        </w:numPr>
        <w:rPr>
          <w:rFonts w:cs="Courier New"/>
        </w:rPr>
      </w:pPr>
      <w:r w:rsidRPr="00CE3CE9">
        <w:rPr>
          <w:rFonts w:cs="Courier New"/>
        </w:rPr>
        <w:t>Respecto a las posteriores, en virtud del art. 5, la inscripción es conditio sine qua non para adquirir personalidad jurídica.</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5774DC" w:rsidP="00A62F5E">
      <w:pPr>
        <w:widowControl w:val="0"/>
        <w:autoSpaceDE w:val="0"/>
        <w:autoSpaceDN w:val="0"/>
        <w:adjustRightInd w:val="0"/>
        <w:jc w:val="both"/>
        <w:rPr>
          <w:rFonts w:cs="Courier New"/>
          <w:sz w:val="20"/>
        </w:rPr>
      </w:pPr>
      <w:r w:rsidRPr="005774DC">
        <w:rPr>
          <w:rStyle w:val="Ttulo4Car"/>
        </w:rPr>
        <w:lastRenderedPageBreak/>
        <w:t>CONSTITUCIÓN</w:t>
      </w:r>
      <w:r>
        <w:rPr>
          <w:rFonts w:cs="Courier New"/>
          <w:sz w:val="20"/>
        </w:rPr>
        <w:t>.</w:t>
      </w:r>
      <w:r w:rsidR="009C589C" w:rsidRPr="00A62F5E">
        <w:rPr>
          <w:rFonts w:cs="Courier New"/>
          <w:sz w:val="20"/>
        </w:rPr>
        <w:t xml:space="preserve"> Debemos distinguir entre las </w:t>
      </w:r>
      <w:r w:rsidR="00D317F7">
        <w:rPr>
          <w:rFonts w:cs="Courier New"/>
          <w:sz w:val="20"/>
        </w:rPr>
        <w:t xml:space="preserve">no </w:t>
      </w:r>
      <w:r w:rsidR="009C589C" w:rsidRPr="00A62F5E">
        <w:rPr>
          <w:rFonts w:cs="Courier New"/>
          <w:sz w:val="20"/>
        </w:rPr>
        <w:t>inscritas y las inscritas</w:t>
      </w:r>
      <w:r>
        <w:rPr>
          <w:rFonts w:cs="Courier New"/>
          <w:sz w:val="20"/>
        </w:rPr>
        <w:t>:</w:t>
      </w:r>
    </w:p>
    <w:p w:rsidR="009C589C" w:rsidRDefault="009C589C" w:rsidP="00A62F5E">
      <w:pPr>
        <w:widowControl w:val="0"/>
        <w:autoSpaceDE w:val="0"/>
        <w:autoSpaceDN w:val="0"/>
        <w:adjustRightInd w:val="0"/>
        <w:jc w:val="both"/>
        <w:rPr>
          <w:rFonts w:cs="Courier New"/>
          <w:sz w:val="20"/>
        </w:rPr>
      </w:pPr>
    </w:p>
    <w:p w:rsidR="00D317F7" w:rsidRPr="00A62F5E" w:rsidRDefault="00D317F7" w:rsidP="00D317F7">
      <w:pPr>
        <w:pStyle w:val="Sangra3detindependiente"/>
        <w:ind w:left="0"/>
        <w:jc w:val="both"/>
        <w:rPr>
          <w:rFonts w:cs="Courier New"/>
          <w:sz w:val="20"/>
          <w:szCs w:val="20"/>
        </w:rPr>
      </w:pPr>
      <w:r w:rsidRPr="00A62F5E">
        <w:rPr>
          <w:rFonts w:cs="Courier New"/>
          <w:sz w:val="20"/>
          <w:szCs w:val="20"/>
        </w:rPr>
        <w:t>Las CONFESIONES NO INSCRITAS gozan del régimen ordinario de libertad religiosa previst</w:t>
      </w:r>
      <w:r>
        <w:rPr>
          <w:rFonts w:cs="Courier New"/>
          <w:sz w:val="20"/>
          <w:szCs w:val="20"/>
        </w:rPr>
        <w:t>o</w:t>
      </w:r>
      <w:r w:rsidRPr="00A62F5E">
        <w:rPr>
          <w:rFonts w:cs="Courier New"/>
          <w:sz w:val="20"/>
          <w:szCs w:val="20"/>
        </w:rPr>
        <w:t xml:space="preserve"> en el art 2.2 de la LOLR</w:t>
      </w:r>
      <w:r>
        <w:rPr>
          <w:rFonts w:cs="Courier New"/>
          <w:sz w:val="20"/>
          <w:szCs w:val="20"/>
        </w:rPr>
        <w:t xml:space="preserve"> (libertad de culto, de reunión…)</w:t>
      </w:r>
      <w:r w:rsidRPr="00A62F5E">
        <w:rPr>
          <w:rFonts w:cs="Courier New"/>
          <w:sz w:val="20"/>
          <w:szCs w:val="20"/>
        </w:rPr>
        <w:t xml:space="preserve"> y desde el punto de vista jurídico, que es el que aquí nos interesa, quedan sujetas al art 22 CE y a la ley de asociaciones de 22 de marzo de 2002.</w:t>
      </w:r>
    </w:p>
    <w:p w:rsidR="009526A3" w:rsidRDefault="00D317F7" w:rsidP="00A62F5E">
      <w:pPr>
        <w:widowControl w:val="0"/>
        <w:autoSpaceDE w:val="0"/>
        <w:autoSpaceDN w:val="0"/>
        <w:adjustRightInd w:val="0"/>
        <w:jc w:val="both"/>
        <w:rPr>
          <w:rFonts w:cs="Courier New"/>
          <w:sz w:val="20"/>
        </w:rPr>
      </w:pPr>
      <w:r>
        <w:rPr>
          <w:rFonts w:cs="Courier New"/>
          <w:sz w:val="20"/>
        </w:rPr>
        <w:t>En cuanto a las CONFESIONES INSCRITAS, e</w:t>
      </w:r>
      <w:r w:rsidR="009C589C" w:rsidRPr="00A62F5E">
        <w:rPr>
          <w:rFonts w:cs="Courier New"/>
          <w:sz w:val="20"/>
        </w:rPr>
        <w:t>l art. 6 señala que las asociaciones, una vez inscritas</w:t>
      </w:r>
      <w:r w:rsidR="009526A3">
        <w:rPr>
          <w:rFonts w:cs="Courier New"/>
          <w:sz w:val="20"/>
        </w:rPr>
        <w:t>:</w:t>
      </w:r>
    </w:p>
    <w:p w:rsidR="00CE3CE9" w:rsidRDefault="00CE3CE9" w:rsidP="00A62F5E">
      <w:pPr>
        <w:widowControl w:val="0"/>
        <w:autoSpaceDE w:val="0"/>
        <w:autoSpaceDN w:val="0"/>
        <w:adjustRightInd w:val="0"/>
        <w:jc w:val="both"/>
        <w:rPr>
          <w:rFonts w:cs="Courier New"/>
          <w:sz w:val="20"/>
        </w:rPr>
      </w:pPr>
    </w:p>
    <w:p w:rsidR="009C589C" w:rsidRPr="00A62F5E" w:rsidRDefault="009526A3" w:rsidP="00CE3CE9">
      <w:pPr>
        <w:widowControl w:val="0"/>
        <w:autoSpaceDE w:val="0"/>
        <w:autoSpaceDN w:val="0"/>
        <w:adjustRightInd w:val="0"/>
        <w:ind w:left="708"/>
        <w:jc w:val="both"/>
        <w:rPr>
          <w:rFonts w:cs="Courier New"/>
          <w:sz w:val="20"/>
        </w:rPr>
      </w:pPr>
      <w:r>
        <w:rPr>
          <w:rFonts w:cs="Courier New"/>
          <w:sz w:val="20"/>
        </w:rPr>
        <w:t>.</w:t>
      </w:r>
      <w:r w:rsidR="009C589C" w:rsidRPr="00A62F5E">
        <w:rPr>
          <w:rFonts w:cs="Courier New"/>
          <w:sz w:val="20"/>
        </w:rPr>
        <w:t xml:space="preserve"> tendrán plena </w:t>
      </w:r>
      <w:r w:rsidR="009C589C" w:rsidRPr="00A62F5E">
        <w:rPr>
          <w:rFonts w:cs="Courier New"/>
          <w:b/>
          <w:bCs/>
          <w:sz w:val="20"/>
        </w:rPr>
        <w:t>autonomía</w:t>
      </w:r>
      <w:r w:rsidR="009C589C" w:rsidRPr="00A62F5E">
        <w:rPr>
          <w:rFonts w:cs="Courier New"/>
          <w:sz w:val="20"/>
        </w:rPr>
        <w:t xml:space="preserve"> y podrán establecer sus propias normas de organización, régimen interno y régimen de su personal.</w:t>
      </w:r>
    </w:p>
    <w:p w:rsidR="00CE3CE9" w:rsidRDefault="00CE3CE9" w:rsidP="00CE3CE9">
      <w:pPr>
        <w:widowControl w:val="0"/>
        <w:autoSpaceDE w:val="0"/>
        <w:autoSpaceDN w:val="0"/>
        <w:adjustRightInd w:val="0"/>
        <w:ind w:left="708"/>
        <w:jc w:val="both"/>
        <w:rPr>
          <w:rFonts w:cs="Courier New"/>
          <w:sz w:val="20"/>
        </w:rPr>
      </w:pPr>
    </w:p>
    <w:p w:rsidR="009C589C" w:rsidRDefault="009526A3" w:rsidP="00CE3CE9">
      <w:pPr>
        <w:widowControl w:val="0"/>
        <w:autoSpaceDE w:val="0"/>
        <w:autoSpaceDN w:val="0"/>
        <w:adjustRightInd w:val="0"/>
        <w:ind w:left="708"/>
        <w:jc w:val="both"/>
        <w:rPr>
          <w:rFonts w:cs="Courier New"/>
          <w:sz w:val="20"/>
        </w:rPr>
      </w:pPr>
      <w:r>
        <w:rPr>
          <w:rFonts w:cs="Courier New"/>
          <w:sz w:val="20"/>
        </w:rPr>
        <w:t>.</w:t>
      </w:r>
      <w:r w:rsidR="009C589C" w:rsidRPr="00A62F5E">
        <w:rPr>
          <w:rFonts w:cs="Courier New"/>
          <w:sz w:val="20"/>
        </w:rPr>
        <w:t xml:space="preserve"> podrán crear y fomentar para la realización de sus fines Asociaciones, Fundaciones e Instituciones con arreglo a las disposiciones del ordenamiento jurídico general.</w:t>
      </w:r>
    </w:p>
    <w:p w:rsidR="00CE3CE9" w:rsidRPr="00A62F5E" w:rsidRDefault="00CE3CE9" w:rsidP="00CE3CE9">
      <w:pPr>
        <w:widowControl w:val="0"/>
        <w:autoSpaceDE w:val="0"/>
        <w:autoSpaceDN w:val="0"/>
        <w:adjustRightInd w:val="0"/>
        <w:ind w:left="708"/>
        <w:jc w:val="both"/>
        <w:rPr>
          <w:rFonts w:cs="Courier New"/>
          <w:sz w:val="20"/>
        </w:rPr>
      </w:pPr>
    </w:p>
    <w:p w:rsidR="009C589C" w:rsidRPr="00A62F5E" w:rsidRDefault="00CA0685" w:rsidP="00A62F5E">
      <w:pPr>
        <w:ind w:firstLine="708"/>
        <w:jc w:val="both"/>
        <w:rPr>
          <w:rFonts w:cs="Courier New"/>
          <w:sz w:val="20"/>
        </w:rPr>
      </w:pPr>
      <w:r>
        <w:rPr>
          <w:rFonts w:cs="Courier New"/>
          <w:sz w:val="20"/>
        </w:rPr>
        <w:t>Así pues</w:t>
      </w:r>
      <w:r w:rsidR="009C589C" w:rsidRPr="00A62F5E">
        <w:rPr>
          <w:rFonts w:cs="Courier New"/>
          <w:sz w:val="20"/>
        </w:rPr>
        <w:t xml:space="preserve"> estas Entidades tienen plena personalidad jurídica y </w:t>
      </w:r>
      <w:r w:rsidRPr="00CA0685">
        <w:rPr>
          <w:rStyle w:val="Ttulo4Car"/>
          <w:u w:val="single"/>
        </w:rPr>
        <w:t>CAPACIDAD</w:t>
      </w:r>
      <w:r w:rsidRPr="00CA0685">
        <w:rPr>
          <w:rStyle w:val="Ttulo4Car"/>
          <w:u w:val="none"/>
        </w:rPr>
        <w:t xml:space="preserve"> </w:t>
      </w:r>
      <w:r w:rsidR="009C589C" w:rsidRPr="00A62F5E">
        <w:rPr>
          <w:rFonts w:cs="Courier New"/>
          <w:sz w:val="20"/>
        </w:rPr>
        <w:t xml:space="preserve">de obrar y, en su consecuencia, podrán adquirir y poseer toda clase de bienes, sin limitación alguna, de acuerdo con el régimen general, </w:t>
      </w:r>
      <w:r>
        <w:rPr>
          <w:rFonts w:cs="Courier New"/>
          <w:sz w:val="20"/>
        </w:rPr>
        <w:t>a</w:t>
      </w:r>
      <w:r w:rsidR="009C589C" w:rsidRPr="00A62F5E">
        <w:rPr>
          <w:rFonts w:cs="Courier New"/>
          <w:sz w:val="20"/>
        </w:rPr>
        <w:t>rt. 38 C</w:t>
      </w:r>
      <w:r>
        <w:rPr>
          <w:rFonts w:cs="Courier New"/>
          <w:sz w:val="20"/>
        </w:rPr>
        <w:t>c</w:t>
      </w:r>
      <w:r w:rsidR="009C589C" w:rsidRPr="00A62F5E">
        <w:rPr>
          <w:rFonts w:cs="Courier New"/>
          <w:sz w:val="20"/>
        </w:rPr>
        <w:t>.</w:t>
      </w:r>
    </w:p>
    <w:p w:rsidR="009C589C" w:rsidRPr="00A62F5E" w:rsidRDefault="009C589C" w:rsidP="00A62F5E">
      <w:pPr>
        <w:ind w:firstLine="708"/>
        <w:jc w:val="both"/>
        <w:rPr>
          <w:rFonts w:cs="Courier New"/>
          <w:sz w:val="20"/>
        </w:rPr>
      </w:pPr>
    </w:p>
    <w:p w:rsidR="009C589C" w:rsidRPr="00A62F5E" w:rsidRDefault="009C589C" w:rsidP="00CA0685">
      <w:pPr>
        <w:pStyle w:val="Sangradetextonormal"/>
        <w:ind w:left="0"/>
        <w:jc w:val="both"/>
        <w:rPr>
          <w:rFonts w:cs="Courier New"/>
          <w:sz w:val="20"/>
        </w:rPr>
      </w:pPr>
      <w:r w:rsidRPr="00A62F5E">
        <w:rPr>
          <w:rFonts w:cs="Courier New"/>
          <w:sz w:val="20"/>
        </w:rPr>
        <w:t xml:space="preserve">En cuanto a su </w:t>
      </w:r>
      <w:r w:rsidR="00CA0685" w:rsidRPr="00CA0685">
        <w:rPr>
          <w:rStyle w:val="Ttulo4Car"/>
          <w:u w:val="single"/>
        </w:rPr>
        <w:t>REPRESENTACIÓN</w:t>
      </w:r>
      <w:r w:rsidRPr="00A62F5E">
        <w:rPr>
          <w:rFonts w:cs="Courier New"/>
          <w:sz w:val="20"/>
        </w:rPr>
        <w:t>, se estará en cada caso a lo dispuesto en los estatutos o acta fundacional que, recogidos en documento auténtico, deben acompañar a la solicitud de inscripción.</w:t>
      </w:r>
    </w:p>
    <w:p w:rsidR="009C589C" w:rsidRDefault="009C589C" w:rsidP="00CA0685">
      <w:pPr>
        <w:pStyle w:val="Ttulo3"/>
        <w:jc w:val="both"/>
        <w:rPr>
          <w:rFonts w:ascii="Courier New" w:hAnsi="Courier New" w:cs="Courier New"/>
          <w:b w:val="0"/>
          <w:sz w:val="20"/>
          <w:szCs w:val="20"/>
        </w:rPr>
      </w:pPr>
      <w:r w:rsidRPr="005774DC">
        <w:rPr>
          <w:rFonts w:ascii="Courier New" w:hAnsi="Courier New" w:cs="Courier New"/>
          <w:sz w:val="20"/>
          <w:szCs w:val="20"/>
          <w:u w:val="single"/>
        </w:rPr>
        <w:t>E</w:t>
      </w:r>
      <w:r w:rsidR="00CA0685" w:rsidRPr="005774DC">
        <w:rPr>
          <w:rFonts w:ascii="Courier New" w:hAnsi="Courier New" w:cs="Courier New"/>
          <w:sz w:val="20"/>
          <w:szCs w:val="20"/>
          <w:u w:val="single"/>
        </w:rPr>
        <w:t>XTINCIÓN</w:t>
      </w:r>
      <w:r w:rsidRPr="00A62F5E">
        <w:rPr>
          <w:rFonts w:ascii="Courier New" w:hAnsi="Courier New" w:cs="Courier New"/>
          <w:b w:val="0"/>
          <w:sz w:val="20"/>
          <w:szCs w:val="20"/>
        </w:rPr>
        <w:t xml:space="preserve">. Según el </w:t>
      </w:r>
      <w:r w:rsidR="00CA0685">
        <w:rPr>
          <w:rFonts w:ascii="Courier New" w:hAnsi="Courier New" w:cs="Courier New"/>
          <w:b w:val="0"/>
          <w:sz w:val="20"/>
          <w:szCs w:val="20"/>
        </w:rPr>
        <w:t>a</w:t>
      </w:r>
      <w:r w:rsidRPr="00A62F5E">
        <w:rPr>
          <w:rFonts w:ascii="Courier New" w:hAnsi="Courier New" w:cs="Courier New"/>
          <w:b w:val="0"/>
          <w:sz w:val="20"/>
          <w:szCs w:val="20"/>
        </w:rPr>
        <w:t>rt. 22 CE, “</w:t>
      </w:r>
      <w:r w:rsidRPr="00CA0685">
        <w:rPr>
          <w:rFonts w:ascii="Courier New" w:hAnsi="Courier New" w:cs="Courier New"/>
          <w:i/>
          <w:sz w:val="20"/>
          <w:szCs w:val="20"/>
        </w:rPr>
        <w:t>las asociaciones sólo podrán ser disueltas o suspendidas en sus actividades en virtud de resolución judicial motivada</w:t>
      </w:r>
      <w:r w:rsidRPr="00A62F5E">
        <w:rPr>
          <w:rFonts w:ascii="Courier New" w:hAnsi="Courier New" w:cs="Courier New"/>
          <w:b w:val="0"/>
          <w:sz w:val="20"/>
          <w:szCs w:val="20"/>
        </w:rPr>
        <w:t xml:space="preserve">”. </w:t>
      </w:r>
      <w:r w:rsidR="00CA0685">
        <w:rPr>
          <w:rFonts w:ascii="Courier New" w:hAnsi="Courier New" w:cs="Courier New"/>
          <w:b w:val="0"/>
          <w:sz w:val="20"/>
          <w:szCs w:val="20"/>
        </w:rPr>
        <w:t xml:space="preserve">De ahí que, como indica </w:t>
      </w:r>
      <w:r w:rsidRPr="00CA0685">
        <w:rPr>
          <w:rFonts w:ascii="Courier New" w:hAnsi="Courier New" w:cs="Courier New"/>
          <w:b w:val="0"/>
          <w:sz w:val="20"/>
          <w:szCs w:val="20"/>
        </w:rPr>
        <w:t xml:space="preserve">el </w:t>
      </w:r>
      <w:r w:rsidR="00CA0685">
        <w:rPr>
          <w:rFonts w:ascii="Courier New" w:hAnsi="Courier New" w:cs="Courier New"/>
          <w:b w:val="0"/>
          <w:sz w:val="20"/>
          <w:szCs w:val="20"/>
        </w:rPr>
        <w:t>a</w:t>
      </w:r>
      <w:r w:rsidRPr="00CA0685">
        <w:rPr>
          <w:rFonts w:ascii="Courier New" w:hAnsi="Courier New" w:cs="Courier New"/>
          <w:b w:val="0"/>
          <w:sz w:val="20"/>
          <w:szCs w:val="20"/>
        </w:rPr>
        <w:t>rt. 5.3 LO</w:t>
      </w:r>
      <w:r w:rsidR="00CA0685">
        <w:rPr>
          <w:rFonts w:ascii="Courier New" w:hAnsi="Courier New" w:cs="Courier New"/>
          <w:b w:val="0"/>
          <w:sz w:val="20"/>
          <w:szCs w:val="20"/>
        </w:rPr>
        <w:t>,</w:t>
      </w:r>
      <w:r w:rsidRPr="00A62F5E">
        <w:rPr>
          <w:rFonts w:ascii="Courier New" w:hAnsi="Courier New" w:cs="Courier New"/>
          <w:sz w:val="20"/>
          <w:szCs w:val="20"/>
        </w:rPr>
        <w:t xml:space="preserve"> “</w:t>
      </w:r>
      <w:r w:rsidRPr="00CA0685">
        <w:rPr>
          <w:rFonts w:ascii="Courier New" w:hAnsi="Courier New" w:cs="Courier New"/>
          <w:b w:val="0"/>
          <w:sz w:val="20"/>
          <w:szCs w:val="20"/>
        </w:rPr>
        <w:t>la cancelación de los asientos relativos a una determinada Entidad religiosa sólo podrá llevarse a cabo a petición de sus órganos representativos o en cumplimiento de sentencia judicial firme”.</w:t>
      </w:r>
    </w:p>
    <w:p w:rsidR="00CE3CE9" w:rsidRPr="00A62F5E" w:rsidRDefault="00CE3CE9" w:rsidP="00CA0685">
      <w:pPr>
        <w:pStyle w:val="Ttulo3"/>
        <w:jc w:val="both"/>
        <w:rPr>
          <w:rFonts w:ascii="Courier New" w:hAnsi="Courier New" w:cs="Courier New"/>
          <w:sz w:val="20"/>
          <w:szCs w:val="20"/>
        </w:rPr>
      </w:pPr>
    </w:p>
    <w:p w:rsidR="009C589C" w:rsidRPr="00A62F5E" w:rsidRDefault="009C589C" w:rsidP="005774DC">
      <w:pPr>
        <w:jc w:val="both"/>
        <w:rPr>
          <w:rFonts w:cs="Courier New"/>
          <w:sz w:val="20"/>
        </w:rPr>
      </w:pPr>
      <w:r w:rsidRPr="00A62F5E">
        <w:rPr>
          <w:rFonts w:cs="Courier New"/>
          <w:sz w:val="20"/>
        </w:rPr>
        <w:t xml:space="preserve">En cuanto al destino de los bienes en caso de extinción, se aplicará el art. 39 CC, dado su carácter general y según el cual </w:t>
      </w:r>
      <w:r w:rsidRPr="00CA0685">
        <w:rPr>
          <w:rFonts w:cs="Courier New"/>
          <w:i/>
          <w:sz w:val="20"/>
        </w:rPr>
        <w:t>se dará a los bienes la aplicación que los estatutos o las cláusulas fundacionales les hubieren, en esta previsión, asignado; y si nada se hubiere establecido previamente se aplicarán esos bienes a la realización de fines análogos de la región, provincia o municipio</w:t>
      </w:r>
      <w:r w:rsidRPr="00A62F5E">
        <w:rPr>
          <w:rFonts w:cs="Courier New"/>
          <w:sz w:val="20"/>
        </w:rPr>
        <w:t>.</w:t>
      </w:r>
    </w:p>
    <w:p w:rsidR="009C589C" w:rsidRDefault="009C589C" w:rsidP="00A62F5E">
      <w:pPr>
        <w:widowControl w:val="0"/>
        <w:autoSpaceDE w:val="0"/>
        <w:autoSpaceDN w:val="0"/>
        <w:adjustRightInd w:val="0"/>
        <w:jc w:val="both"/>
        <w:rPr>
          <w:rFonts w:cs="Courier New"/>
          <w:sz w:val="20"/>
        </w:rPr>
      </w:pPr>
    </w:p>
    <w:p w:rsidR="00CE3CE9" w:rsidRPr="00A62F5E" w:rsidRDefault="00CE3CE9" w:rsidP="00A62F5E">
      <w:pPr>
        <w:widowControl w:val="0"/>
        <w:autoSpaceDE w:val="0"/>
        <w:autoSpaceDN w:val="0"/>
        <w:adjustRightInd w:val="0"/>
        <w:jc w:val="both"/>
        <w:rPr>
          <w:rFonts w:cs="Courier New"/>
          <w:sz w:val="20"/>
        </w:rPr>
      </w:pPr>
    </w:p>
    <w:p w:rsidR="00F3336D" w:rsidRDefault="00CA0685" w:rsidP="00A62F5E">
      <w:pPr>
        <w:widowControl w:val="0"/>
        <w:autoSpaceDE w:val="0"/>
        <w:autoSpaceDN w:val="0"/>
        <w:adjustRightInd w:val="0"/>
        <w:jc w:val="both"/>
        <w:rPr>
          <w:rFonts w:cs="Courier New"/>
          <w:sz w:val="20"/>
        </w:rPr>
      </w:pPr>
      <w:r w:rsidRPr="005774DC">
        <w:rPr>
          <w:rFonts w:cs="Courier New"/>
          <w:b/>
          <w:sz w:val="20"/>
          <w:u w:val="single"/>
        </w:rPr>
        <w:t>ACUERDOS</w:t>
      </w:r>
      <w:r>
        <w:rPr>
          <w:rFonts w:cs="Courier New"/>
          <w:sz w:val="20"/>
        </w:rPr>
        <w:t>.</w:t>
      </w:r>
      <w:r w:rsidR="009C589C" w:rsidRPr="00A62F5E">
        <w:rPr>
          <w:rFonts w:cs="Courier New"/>
          <w:sz w:val="20"/>
        </w:rPr>
        <w:t xml:space="preserve"> Por su parte, el art. 7, conforme a lo dispuesto en el último inciso del art.</w:t>
      </w:r>
      <w:r w:rsidR="005774DC">
        <w:rPr>
          <w:rFonts w:cs="Courier New"/>
          <w:sz w:val="20"/>
        </w:rPr>
        <w:t xml:space="preserve"> </w:t>
      </w:r>
      <w:r w:rsidR="009C589C" w:rsidRPr="00A62F5E">
        <w:rPr>
          <w:rFonts w:cs="Courier New"/>
          <w:sz w:val="20"/>
        </w:rPr>
        <w:t>16 CE. admite la celebración</w:t>
      </w:r>
      <w:r w:rsidR="009C589C" w:rsidRPr="00A62F5E">
        <w:rPr>
          <w:rFonts w:cs="Courier New"/>
          <w:b/>
          <w:bCs/>
          <w:sz w:val="20"/>
        </w:rPr>
        <w:t xml:space="preserve"> </w:t>
      </w:r>
      <w:r w:rsidR="009C589C" w:rsidRPr="005774DC">
        <w:rPr>
          <w:rFonts w:cs="Courier New"/>
          <w:bCs/>
          <w:sz w:val="20"/>
        </w:rPr>
        <w:t>Acuerdos o Convenios</w:t>
      </w:r>
      <w:r w:rsidR="009C589C" w:rsidRPr="00A62F5E">
        <w:rPr>
          <w:rFonts w:cs="Courier New"/>
          <w:sz w:val="20"/>
        </w:rPr>
        <w:t xml:space="preserve"> de cooperación entre el Estado y las asociaciones religiosas inscritas que hayan alcanzado </w:t>
      </w:r>
      <w:r w:rsidR="009C589C" w:rsidRPr="00F3336D">
        <w:rPr>
          <w:rFonts w:cs="Courier New"/>
          <w:sz w:val="20"/>
          <w:u w:val="single"/>
        </w:rPr>
        <w:t>notorio arraigo</w:t>
      </w:r>
      <w:r w:rsidR="009C589C" w:rsidRPr="00A62F5E">
        <w:rPr>
          <w:rFonts w:cs="Courier New"/>
          <w:sz w:val="20"/>
        </w:rPr>
        <w:t xml:space="preserve"> en España, que deberán ser aprobados por ley de Cortes.</w:t>
      </w:r>
      <w:r w:rsidR="00F3336D">
        <w:rPr>
          <w:rFonts w:cs="Courier New"/>
          <w:sz w:val="20"/>
        </w:rPr>
        <w:t xml:space="preserve"> </w:t>
      </w:r>
    </w:p>
    <w:p w:rsidR="00F3336D" w:rsidRDefault="00F3336D" w:rsidP="00A62F5E">
      <w:pPr>
        <w:widowControl w:val="0"/>
        <w:autoSpaceDE w:val="0"/>
        <w:autoSpaceDN w:val="0"/>
        <w:adjustRightInd w:val="0"/>
        <w:jc w:val="both"/>
        <w:rPr>
          <w:rFonts w:cs="Courier New"/>
          <w:sz w:val="20"/>
        </w:rPr>
      </w:pPr>
    </w:p>
    <w:p w:rsidR="00CE3CE9" w:rsidRDefault="00CE3CE9" w:rsidP="00A62F5E">
      <w:pPr>
        <w:widowControl w:val="0"/>
        <w:autoSpaceDE w:val="0"/>
        <w:autoSpaceDN w:val="0"/>
        <w:adjustRightInd w:val="0"/>
        <w:jc w:val="both"/>
        <w:rPr>
          <w:rFonts w:cs="Courier New"/>
          <w:sz w:val="20"/>
        </w:rPr>
      </w:pPr>
    </w:p>
    <w:p w:rsidR="009C589C" w:rsidRPr="00A62F5E" w:rsidRDefault="00F3336D" w:rsidP="00CE3CE9">
      <w:pPr>
        <w:widowControl w:val="0"/>
        <w:autoSpaceDE w:val="0"/>
        <w:autoSpaceDN w:val="0"/>
        <w:adjustRightInd w:val="0"/>
        <w:ind w:left="708"/>
        <w:jc w:val="both"/>
        <w:rPr>
          <w:rFonts w:cs="Courier New"/>
          <w:sz w:val="20"/>
        </w:rPr>
      </w:pPr>
      <w:r>
        <w:rPr>
          <w:rFonts w:cs="Courier New"/>
          <w:sz w:val="20"/>
        </w:rPr>
        <w:t xml:space="preserve">+ </w:t>
      </w:r>
      <w:r w:rsidR="009C589C" w:rsidRPr="00A62F5E">
        <w:rPr>
          <w:rFonts w:cs="Courier New"/>
          <w:sz w:val="20"/>
        </w:rPr>
        <w:t xml:space="preserve">En cumplimiento de este precepto surgen las </w:t>
      </w:r>
      <w:r w:rsidR="009C589C" w:rsidRPr="00A62F5E">
        <w:rPr>
          <w:rFonts w:cs="Courier New"/>
          <w:b/>
          <w:bCs/>
          <w:sz w:val="20"/>
        </w:rPr>
        <w:t>Leyes 10 noviembre 1992</w:t>
      </w:r>
      <w:r w:rsidR="009C589C" w:rsidRPr="00A62F5E">
        <w:rPr>
          <w:rFonts w:cs="Courier New"/>
          <w:sz w:val="20"/>
        </w:rPr>
        <w:t xml:space="preserve"> por las que se aprueban los Acuerdos de Cooperación con:</w:t>
      </w:r>
      <w:r>
        <w:rPr>
          <w:rFonts w:cs="Courier New"/>
          <w:sz w:val="20"/>
        </w:rPr>
        <w:t xml:space="preserve"> </w:t>
      </w:r>
      <w:r w:rsidR="009C589C" w:rsidRPr="00A62F5E">
        <w:rPr>
          <w:rFonts w:cs="Courier New"/>
          <w:sz w:val="20"/>
        </w:rPr>
        <w:t>· la Federación de Entidades Religiosas Evangélicas de España</w:t>
      </w:r>
      <w:r>
        <w:rPr>
          <w:rFonts w:cs="Courier New"/>
          <w:sz w:val="20"/>
        </w:rPr>
        <w:t xml:space="preserve"> </w:t>
      </w:r>
      <w:r w:rsidR="009C589C" w:rsidRPr="00A62F5E">
        <w:rPr>
          <w:rFonts w:cs="Courier New"/>
          <w:sz w:val="20"/>
        </w:rPr>
        <w:t>· la Federación de Comunidades Israelitas de España</w:t>
      </w:r>
      <w:r>
        <w:rPr>
          <w:rFonts w:cs="Courier New"/>
          <w:sz w:val="20"/>
        </w:rPr>
        <w:t xml:space="preserve"> </w:t>
      </w:r>
      <w:r w:rsidR="009C589C" w:rsidRPr="00A62F5E">
        <w:rPr>
          <w:rFonts w:cs="Courier New"/>
          <w:sz w:val="20"/>
        </w:rPr>
        <w:t>· la Comisión Islámica de España.</w:t>
      </w:r>
    </w:p>
    <w:p w:rsidR="009C589C" w:rsidRDefault="009C589C" w:rsidP="00CE3CE9">
      <w:pPr>
        <w:widowControl w:val="0"/>
        <w:autoSpaceDE w:val="0"/>
        <w:autoSpaceDN w:val="0"/>
        <w:adjustRightInd w:val="0"/>
        <w:ind w:left="708"/>
        <w:jc w:val="both"/>
        <w:rPr>
          <w:rFonts w:cs="Courier New"/>
          <w:sz w:val="20"/>
        </w:rPr>
      </w:pPr>
    </w:p>
    <w:p w:rsidR="00F3336D" w:rsidRDefault="00F3336D" w:rsidP="00CE3CE9">
      <w:pPr>
        <w:widowControl w:val="0"/>
        <w:autoSpaceDE w:val="0"/>
        <w:autoSpaceDN w:val="0"/>
        <w:adjustRightInd w:val="0"/>
        <w:ind w:left="708"/>
        <w:jc w:val="both"/>
        <w:rPr>
          <w:rFonts w:cs="Courier New"/>
          <w:sz w:val="20"/>
        </w:rPr>
      </w:pPr>
      <w:r>
        <w:rPr>
          <w:rFonts w:cs="Courier New"/>
          <w:sz w:val="20"/>
        </w:rPr>
        <w:t xml:space="preserve">+ Con posterioridad </w:t>
      </w:r>
      <w:r w:rsidRPr="00F3336D">
        <w:rPr>
          <w:rFonts w:cs="Courier New"/>
          <w:sz w:val="20"/>
        </w:rPr>
        <w:t>se ha declarado el notorio arraigo en España de la Iglesia de Jesucristo de los Santos de los Últimos Días (2003), de la Iglesia de los Testigos de Jehová (2006), del Budismo (2007) y de la Iglesia Ortodoxa (2010), lo que ha suscitado la necesidad de objetivar</w:t>
      </w:r>
      <w:r>
        <w:rPr>
          <w:rFonts w:cs="Courier New"/>
          <w:sz w:val="20"/>
        </w:rPr>
        <w:t xml:space="preserve"> (reduciendo así el margen de discrecionalidad admtva)</w:t>
      </w:r>
      <w:r w:rsidRPr="00F3336D">
        <w:rPr>
          <w:rFonts w:cs="Courier New"/>
          <w:sz w:val="20"/>
        </w:rPr>
        <w:t xml:space="preserve"> las condiciones para su obtención, lo que lleva a efecto el RD 3 de julio 2015. </w:t>
      </w:r>
    </w:p>
    <w:p w:rsidR="00F3336D" w:rsidRDefault="00F3336D" w:rsidP="009526A3">
      <w:pPr>
        <w:widowControl w:val="0"/>
        <w:autoSpaceDE w:val="0"/>
        <w:autoSpaceDN w:val="0"/>
        <w:adjustRightInd w:val="0"/>
        <w:jc w:val="center"/>
        <w:rPr>
          <w:rFonts w:cs="Courier New"/>
          <w:sz w:val="20"/>
        </w:rPr>
      </w:pPr>
    </w:p>
    <w:p w:rsidR="00CE3CE9" w:rsidRDefault="00CE3CE9" w:rsidP="009526A3">
      <w:pPr>
        <w:widowControl w:val="0"/>
        <w:autoSpaceDE w:val="0"/>
        <w:autoSpaceDN w:val="0"/>
        <w:adjustRightInd w:val="0"/>
        <w:jc w:val="center"/>
        <w:rPr>
          <w:rFonts w:cs="Courier New"/>
          <w:sz w:val="20"/>
        </w:rPr>
      </w:pPr>
    </w:p>
    <w:p w:rsidR="00F3336D" w:rsidRPr="00CE3CE9" w:rsidRDefault="00CE3CE9" w:rsidP="00CE3CE9">
      <w:pPr>
        <w:widowControl w:val="0"/>
        <w:autoSpaceDE w:val="0"/>
        <w:autoSpaceDN w:val="0"/>
        <w:adjustRightInd w:val="0"/>
        <w:jc w:val="both"/>
        <w:rPr>
          <w:rFonts w:cs="Courier New"/>
          <w:b/>
          <w:sz w:val="20"/>
        </w:rPr>
      </w:pPr>
      <w:r w:rsidRPr="00CE3CE9">
        <w:rPr>
          <w:rFonts w:cs="Courier New"/>
          <w:b/>
          <w:sz w:val="20"/>
        </w:rPr>
        <w:t>BREVE ESTUDIO DE LOS ACUERDOS 1992</w:t>
      </w:r>
    </w:p>
    <w:p w:rsidR="00D317F7" w:rsidRDefault="00D317F7" w:rsidP="00F3336D">
      <w:pPr>
        <w:widowControl w:val="0"/>
        <w:autoSpaceDE w:val="0"/>
        <w:autoSpaceDN w:val="0"/>
        <w:adjustRightInd w:val="0"/>
        <w:jc w:val="both"/>
        <w:rPr>
          <w:rFonts w:cs="Courier New"/>
          <w:sz w:val="20"/>
        </w:rPr>
      </w:pPr>
    </w:p>
    <w:p w:rsidR="00CE3CE9" w:rsidRPr="00A62F5E" w:rsidRDefault="00CE3CE9" w:rsidP="00F3336D">
      <w:pPr>
        <w:widowControl w:val="0"/>
        <w:autoSpaceDE w:val="0"/>
        <w:autoSpaceDN w:val="0"/>
        <w:adjustRightInd w:val="0"/>
        <w:jc w:val="both"/>
        <w:rPr>
          <w:rFonts w:cs="Courier New"/>
          <w:sz w:val="20"/>
        </w:rPr>
      </w:pPr>
    </w:p>
    <w:p w:rsidR="009C589C" w:rsidRPr="00A62F5E" w:rsidRDefault="00D317F7" w:rsidP="00F3336D">
      <w:pPr>
        <w:widowControl w:val="0"/>
        <w:autoSpaceDE w:val="0"/>
        <w:autoSpaceDN w:val="0"/>
        <w:adjustRightInd w:val="0"/>
        <w:jc w:val="both"/>
        <w:rPr>
          <w:rFonts w:cs="Courier New"/>
          <w:sz w:val="20"/>
        </w:rPr>
      </w:pPr>
      <w:r>
        <w:rPr>
          <w:rFonts w:cs="Courier New"/>
          <w:sz w:val="20"/>
        </w:rPr>
        <w:lastRenderedPageBreak/>
        <w:t>*</w:t>
      </w:r>
      <w:r w:rsidR="009C589C" w:rsidRPr="00A62F5E">
        <w:rPr>
          <w:rFonts w:cs="Courier New"/>
          <w:sz w:val="20"/>
        </w:rPr>
        <w:t xml:space="preserve"> El art. 1 de las citadas leyes establece como norma general que dichos acuerdos se</w:t>
      </w:r>
      <w:r w:rsidR="009C589C" w:rsidRPr="00A62F5E">
        <w:rPr>
          <w:rFonts w:cs="Courier New"/>
          <w:b/>
          <w:bCs/>
          <w:sz w:val="20"/>
        </w:rPr>
        <w:t xml:space="preserve"> aplicar</w:t>
      </w:r>
      <w:r w:rsidR="00F3336D">
        <w:rPr>
          <w:rFonts w:cs="Courier New"/>
          <w:b/>
          <w:bCs/>
          <w:sz w:val="20"/>
        </w:rPr>
        <w:t>á</w:t>
      </w:r>
      <w:r w:rsidR="009C589C" w:rsidRPr="00A62F5E">
        <w:rPr>
          <w:rFonts w:cs="Courier New"/>
          <w:b/>
          <w:bCs/>
          <w:sz w:val="20"/>
        </w:rPr>
        <w:t>n</w:t>
      </w:r>
      <w:r w:rsidR="009C589C" w:rsidRPr="00A62F5E">
        <w:rPr>
          <w:rFonts w:cs="Courier New"/>
          <w:sz w:val="20"/>
        </w:rPr>
        <w:t xml:space="preserve"> no sólo a las Iglesias firmantes, sino también a aquellas que posteriormente se incorporen a las mismas, siempre que </w:t>
      </w:r>
      <w:r w:rsidR="00F3336D">
        <w:rPr>
          <w:rFonts w:cs="Courier New"/>
          <w:sz w:val="20"/>
        </w:rPr>
        <w:t>consten</w:t>
      </w:r>
      <w:r w:rsidR="009C589C" w:rsidRPr="00A62F5E">
        <w:rPr>
          <w:rFonts w:cs="Courier New"/>
          <w:sz w:val="20"/>
        </w:rPr>
        <w:t xml:space="preserve"> inscritas</w:t>
      </w:r>
      <w:r w:rsidR="00F3336D">
        <w:rPr>
          <w:rFonts w:cs="Courier New"/>
          <w:sz w:val="20"/>
        </w:rPr>
        <w:t>.</w:t>
      </w:r>
      <w:r w:rsidR="009C589C" w:rsidRPr="00A62F5E">
        <w:rPr>
          <w:rFonts w:cs="Courier New"/>
          <w:sz w:val="20"/>
        </w:rPr>
        <w:t xml:space="preserve"> </w:t>
      </w:r>
    </w:p>
    <w:p w:rsidR="009526A3" w:rsidRDefault="009526A3" w:rsidP="00A62F5E">
      <w:pPr>
        <w:widowControl w:val="0"/>
        <w:autoSpaceDE w:val="0"/>
        <w:autoSpaceDN w:val="0"/>
        <w:adjustRightInd w:val="0"/>
        <w:jc w:val="both"/>
        <w:rPr>
          <w:rFonts w:cs="Courier New"/>
          <w:sz w:val="20"/>
        </w:rPr>
      </w:pPr>
    </w:p>
    <w:p w:rsidR="009C589C" w:rsidRPr="00A62F5E" w:rsidRDefault="00D317F7" w:rsidP="00A62F5E">
      <w:pPr>
        <w:widowControl w:val="0"/>
        <w:autoSpaceDE w:val="0"/>
        <w:autoSpaceDN w:val="0"/>
        <w:adjustRightInd w:val="0"/>
        <w:jc w:val="both"/>
        <w:rPr>
          <w:rFonts w:cs="Courier New"/>
          <w:sz w:val="20"/>
        </w:rPr>
      </w:pPr>
      <w:r>
        <w:rPr>
          <w:rFonts w:cs="Courier New"/>
          <w:sz w:val="20"/>
        </w:rPr>
        <w:t>*</w:t>
      </w:r>
      <w:r w:rsidR="009526A3">
        <w:rPr>
          <w:rFonts w:cs="Courier New"/>
          <w:sz w:val="20"/>
        </w:rPr>
        <w:t xml:space="preserve"> </w:t>
      </w:r>
      <w:r w:rsidR="009C589C" w:rsidRPr="00A62F5E">
        <w:rPr>
          <w:rFonts w:cs="Courier New"/>
          <w:sz w:val="20"/>
        </w:rPr>
        <w:t xml:space="preserve">En cuanto al </w:t>
      </w:r>
      <w:r w:rsidR="009C589C" w:rsidRPr="00A62F5E">
        <w:rPr>
          <w:rFonts w:cs="Courier New"/>
          <w:b/>
          <w:bCs/>
          <w:sz w:val="20"/>
        </w:rPr>
        <w:t xml:space="preserve">contenido </w:t>
      </w:r>
      <w:r w:rsidR="009C589C" w:rsidRPr="00D317F7">
        <w:rPr>
          <w:rFonts w:cs="Courier New"/>
          <w:bCs/>
          <w:sz w:val="20"/>
        </w:rPr>
        <w:t>de los Acuerdos</w:t>
      </w:r>
      <w:r w:rsidR="009C589C" w:rsidRPr="00D317F7">
        <w:rPr>
          <w:rFonts w:cs="Courier New"/>
          <w:sz w:val="20"/>
        </w:rPr>
        <w:t>: en</w:t>
      </w:r>
      <w:r w:rsidR="009C589C" w:rsidRPr="00A62F5E">
        <w:rPr>
          <w:rFonts w:cs="Courier New"/>
          <w:sz w:val="20"/>
        </w:rPr>
        <w:t xml:space="preserve"> todos ellos se regula:</w:t>
      </w:r>
    </w:p>
    <w:p w:rsidR="009C589C" w:rsidRPr="00A62F5E" w:rsidRDefault="009C589C" w:rsidP="00A62F5E">
      <w:pPr>
        <w:widowControl w:val="0"/>
        <w:autoSpaceDE w:val="0"/>
        <w:autoSpaceDN w:val="0"/>
        <w:adjustRightInd w:val="0"/>
        <w:jc w:val="both"/>
        <w:rPr>
          <w:rFonts w:cs="Courier New"/>
          <w:sz w:val="20"/>
        </w:rPr>
      </w:pPr>
    </w:p>
    <w:p w:rsidR="009C589C" w:rsidRPr="00A62F5E" w:rsidRDefault="009C589C" w:rsidP="00D317F7">
      <w:pPr>
        <w:widowControl w:val="0"/>
        <w:autoSpaceDE w:val="0"/>
        <w:autoSpaceDN w:val="0"/>
        <w:adjustRightInd w:val="0"/>
        <w:jc w:val="both"/>
        <w:rPr>
          <w:rFonts w:cs="Courier New"/>
          <w:sz w:val="20"/>
        </w:rPr>
      </w:pPr>
      <w:r w:rsidRPr="00A62F5E">
        <w:rPr>
          <w:rFonts w:cs="Courier New"/>
          <w:sz w:val="20"/>
        </w:rPr>
        <w:t xml:space="preserve">· El Estatuto de los Ministros o dirigentes del culto, con especial </w:t>
      </w:r>
      <w:r w:rsidR="00D317F7">
        <w:rPr>
          <w:rFonts w:cs="Courier New"/>
          <w:sz w:val="20"/>
        </w:rPr>
        <w:t>atención</w:t>
      </w:r>
      <w:r w:rsidRPr="00A62F5E">
        <w:rPr>
          <w:rFonts w:cs="Courier New"/>
          <w:sz w:val="20"/>
        </w:rPr>
        <w:t xml:space="preserve"> a su situación personal (seguridad social, servicio militar</w:t>
      </w:r>
      <w:r w:rsidR="00D317F7">
        <w:rPr>
          <w:rFonts w:cs="Courier New"/>
          <w:sz w:val="20"/>
        </w:rPr>
        <w:t>…</w:t>
      </w:r>
      <w:r w:rsidRPr="00A62F5E">
        <w:rPr>
          <w:rFonts w:cs="Courier New"/>
          <w:sz w:val="20"/>
        </w:rPr>
        <w:t>)</w:t>
      </w:r>
    </w:p>
    <w:p w:rsidR="009C589C" w:rsidRPr="00A62F5E" w:rsidRDefault="009C589C" w:rsidP="00D317F7">
      <w:pPr>
        <w:widowControl w:val="0"/>
        <w:autoSpaceDE w:val="0"/>
        <w:autoSpaceDN w:val="0"/>
        <w:adjustRightInd w:val="0"/>
        <w:jc w:val="both"/>
        <w:rPr>
          <w:rFonts w:cs="Courier New"/>
          <w:sz w:val="20"/>
        </w:rPr>
      </w:pPr>
      <w:r w:rsidRPr="00A62F5E">
        <w:rPr>
          <w:rFonts w:cs="Courier New"/>
          <w:sz w:val="20"/>
        </w:rPr>
        <w:t>· Estatuto de los lugares de culto, que se declaran inviolables.</w:t>
      </w:r>
    </w:p>
    <w:p w:rsidR="009C589C" w:rsidRPr="00A62F5E" w:rsidRDefault="009C589C" w:rsidP="00D317F7">
      <w:pPr>
        <w:widowControl w:val="0"/>
        <w:autoSpaceDE w:val="0"/>
        <w:autoSpaceDN w:val="0"/>
        <w:adjustRightInd w:val="0"/>
        <w:jc w:val="both"/>
        <w:rPr>
          <w:rFonts w:cs="Courier New"/>
          <w:sz w:val="20"/>
        </w:rPr>
      </w:pPr>
      <w:r w:rsidRPr="00A62F5E">
        <w:rPr>
          <w:rFonts w:cs="Courier New"/>
          <w:sz w:val="20"/>
        </w:rPr>
        <w:t>· Atribución de efectos civiles al matrim religioso una vez inscrito en el R</w:t>
      </w:r>
      <w:r w:rsidR="00D317F7">
        <w:rPr>
          <w:rFonts w:cs="Courier New"/>
          <w:sz w:val="20"/>
        </w:rPr>
        <w:t>C</w:t>
      </w:r>
    </w:p>
    <w:p w:rsidR="009C589C" w:rsidRPr="00A62F5E" w:rsidRDefault="009C589C" w:rsidP="00D317F7">
      <w:pPr>
        <w:widowControl w:val="0"/>
        <w:autoSpaceDE w:val="0"/>
        <w:autoSpaceDN w:val="0"/>
        <w:adjustRightInd w:val="0"/>
        <w:jc w:val="both"/>
        <w:rPr>
          <w:rFonts w:cs="Courier New"/>
          <w:sz w:val="20"/>
        </w:rPr>
      </w:pPr>
      <w:r w:rsidRPr="00A62F5E">
        <w:rPr>
          <w:rFonts w:cs="Courier New"/>
          <w:sz w:val="20"/>
        </w:rPr>
        <w:t xml:space="preserve">· Asistencia religiosa a </w:t>
      </w:r>
      <w:r w:rsidR="00D317F7">
        <w:rPr>
          <w:rFonts w:cs="Courier New"/>
          <w:sz w:val="20"/>
        </w:rPr>
        <w:t xml:space="preserve">militares y en </w:t>
      </w:r>
      <w:r w:rsidRPr="00A62F5E">
        <w:rPr>
          <w:rFonts w:cs="Courier New"/>
          <w:sz w:val="20"/>
        </w:rPr>
        <w:t xml:space="preserve">establecimientos públicos </w:t>
      </w:r>
      <w:r w:rsidR="00D317F7">
        <w:rPr>
          <w:rFonts w:cs="Courier New"/>
          <w:sz w:val="20"/>
        </w:rPr>
        <w:t>(cárceles, hospitales y otros)</w:t>
      </w:r>
      <w:r w:rsidR="00D317F7" w:rsidRPr="00A62F5E">
        <w:rPr>
          <w:rFonts w:cs="Courier New"/>
          <w:sz w:val="20"/>
        </w:rPr>
        <w:t xml:space="preserve"> </w:t>
      </w:r>
      <w:r w:rsidRPr="00A62F5E">
        <w:rPr>
          <w:rFonts w:cs="Courier New"/>
          <w:sz w:val="20"/>
        </w:rPr>
        <w:t>y su enseñanza en centros docentes.</w:t>
      </w:r>
      <w:r w:rsidRPr="00A62F5E">
        <w:rPr>
          <w:rFonts w:cs="Courier New"/>
          <w:sz w:val="20"/>
        </w:rPr>
        <w:tab/>
      </w:r>
    </w:p>
    <w:p w:rsidR="009C589C" w:rsidRPr="00A62F5E" w:rsidRDefault="009C589C" w:rsidP="00D317F7">
      <w:pPr>
        <w:widowControl w:val="0"/>
        <w:autoSpaceDE w:val="0"/>
        <w:autoSpaceDN w:val="0"/>
        <w:adjustRightInd w:val="0"/>
        <w:jc w:val="both"/>
        <w:rPr>
          <w:rFonts w:cs="Courier New"/>
          <w:sz w:val="20"/>
        </w:rPr>
      </w:pPr>
      <w:r w:rsidRPr="00A62F5E">
        <w:rPr>
          <w:rFonts w:cs="Courier New"/>
          <w:sz w:val="20"/>
        </w:rPr>
        <w:t>· Exenciones y bonificaciones fiscales a determinados bienes y actividades</w:t>
      </w:r>
    </w:p>
    <w:p w:rsidR="009C589C" w:rsidRPr="00A62F5E" w:rsidRDefault="009C589C" w:rsidP="00A62F5E">
      <w:pPr>
        <w:widowControl w:val="0"/>
        <w:autoSpaceDE w:val="0"/>
        <w:autoSpaceDN w:val="0"/>
        <w:adjustRightInd w:val="0"/>
        <w:jc w:val="both"/>
        <w:rPr>
          <w:rFonts w:cs="Courier New"/>
          <w:sz w:val="20"/>
        </w:rPr>
      </w:pPr>
      <w:r w:rsidRPr="00A62F5E">
        <w:rPr>
          <w:rFonts w:cs="Courier New"/>
          <w:sz w:val="20"/>
        </w:rPr>
        <w:tab/>
      </w:r>
    </w:p>
    <w:p w:rsidR="009C589C" w:rsidRPr="00A62F5E" w:rsidRDefault="009C589C" w:rsidP="009526A3">
      <w:pPr>
        <w:pStyle w:val="Sangra3detindependiente"/>
        <w:ind w:left="0"/>
        <w:jc w:val="both"/>
        <w:rPr>
          <w:rFonts w:cs="Courier New"/>
          <w:sz w:val="20"/>
          <w:szCs w:val="20"/>
        </w:rPr>
      </w:pPr>
      <w:r w:rsidRPr="00A62F5E">
        <w:rPr>
          <w:rFonts w:cs="Courier New"/>
          <w:sz w:val="20"/>
          <w:szCs w:val="20"/>
        </w:rPr>
        <w:t xml:space="preserve">Finalmente, como se estudia en tema correspondiente de Derecho hipotecario, </w:t>
      </w:r>
      <w:r w:rsidR="009526A3">
        <w:rPr>
          <w:rFonts w:cs="Courier New"/>
          <w:sz w:val="20"/>
          <w:szCs w:val="20"/>
        </w:rPr>
        <w:t xml:space="preserve">indicar que </w:t>
      </w:r>
      <w:r w:rsidRPr="00A62F5E">
        <w:rPr>
          <w:rFonts w:cs="Courier New"/>
          <w:sz w:val="20"/>
          <w:szCs w:val="20"/>
        </w:rPr>
        <w:t xml:space="preserve">la DT 2 de la LOLR concedió a dichas </w:t>
      </w:r>
      <w:r w:rsidR="009526A3">
        <w:rPr>
          <w:rFonts w:cs="Courier New"/>
          <w:sz w:val="20"/>
          <w:szCs w:val="20"/>
        </w:rPr>
        <w:t>asociaciones religiosas</w:t>
      </w:r>
      <w:r w:rsidRPr="00A62F5E">
        <w:rPr>
          <w:rFonts w:cs="Courier New"/>
          <w:sz w:val="20"/>
          <w:szCs w:val="20"/>
        </w:rPr>
        <w:t xml:space="preserve"> un año para inscribir en el Registro de la Propiedad los bienes que tuviese a nombre de personas inter</w:t>
      </w:r>
      <w:r w:rsidR="00445722">
        <w:rPr>
          <w:rFonts w:cs="Courier New"/>
          <w:sz w:val="20"/>
          <w:szCs w:val="20"/>
        </w:rPr>
        <w:t>puestas</w:t>
      </w:r>
      <w:r w:rsidRPr="00A62F5E">
        <w:rPr>
          <w:rFonts w:cs="Courier New"/>
          <w:sz w:val="20"/>
          <w:szCs w:val="20"/>
        </w:rPr>
        <w:t xml:space="preserve"> y </w:t>
      </w:r>
      <w:r w:rsidR="009526A3" w:rsidRPr="009526A3">
        <w:rPr>
          <w:rFonts w:cs="Courier New"/>
          <w:b/>
          <w:sz w:val="20"/>
          <w:szCs w:val="20"/>
          <w:u w:val="single"/>
        </w:rPr>
        <w:t>TESTAFERROS</w:t>
      </w:r>
      <w:r w:rsidRPr="00A62F5E">
        <w:rPr>
          <w:rFonts w:cs="Courier New"/>
          <w:sz w:val="20"/>
          <w:szCs w:val="20"/>
        </w:rPr>
        <w:t xml:space="preserve"> (lo cual era un hecho generalizado por el carácter confesional católico del </w:t>
      </w:r>
      <w:r w:rsidRPr="00A62F5E">
        <w:rPr>
          <w:rFonts w:cs="Courier New"/>
          <w:sz w:val="20"/>
          <w:szCs w:val="20"/>
          <w:highlight w:val="yellow"/>
        </w:rPr>
        <w:t>antiguo</w:t>
      </w:r>
      <w:r w:rsidRPr="00A62F5E">
        <w:rPr>
          <w:rFonts w:cs="Courier New"/>
          <w:sz w:val="20"/>
          <w:szCs w:val="20"/>
        </w:rPr>
        <w:t xml:space="preserve"> Estado español) con exención de toda clase de impuestos, tasas o arbitrios que pudiesen gravar la transmisión, los documentos o actuación dirigidos a acreditar el dominio.</w:t>
      </w:r>
    </w:p>
    <w:p w:rsidR="009C589C" w:rsidRPr="00A62F5E" w:rsidRDefault="009C589C" w:rsidP="00A62F5E">
      <w:pPr>
        <w:jc w:val="both"/>
        <w:rPr>
          <w:rFonts w:cs="Courier New"/>
          <w:sz w:val="20"/>
        </w:rPr>
      </w:pPr>
    </w:p>
    <w:p w:rsidR="009C589C" w:rsidRDefault="009C589C" w:rsidP="00A62F5E">
      <w:pPr>
        <w:pStyle w:val="Ttulo4"/>
        <w:rPr>
          <w:rFonts w:ascii="Courier New" w:hAnsi="Courier New" w:cs="Courier New"/>
          <w:sz w:val="20"/>
        </w:rPr>
      </w:pPr>
      <w:r w:rsidRPr="00A62F5E">
        <w:rPr>
          <w:rFonts w:ascii="Courier New" w:hAnsi="Courier New" w:cs="Courier New"/>
          <w:sz w:val="20"/>
        </w:rPr>
        <w:t>REGISTRO DE ENTIDADES RELIGIOSAS</w:t>
      </w:r>
    </w:p>
    <w:p w:rsidR="00CE3CE9" w:rsidRPr="00CE3CE9" w:rsidRDefault="00CE3CE9" w:rsidP="00CE3CE9"/>
    <w:p w:rsidR="009C589C" w:rsidRPr="00A62F5E" w:rsidRDefault="009C589C" w:rsidP="00A62F5E">
      <w:pPr>
        <w:jc w:val="both"/>
        <w:rPr>
          <w:rFonts w:cs="Courier New"/>
          <w:b/>
          <w:sz w:val="20"/>
          <w:u w:val="single"/>
        </w:rPr>
      </w:pPr>
    </w:p>
    <w:p w:rsidR="002A2F0C" w:rsidRDefault="009C589C" w:rsidP="00620ED3">
      <w:pPr>
        <w:pStyle w:val="Sangra3detindependiente"/>
        <w:ind w:left="0"/>
        <w:jc w:val="both"/>
        <w:rPr>
          <w:rFonts w:cs="Courier New"/>
          <w:sz w:val="20"/>
          <w:szCs w:val="20"/>
        </w:rPr>
      </w:pPr>
      <w:r w:rsidRPr="00620ED3">
        <w:rPr>
          <w:rFonts w:cs="Courier New"/>
          <w:sz w:val="20"/>
          <w:szCs w:val="20"/>
        </w:rPr>
        <w:t xml:space="preserve">Este registro, dependiente del Ministerio de Justicia, se encuentra previsto en el art 5 LOLR, y se rige por </w:t>
      </w:r>
      <w:r w:rsidR="00445722" w:rsidRPr="00620ED3">
        <w:rPr>
          <w:rFonts w:cs="Courier New"/>
          <w:sz w:val="20"/>
          <w:szCs w:val="20"/>
        </w:rPr>
        <w:t>RD 3 julio 2015 (que deroga el anterior de 1981).</w:t>
      </w:r>
      <w:r w:rsidR="009818F9" w:rsidRPr="00620ED3">
        <w:rPr>
          <w:rFonts w:cs="Courier New"/>
          <w:sz w:val="20"/>
          <w:szCs w:val="20"/>
        </w:rPr>
        <w:t xml:space="preserve"> T</w:t>
      </w:r>
      <w:r w:rsidR="009818F9" w:rsidRPr="009818F9">
        <w:rPr>
          <w:rFonts w:cs="Courier New"/>
          <w:sz w:val="20"/>
          <w:szCs w:val="20"/>
        </w:rPr>
        <w:t>iene carácter de Registro</w:t>
      </w:r>
      <w:r w:rsidR="002A2F0C">
        <w:rPr>
          <w:rFonts w:cs="Courier New"/>
          <w:sz w:val="20"/>
          <w:szCs w:val="20"/>
        </w:rPr>
        <w:t>:</w:t>
      </w:r>
    </w:p>
    <w:p w:rsidR="00CE3CE9" w:rsidRDefault="00CE3CE9" w:rsidP="00620ED3">
      <w:pPr>
        <w:pStyle w:val="Sangra3detindependiente"/>
        <w:ind w:left="0"/>
        <w:jc w:val="both"/>
        <w:rPr>
          <w:rFonts w:cs="Courier New"/>
          <w:sz w:val="20"/>
          <w:szCs w:val="20"/>
        </w:rPr>
      </w:pPr>
    </w:p>
    <w:p w:rsidR="002A2F0C" w:rsidRDefault="002A2F0C" w:rsidP="00CE3CE9">
      <w:pPr>
        <w:pStyle w:val="Sangra3detindependiente"/>
        <w:ind w:left="708"/>
        <w:jc w:val="both"/>
        <w:rPr>
          <w:rFonts w:cs="Courier New"/>
          <w:sz w:val="20"/>
          <w:szCs w:val="20"/>
        </w:rPr>
      </w:pPr>
      <w:r>
        <w:rPr>
          <w:rFonts w:cs="Courier New"/>
          <w:sz w:val="20"/>
          <w:szCs w:val="20"/>
        </w:rPr>
        <w:t>+</w:t>
      </w:r>
      <w:r w:rsidR="009818F9" w:rsidRPr="009818F9">
        <w:rPr>
          <w:rFonts w:cs="Courier New"/>
          <w:sz w:val="20"/>
          <w:szCs w:val="20"/>
        </w:rPr>
        <w:t xml:space="preserve"> </w:t>
      </w:r>
      <w:r w:rsidR="00620ED3">
        <w:rPr>
          <w:rFonts w:cs="Courier New"/>
          <w:sz w:val="20"/>
          <w:szCs w:val="20"/>
        </w:rPr>
        <w:t>público</w:t>
      </w:r>
      <w:r>
        <w:rPr>
          <w:rFonts w:cs="Courier New"/>
          <w:sz w:val="20"/>
          <w:szCs w:val="20"/>
        </w:rPr>
        <w:t xml:space="preserve">, </w:t>
      </w:r>
      <w:r w:rsidRPr="009818F9">
        <w:rPr>
          <w:rFonts w:cs="Courier New"/>
          <w:sz w:val="20"/>
          <w:szCs w:val="20"/>
        </w:rPr>
        <w:t xml:space="preserve">realizándose </w:t>
      </w:r>
      <w:r>
        <w:rPr>
          <w:rFonts w:cs="Courier New"/>
          <w:sz w:val="20"/>
          <w:szCs w:val="20"/>
        </w:rPr>
        <w:t>su</w:t>
      </w:r>
      <w:r w:rsidRPr="009818F9">
        <w:rPr>
          <w:rFonts w:cs="Courier New"/>
          <w:sz w:val="20"/>
          <w:szCs w:val="20"/>
        </w:rPr>
        <w:t xml:space="preserve"> publicidad mediante</w:t>
      </w:r>
      <w:r>
        <w:rPr>
          <w:rFonts w:cs="Courier New"/>
          <w:sz w:val="20"/>
          <w:szCs w:val="20"/>
        </w:rPr>
        <w:t>:</w:t>
      </w:r>
      <w:r w:rsidRPr="009818F9">
        <w:rPr>
          <w:rFonts w:cs="Courier New"/>
          <w:sz w:val="20"/>
          <w:szCs w:val="20"/>
        </w:rPr>
        <w:t xml:space="preserve"> certificaciones</w:t>
      </w:r>
      <w:r w:rsidR="00DC0309">
        <w:rPr>
          <w:rFonts w:cs="Courier New"/>
          <w:sz w:val="20"/>
          <w:szCs w:val="20"/>
        </w:rPr>
        <w:t>/</w:t>
      </w:r>
      <w:r w:rsidRPr="009818F9">
        <w:rPr>
          <w:rFonts w:cs="Courier New"/>
          <w:sz w:val="20"/>
          <w:szCs w:val="20"/>
        </w:rPr>
        <w:t>copias de</w:t>
      </w:r>
      <w:r w:rsidR="00DC0309">
        <w:rPr>
          <w:rFonts w:cs="Courier New"/>
          <w:sz w:val="20"/>
          <w:szCs w:val="20"/>
        </w:rPr>
        <w:t xml:space="preserve"> sus</w:t>
      </w:r>
      <w:r w:rsidRPr="009818F9">
        <w:rPr>
          <w:rFonts w:cs="Courier New"/>
          <w:sz w:val="20"/>
          <w:szCs w:val="20"/>
        </w:rPr>
        <w:t xml:space="preserve"> asientos, su consulta </w:t>
      </w:r>
      <w:r w:rsidR="00DC0309">
        <w:rPr>
          <w:rFonts w:cs="Courier New"/>
          <w:sz w:val="20"/>
          <w:szCs w:val="20"/>
        </w:rPr>
        <w:t>telemática (</w:t>
      </w:r>
      <w:r w:rsidRPr="009818F9">
        <w:rPr>
          <w:rFonts w:cs="Courier New"/>
          <w:sz w:val="20"/>
          <w:szCs w:val="20"/>
        </w:rPr>
        <w:t>a través de la sede electrónica del M</w:t>
      </w:r>
      <w:r w:rsidR="00DC0309">
        <w:rPr>
          <w:rFonts w:cs="Courier New"/>
          <w:sz w:val="20"/>
          <w:szCs w:val="20"/>
        </w:rPr>
        <w:t xml:space="preserve">º </w:t>
      </w:r>
      <w:r w:rsidRPr="009818F9">
        <w:rPr>
          <w:rFonts w:cs="Courier New"/>
          <w:sz w:val="20"/>
          <w:szCs w:val="20"/>
        </w:rPr>
        <w:t>de Justicia</w:t>
      </w:r>
      <w:r w:rsidR="00DC0309">
        <w:rPr>
          <w:rFonts w:cs="Courier New"/>
          <w:sz w:val="20"/>
          <w:szCs w:val="20"/>
        </w:rPr>
        <w:t>)</w:t>
      </w:r>
      <w:r w:rsidRPr="009818F9">
        <w:rPr>
          <w:rFonts w:cs="Courier New"/>
          <w:sz w:val="20"/>
          <w:szCs w:val="20"/>
        </w:rPr>
        <w:t xml:space="preserve"> o por escrito dirigido al Registro de Entidades Religiosas.</w:t>
      </w:r>
    </w:p>
    <w:p w:rsidR="00CE3CE9" w:rsidRPr="009818F9" w:rsidRDefault="00CE3CE9" w:rsidP="00CE3CE9">
      <w:pPr>
        <w:pStyle w:val="Sangra3detindependiente"/>
        <w:ind w:left="708"/>
        <w:jc w:val="both"/>
        <w:rPr>
          <w:rFonts w:cs="Courier New"/>
          <w:sz w:val="20"/>
          <w:szCs w:val="20"/>
        </w:rPr>
      </w:pPr>
    </w:p>
    <w:p w:rsidR="009818F9" w:rsidRPr="009818F9" w:rsidRDefault="002A2F0C" w:rsidP="00CE3CE9">
      <w:pPr>
        <w:pStyle w:val="Sangra3detindependiente"/>
        <w:ind w:left="708"/>
        <w:jc w:val="both"/>
        <w:rPr>
          <w:rFonts w:cs="Courier New"/>
          <w:sz w:val="20"/>
          <w:szCs w:val="20"/>
        </w:rPr>
      </w:pPr>
      <w:r>
        <w:rPr>
          <w:rFonts w:cs="Courier New"/>
          <w:sz w:val="20"/>
          <w:szCs w:val="20"/>
        </w:rPr>
        <w:t xml:space="preserve">+ </w:t>
      </w:r>
      <w:r w:rsidR="009818F9" w:rsidRPr="009818F9">
        <w:rPr>
          <w:rFonts w:cs="Courier New"/>
          <w:sz w:val="20"/>
          <w:szCs w:val="20"/>
        </w:rPr>
        <w:t>general</w:t>
      </w:r>
      <w:r w:rsidR="00620ED3">
        <w:rPr>
          <w:rFonts w:cs="Courier New"/>
          <w:sz w:val="20"/>
          <w:szCs w:val="20"/>
        </w:rPr>
        <w:t xml:space="preserve"> y</w:t>
      </w:r>
      <w:r w:rsidR="009818F9" w:rsidRPr="009818F9">
        <w:rPr>
          <w:rFonts w:cs="Courier New"/>
          <w:sz w:val="20"/>
          <w:szCs w:val="20"/>
        </w:rPr>
        <w:t xml:space="preserve"> unitario para todo el territorio nacional</w:t>
      </w:r>
      <w:r>
        <w:rPr>
          <w:rFonts w:cs="Courier New"/>
          <w:sz w:val="20"/>
          <w:szCs w:val="20"/>
        </w:rPr>
        <w:t>, b</w:t>
      </w:r>
      <w:r w:rsidR="009818F9" w:rsidRPr="009818F9">
        <w:rPr>
          <w:rFonts w:cs="Courier New"/>
          <w:sz w:val="20"/>
          <w:szCs w:val="20"/>
        </w:rPr>
        <w:t>ajo la dependencia del Ministerio de Justicia</w:t>
      </w:r>
      <w:r>
        <w:rPr>
          <w:rFonts w:cs="Courier New"/>
          <w:sz w:val="20"/>
          <w:szCs w:val="20"/>
        </w:rPr>
        <w:t xml:space="preserve"> y</w:t>
      </w:r>
      <w:r w:rsidR="009818F9" w:rsidRPr="00620ED3">
        <w:rPr>
          <w:rFonts w:cs="Courier New"/>
          <w:sz w:val="20"/>
          <w:szCs w:val="20"/>
        </w:rPr>
        <w:t xml:space="preserve"> </w:t>
      </w:r>
      <w:r w:rsidR="009818F9" w:rsidRPr="009818F9">
        <w:rPr>
          <w:rFonts w:cs="Courier New"/>
          <w:sz w:val="20"/>
          <w:szCs w:val="20"/>
        </w:rPr>
        <w:t>adscrit</w:t>
      </w:r>
      <w:r w:rsidR="009818F9" w:rsidRPr="00620ED3">
        <w:rPr>
          <w:rFonts w:cs="Courier New"/>
          <w:sz w:val="20"/>
          <w:szCs w:val="20"/>
        </w:rPr>
        <w:t>o</w:t>
      </w:r>
      <w:r w:rsidR="009818F9" w:rsidRPr="009818F9">
        <w:rPr>
          <w:rFonts w:cs="Courier New"/>
          <w:sz w:val="20"/>
          <w:szCs w:val="20"/>
        </w:rPr>
        <w:t xml:space="preserve"> a la Subdirección General de Relaciones con las Confesiones</w:t>
      </w:r>
      <w:r w:rsidR="001D6B0A">
        <w:rPr>
          <w:rFonts w:cs="Courier New"/>
          <w:sz w:val="20"/>
          <w:szCs w:val="20"/>
        </w:rPr>
        <w:t xml:space="preserve"> (dependiente a su vez de la </w:t>
      </w:r>
      <w:r w:rsidR="001D6B0A" w:rsidRPr="001D6B0A">
        <w:rPr>
          <w:rFonts w:cs="Courier New"/>
          <w:sz w:val="20"/>
          <w:szCs w:val="20"/>
        </w:rPr>
        <w:t>DG Cooperación Jurídica Internacional Y Relaciones con las Confesiones)</w:t>
      </w:r>
      <w:r w:rsidR="009818F9" w:rsidRPr="009818F9">
        <w:rPr>
          <w:rFonts w:cs="Courier New"/>
          <w:sz w:val="20"/>
          <w:szCs w:val="20"/>
        </w:rPr>
        <w:t>.</w:t>
      </w:r>
    </w:p>
    <w:p w:rsidR="00620ED3" w:rsidRDefault="00620ED3" w:rsidP="00620ED3">
      <w:pPr>
        <w:pStyle w:val="Sangra3detindependiente"/>
        <w:ind w:left="0"/>
        <w:jc w:val="both"/>
        <w:rPr>
          <w:rFonts w:cs="Courier New"/>
          <w:sz w:val="20"/>
          <w:szCs w:val="20"/>
        </w:rPr>
      </w:pPr>
    </w:p>
    <w:p w:rsidR="003774DC" w:rsidRDefault="00445722" w:rsidP="00620ED3">
      <w:pPr>
        <w:pStyle w:val="Sangra3detindependiente"/>
        <w:ind w:left="0"/>
        <w:jc w:val="both"/>
        <w:rPr>
          <w:rFonts w:cs="Courier New"/>
          <w:sz w:val="20"/>
          <w:szCs w:val="20"/>
        </w:rPr>
      </w:pPr>
      <w:r w:rsidRPr="004A0EE2">
        <w:rPr>
          <w:rFonts w:cs="Courier New"/>
          <w:b/>
          <w:sz w:val="20"/>
          <w:szCs w:val="20"/>
          <w:highlight w:val="yellow"/>
          <w:u w:val="single"/>
        </w:rPr>
        <w:t>S</w:t>
      </w:r>
      <w:r w:rsidR="004A0EE2" w:rsidRPr="004A0EE2">
        <w:rPr>
          <w:rFonts w:cs="Courier New"/>
          <w:b/>
          <w:sz w:val="20"/>
          <w:szCs w:val="20"/>
          <w:highlight w:val="yellow"/>
          <w:u w:val="single"/>
        </w:rPr>
        <w:t>U</w:t>
      </w:r>
      <w:r w:rsidRPr="004A0EE2">
        <w:rPr>
          <w:rFonts w:cs="Courier New"/>
          <w:b/>
          <w:sz w:val="20"/>
          <w:szCs w:val="20"/>
          <w:highlight w:val="yellow"/>
          <w:u w:val="single"/>
        </w:rPr>
        <w:t xml:space="preserve"> </w:t>
      </w:r>
      <w:r w:rsidR="004A0EE2" w:rsidRPr="004A0EE2">
        <w:rPr>
          <w:rFonts w:cs="Courier New"/>
          <w:b/>
          <w:sz w:val="20"/>
          <w:szCs w:val="20"/>
          <w:highlight w:val="yellow"/>
          <w:u w:val="single"/>
        </w:rPr>
        <w:t>FUNCIÓN</w:t>
      </w:r>
      <w:r w:rsidRPr="00620ED3">
        <w:rPr>
          <w:rFonts w:cs="Courier New"/>
          <w:sz w:val="20"/>
          <w:szCs w:val="20"/>
        </w:rPr>
        <w:t>, afirma dicho RD</w:t>
      </w:r>
      <w:r w:rsidR="00A6737C">
        <w:rPr>
          <w:rFonts w:cs="Courier New"/>
          <w:sz w:val="20"/>
          <w:szCs w:val="20"/>
        </w:rPr>
        <w:t xml:space="preserve"> (siguiendo la doctrina de la STC </w:t>
      </w:r>
      <w:r w:rsidR="00A6737C" w:rsidRPr="009818F9">
        <w:rPr>
          <w:rFonts w:cs="Courier New"/>
          <w:sz w:val="14"/>
          <w:szCs w:val="20"/>
        </w:rPr>
        <w:t xml:space="preserve">15 de febrero de 2001, en relación con la llamada </w:t>
      </w:r>
      <w:r w:rsidR="00A6737C" w:rsidRPr="009818F9">
        <w:rPr>
          <w:rFonts w:cs="Courier New"/>
          <w:sz w:val="20"/>
          <w:szCs w:val="20"/>
        </w:rPr>
        <w:t>“Iglesia de la Unificación</w:t>
      </w:r>
      <w:r w:rsidR="00A6737C" w:rsidRPr="00A6737C">
        <w:rPr>
          <w:rFonts w:cs="Courier New"/>
          <w:sz w:val="20"/>
          <w:szCs w:val="20"/>
        </w:rPr>
        <w:t>)</w:t>
      </w:r>
      <w:r w:rsidRPr="00620ED3">
        <w:rPr>
          <w:rFonts w:cs="Courier New"/>
          <w:sz w:val="20"/>
          <w:szCs w:val="20"/>
        </w:rPr>
        <w:t>, es la «mera constatación, no de calificación»</w:t>
      </w:r>
      <w:r w:rsidR="003774DC" w:rsidRPr="00620ED3">
        <w:rPr>
          <w:rFonts w:cs="Courier New"/>
          <w:sz w:val="20"/>
          <w:szCs w:val="20"/>
        </w:rPr>
        <w:t>, sin que pueda por tanto realizar un control de la legitimidad de las creencias religiosas</w:t>
      </w:r>
      <w:r w:rsidRPr="00620ED3">
        <w:rPr>
          <w:rFonts w:cs="Courier New"/>
          <w:sz w:val="20"/>
          <w:szCs w:val="20"/>
        </w:rPr>
        <w:t xml:space="preserve">. Se extiende a </w:t>
      </w:r>
      <w:r w:rsidR="003774DC" w:rsidRPr="00620ED3">
        <w:rPr>
          <w:rFonts w:cs="Courier New"/>
          <w:sz w:val="20"/>
          <w:szCs w:val="20"/>
        </w:rPr>
        <w:t>comprobar</w:t>
      </w:r>
      <w:r w:rsidR="002A2F0C">
        <w:rPr>
          <w:rFonts w:cs="Courier New"/>
          <w:sz w:val="20"/>
          <w:szCs w:val="20"/>
        </w:rPr>
        <w:t>:</w:t>
      </w:r>
    </w:p>
    <w:p w:rsidR="00CE3CE9" w:rsidRPr="00620ED3" w:rsidRDefault="00CE3CE9" w:rsidP="00620ED3">
      <w:pPr>
        <w:pStyle w:val="Sangra3detindependiente"/>
        <w:ind w:left="0"/>
        <w:jc w:val="both"/>
        <w:rPr>
          <w:rFonts w:cs="Courier New"/>
          <w:sz w:val="20"/>
          <w:szCs w:val="20"/>
        </w:rPr>
      </w:pPr>
    </w:p>
    <w:p w:rsidR="00445722" w:rsidRDefault="00445722" w:rsidP="00CE3CE9">
      <w:pPr>
        <w:pStyle w:val="Sangra3detindependiente"/>
        <w:ind w:left="708"/>
        <w:jc w:val="both"/>
        <w:rPr>
          <w:rFonts w:cs="Courier New"/>
          <w:sz w:val="20"/>
          <w:szCs w:val="20"/>
        </w:rPr>
      </w:pPr>
      <w:r w:rsidRPr="00620ED3">
        <w:rPr>
          <w:rFonts w:cs="Courier New"/>
          <w:sz w:val="20"/>
          <w:szCs w:val="20"/>
        </w:rPr>
        <w:t>.</w:t>
      </w:r>
      <w:r w:rsidR="003774DC" w:rsidRPr="00620ED3">
        <w:rPr>
          <w:rFonts w:cs="Courier New"/>
          <w:sz w:val="20"/>
          <w:szCs w:val="20"/>
        </w:rPr>
        <w:t xml:space="preserve"> que la entidad </w:t>
      </w:r>
      <w:r w:rsidRPr="00620ED3">
        <w:rPr>
          <w:rFonts w:cs="Courier New"/>
          <w:sz w:val="20"/>
          <w:szCs w:val="20"/>
        </w:rPr>
        <w:t xml:space="preserve">no </w:t>
      </w:r>
      <w:r w:rsidR="003774DC" w:rsidRPr="00620ED3">
        <w:rPr>
          <w:rFonts w:cs="Courier New"/>
          <w:sz w:val="20"/>
          <w:szCs w:val="20"/>
        </w:rPr>
        <w:t>resulta</w:t>
      </w:r>
      <w:r w:rsidRPr="00620ED3">
        <w:rPr>
          <w:rFonts w:cs="Courier New"/>
          <w:sz w:val="20"/>
          <w:szCs w:val="20"/>
        </w:rPr>
        <w:t xml:space="preserve"> excluida por el artículo 3.2 de la LOLR (entidades relacionadas con el estudio y experimentación de los fenómenos psíquicos o parapsicológicos o la difusión de valores humanísticos o espiritualistas u otros fines ajenos a los religiosos)</w:t>
      </w:r>
    </w:p>
    <w:p w:rsidR="00445722" w:rsidRPr="00620ED3" w:rsidRDefault="00445722" w:rsidP="00CE3CE9">
      <w:pPr>
        <w:pStyle w:val="Sangra3detindependiente"/>
        <w:ind w:left="708"/>
        <w:jc w:val="both"/>
        <w:rPr>
          <w:rFonts w:cs="Courier New"/>
          <w:sz w:val="20"/>
          <w:szCs w:val="20"/>
        </w:rPr>
      </w:pPr>
      <w:r w:rsidRPr="00620ED3">
        <w:rPr>
          <w:rFonts w:cs="Courier New"/>
          <w:sz w:val="20"/>
          <w:szCs w:val="20"/>
        </w:rPr>
        <w:t xml:space="preserve">. </w:t>
      </w:r>
      <w:r w:rsidR="003774DC" w:rsidRPr="00620ED3">
        <w:rPr>
          <w:rFonts w:cs="Courier New"/>
          <w:sz w:val="20"/>
          <w:szCs w:val="20"/>
        </w:rPr>
        <w:t>que la entidad no</w:t>
      </w:r>
      <w:r w:rsidRPr="00620ED3">
        <w:rPr>
          <w:rFonts w:cs="Courier New"/>
          <w:sz w:val="20"/>
          <w:szCs w:val="20"/>
        </w:rPr>
        <w:t xml:space="preserve"> excede de los límites previstos en el artículo 3.1 de la misma ley (en gral,</w:t>
      </w:r>
      <w:r w:rsidR="003774DC" w:rsidRPr="00620ED3">
        <w:rPr>
          <w:rFonts w:cs="Courier New"/>
          <w:sz w:val="20"/>
          <w:szCs w:val="20"/>
        </w:rPr>
        <w:t xml:space="preserve"> OP</w:t>
      </w:r>
      <w:r w:rsidRPr="00620ED3">
        <w:rPr>
          <w:rFonts w:cs="Courier New"/>
          <w:sz w:val="20"/>
          <w:szCs w:val="20"/>
        </w:rPr>
        <w:t>).</w:t>
      </w:r>
    </w:p>
    <w:p w:rsidR="00CE3CE9" w:rsidRDefault="00CE3CE9" w:rsidP="002A2F0C">
      <w:pPr>
        <w:jc w:val="both"/>
        <w:rPr>
          <w:rFonts w:cs="Courier New"/>
          <w:sz w:val="20"/>
        </w:rPr>
      </w:pPr>
    </w:p>
    <w:p w:rsidR="002A2F0C" w:rsidRPr="00A62F5E" w:rsidRDefault="00DE4AFC" w:rsidP="002A2F0C">
      <w:pPr>
        <w:jc w:val="both"/>
        <w:rPr>
          <w:rFonts w:cs="Courier New"/>
          <w:sz w:val="20"/>
        </w:rPr>
      </w:pPr>
      <w:r>
        <w:rPr>
          <w:rFonts w:cs="Courier New"/>
          <w:sz w:val="20"/>
        </w:rPr>
        <w:t xml:space="preserve">A veces la frontera entre </w:t>
      </w:r>
      <w:r w:rsidR="002A2F0C">
        <w:rPr>
          <w:rFonts w:cs="Courier New"/>
          <w:sz w:val="20"/>
        </w:rPr>
        <w:t>lo prohibido en el art. 3 y lo permitido no es del todo nítida. Fue el caso de la</w:t>
      </w:r>
      <w:r w:rsidRPr="002A2F0C">
        <w:rPr>
          <w:rFonts w:cs="Courier New"/>
          <w:sz w:val="20"/>
        </w:rPr>
        <w:t xml:space="preserve"> iglesia de la Cienciología</w:t>
      </w:r>
      <w:r w:rsidR="002A2F0C" w:rsidRPr="002A2F0C">
        <w:rPr>
          <w:rFonts w:cs="Courier New"/>
          <w:sz w:val="20"/>
        </w:rPr>
        <w:t>,</w:t>
      </w:r>
      <w:r w:rsidRPr="002A2F0C">
        <w:rPr>
          <w:rFonts w:cs="Courier New"/>
          <w:sz w:val="20"/>
        </w:rPr>
        <w:t xml:space="preserve"> </w:t>
      </w:r>
      <w:r w:rsidR="004A0EE2">
        <w:rPr>
          <w:rFonts w:cs="Courier New"/>
          <w:sz w:val="20"/>
        </w:rPr>
        <w:t>a</w:t>
      </w:r>
      <w:r w:rsidRPr="002A2F0C">
        <w:rPr>
          <w:rFonts w:cs="Courier New"/>
          <w:sz w:val="20"/>
        </w:rPr>
        <w:t>unque la STS de 25/jun/1990  1990 rechazó su inscripción, luego la AN en 1997 terminó admitiéndola-.</w:t>
      </w:r>
      <w:r w:rsidR="002A2F0C">
        <w:rPr>
          <w:rFonts w:cs="Courier New"/>
          <w:sz w:val="20"/>
        </w:rPr>
        <w:t xml:space="preserve"> </w:t>
      </w:r>
      <w:r w:rsidR="002A2F0C" w:rsidRPr="00A62F5E">
        <w:rPr>
          <w:rFonts w:cs="Courier New"/>
          <w:sz w:val="20"/>
        </w:rPr>
        <w:t>En caso de duda, debe prevalecer la inscripción, como corresponde al libre ejercicio del derecho de libertad religiosa</w:t>
      </w:r>
      <w:r w:rsidR="002A2F0C">
        <w:rPr>
          <w:rFonts w:cs="Courier New"/>
          <w:sz w:val="20"/>
        </w:rPr>
        <w:t xml:space="preserve"> (</w:t>
      </w:r>
      <w:r w:rsidR="002A2F0C" w:rsidRPr="00A62F5E">
        <w:rPr>
          <w:rFonts w:cs="Courier New"/>
          <w:sz w:val="20"/>
        </w:rPr>
        <w:t>STC 15 de febrero de 2001</w:t>
      </w:r>
      <w:r w:rsidR="002A2F0C">
        <w:rPr>
          <w:rFonts w:cs="Courier New"/>
          <w:sz w:val="20"/>
        </w:rPr>
        <w:t>)</w:t>
      </w:r>
      <w:r w:rsidR="002A2F0C" w:rsidRPr="00A62F5E">
        <w:rPr>
          <w:rFonts w:cs="Courier New"/>
          <w:sz w:val="20"/>
        </w:rPr>
        <w:t>.</w:t>
      </w:r>
    </w:p>
    <w:p w:rsidR="00DE4AFC" w:rsidRPr="002A2F0C" w:rsidRDefault="00DE4AFC" w:rsidP="002A2F0C">
      <w:pPr>
        <w:pStyle w:val="Sangra3detindependiente"/>
        <w:ind w:left="0"/>
        <w:jc w:val="both"/>
        <w:rPr>
          <w:rFonts w:cs="Courier New"/>
          <w:sz w:val="20"/>
          <w:szCs w:val="20"/>
        </w:rPr>
      </w:pPr>
    </w:p>
    <w:p w:rsidR="009818F9" w:rsidRDefault="00620ED3" w:rsidP="00620ED3">
      <w:pPr>
        <w:pStyle w:val="Sangra3detindependiente"/>
        <w:ind w:left="0"/>
        <w:jc w:val="both"/>
        <w:rPr>
          <w:rFonts w:cs="Courier New"/>
          <w:sz w:val="20"/>
          <w:szCs w:val="20"/>
        </w:rPr>
      </w:pPr>
      <w:r w:rsidRPr="004A0EE2">
        <w:rPr>
          <w:rFonts w:cs="Courier New"/>
          <w:b/>
          <w:sz w:val="20"/>
          <w:szCs w:val="20"/>
          <w:u w:val="single"/>
        </w:rPr>
        <w:t>ENTIDADES INSCRIBIBLES</w:t>
      </w:r>
      <w:r>
        <w:rPr>
          <w:rFonts w:cs="Courier New"/>
          <w:sz w:val="20"/>
          <w:szCs w:val="20"/>
        </w:rPr>
        <w:t xml:space="preserve">  (a</w:t>
      </w:r>
      <w:r w:rsidR="009818F9" w:rsidRPr="009818F9">
        <w:rPr>
          <w:rFonts w:cs="Courier New"/>
          <w:sz w:val="20"/>
          <w:szCs w:val="20"/>
        </w:rPr>
        <w:t>rt</w:t>
      </w:r>
      <w:r>
        <w:rPr>
          <w:rFonts w:cs="Courier New"/>
          <w:sz w:val="20"/>
          <w:szCs w:val="20"/>
        </w:rPr>
        <w:t>.</w:t>
      </w:r>
      <w:r w:rsidR="009818F9" w:rsidRPr="009818F9">
        <w:rPr>
          <w:rFonts w:cs="Courier New"/>
          <w:sz w:val="20"/>
          <w:szCs w:val="20"/>
        </w:rPr>
        <w:t xml:space="preserve"> 2</w:t>
      </w:r>
      <w:r>
        <w:rPr>
          <w:rFonts w:cs="Courier New"/>
          <w:sz w:val="20"/>
          <w:szCs w:val="20"/>
        </w:rPr>
        <w:t>)</w:t>
      </w:r>
      <w:r w:rsidR="009818F9" w:rsidRPr="009818F9">
        <w:rPr>
          <w:rFonts w:cs="Courier New"/>
          <w:sz w:val="20"/>
          <w:szCs w:val="20"/>
        </w:rPr>
        <w:t>:</w:t>
      </w:r>
    </w:p>
    <w:p w:rsidR="00CE3CE9" w:rsidRPr="009818F9" w:rsidRDefault="00CE3CE9" w:rsidP="00620ED3">
      <w:pPr>
        <w:pStyle w:val="Sangra3detindependiente"/>
        <w:ind w:left="0"/>
        <w:jc w:val="both"/>
        <w:rPr>
          <w:rFonts w:cs="Courier New"/>
          <w:sz w:val="20"/>
          <w:szCs w:val="20"/>
        </w:rPr>
      </w:pPr>
    </w:p>
    <w:p w:rsidR="009818F9" w:rsidRPr="009818F9" w:rsidRDefault="009818F9" w:rsidP="00620ED3">
      <w:pPr>
        <w:pStyle w:val="Sangra3detindependiente"/>
        <w:ind w:left="0"/>
        <w:jc w:val="both"/>
        <w:rPr>
          <w:rFonts w:cs="Courier New"/>
          <w:sz w:val="20"/>
          <w:szCs w:val="20"/>
        </w:rPr>
      </w:pPr>
      <w:r w:rsidRPr="009818F9">
        <w:rPr>
          <w:rFonts w:cs="Courier New"/>
          <w:sz w:val="20"/>
          <w:szCs w:val="20"/>
        </w:rPr>
        <w:t>- Las Iglesias, Confesiones y Comunidades religiosas, así como sus Federaciones.</w:t>
      </w:r>
    </w:p>
    <w:p w:rsidR="00CE3CE9" w:rsidRDefault="00CE3CE9" w:rsidP="00620ED3">
      <w:pPr>
        <w:pStyle w:val="Sangra3detindependiente"/>
        <w:ind w:left="0"/>
        <w:jc w:val="both"/>
        <w:rPr>
          <w:rFonts w:cs="Courier New"/>
          <w:sz w:val="20"/>
          <w:szCs w:val="20"/>
        </w:rPr>
      </w:pPr>
    </w:p>
    <w:p w:rsidR="009818F9" w:rsidRPr="00620ED3" w:rsidRDefault="009818F9" w:rsidP="00620ED3">
      <w:pPr>
        <w:pStyle w:val="Sangra3detindependiente"/>
        <w:ind w:left="0"/>
        <w:jc w:val="both"/>
        <w:rPr>
          <w:rFonts w:cs="Courier New"/>
          <w:sz w:val="20"/>
          <w:szCs w:val="20"/>
        </w:rPr>
      </w:pPr>
      <w:r w:rsidRPr="009818F9">
        <w:rPr>
          <w:rFonts w:cs="Courier New"/>
          <w:sz w:val="20"/>
          <w:szCs w:val="20"/>
        </w:rPr>
        <w:t>- Diversos tipos de entidades religiosas, siempre que hayan sido erigidas, creadas o instituidas por una Iglesia, Confesión o Comunidad religiosa o Federaciones de las mismas inscritas en el Registro, como las circunscripciones territoriales, congregaciones, secciones o comunidades locales, asociaciones, entidades de carácter institucional, seminarios o centros de formación.</w:t>
      </w:r>
    </w:p>
    <w:p w:rsidR="009818F9" w:rsidRPr="00620ED3" w:rsidRDefault="00620ED3" w:rsidP="00620ED3">
      <w:pPr>
        <w:pStyle w:val="Sangra3detindependiente"/>
        <w:ind w:left="0"/>
        <w:jc w:val="both"/>
        <w:rPr>
          <w:rFonts w:cs="Courier New"/>
          <w:sz w:val="20"/>
          <w:szCs w:val="20"/>
        </w:rPr>
      </w:pPr>
      <w:r>
        <w:rPr>
          <w:rFonts w:cs="Courier New"/>
          <w:sz w:val="20"/>
          <w:szCs w:val="20"/>
        </w:rPr>
        <w:t xml:space="preserve">. </w:t>
      </w:r>
      <w:r w:rsidRPr="00CE3CE9">
        <w:rPr>
          <w:rFonts w:cs="Courier New"/>
          <w:b/>
          <w:sz w:val="20"/>
          <w:szCs w:val="20"/>
        </w:rPr>
        <w:t>L</w:t>
      </w:r>
      <w:r w:rsidR="009818F9" w:rsidRPr="00CE3CE9">
        <w:rPr>
          <w:rFonts w:cs="Courier New"/>
          <w:b/>
          <w:sz w:val="20"/>
          <w:szCs w:val="20"/>
        </w:rPr>
        <w:t>as fundaciones religiosas</w:t>
      </w:r>
      <w:r w:rsidR="009818F9" w:rsidRPr="00620ED3">
        <w:rPr>
          <w:rFonts w:cs="Courier New"/>
          <w:sz w:val="20"/>
          <w:szCs w:val="20"/>
        </w:rPr>
        <w:t xml:space="preserve"> </w:t>
      </w:r>
      <w:r w:rsidR="009818F9" w:rsidRPr="00CE3CE9">
        <w:rPr>
          <w:rFonts w:cs="Courier New"/>
          <w:b/>
          <w:sz w:val="20"/>
          <w:szCs w:val="20"/>
        </w:rPr>
        <w:t>de la Iglesia Católica</w:t>
      </w:r>
      <w:r w:rsidR="009818F9" w:rsidRPr="00620ED3">
        <w:rPr>
          <w:rFonts w:cs="Courier New"/>
          <w:sz w:val="20"/>
          <w:szCs w:val="20"/>
        </w:rPr>
        <w:t xml:space="preserve"> s</w:t>
      </w:r>
      <w:r w:rsidRPr="00620ED3">
        <w:rPr>
          <w:rFonts w:cs="Courier New"/>
          <w:sz w:val="20"/>
          <w:szCs w:val="20"/>
        </w:rPr>
        <w:t>iguen transitoriamente</w:t>
      </w:r>
      <w:r w:rsidR="009818F9" w:rsidRPr="00620ED3">
        <w:rPr>
          <w:rFonts w:cs="Courier New"/>
          <w:sz w:val="20"/>
          <w:szCs w:val="20"/>
        </w:rPr>
        <w:t xml:space="preserve"> rigiéndose por el R</w:t>
      </w:r>
      <w:r>
        <w:rPr>
          <w:rFonts w:cs="Courier New"/>
          <w:sz w:val="20"/>
          <w:szCs w:val="20"/>
        </w:rPr>
        <w:t>D</w:t>
      </w:r>
      <w:r w:rsidR="009818F9" w:rsidRPr="00620ED3">
        <w:rPr>
          <w:rFonts w:cs="Courier New"/>
          <w:sz w:val="20"/>
          <w:szCs w:val="20"/>
        </w:rPr>
        <w:t> </w:t>
      </w:r>
      <w:r w:rsidRPr="00620ED3">
        <w:rPr>
          <w:rFonts w:cs="Courier New"/>
          <w:sz w:val="20"/>
          <w:szCs w:val="20"/>
        </w:rPr>
        <w:t xml:space="preserve"> </w:t>
      </w:r>
      <w:r w:rsidR="009818F9" w:rsidRPr="00620ED3">
        <w:rPr>
          <w:rFonts w:cs="Courier New"/>
          <w:sz w:val="20"/>
          <w:szCs w:val="20"/>
        </w:rPr>
        <w:t>8 febrero</w:t>
      </w:r>
      <w:r>
        <w:rPr>
          <w:rFonts w:cs="Courier New"/>
          <w:sz w:val="20"/>
          <w:szCs w:val="20"/>
        </w:rPr>
        <w:t xml:space="preserve"> 1984</w:t>
      </w:r>
      <w:r w:rsidR="009818F9" w:rsidRPr="00620ED3">
        <w:rPr>
          <w:rFonts w:cs="Courier New"/>
          <w:sz w:val="20"/>
          <w:szCs w:val="20"/>
        </w:rPr>
        <w:t xml:space="preserve">, de Fundaciones de la Iglesia Católica, en tanto no se regulen con carácter general las fundaciones de las entidades religiosas. Hasta entonces, el Registro mantendrá la Sección </w:t>
      </w:r>
      <w:r w:rsidRPr="00620ED3">
        <w:rPr>
          <w:rFonts w:cs="Courier New"/>
          <w:sz w:val="20"/>
          <w:szCs w:val="20"/>
        </w:rPr>
        <w:t>Esp</w:t>
      </w:r>
      <w:r>
        <w:rPr>
          <w:rFonts w:cs="Courier New"/>
          <w:sz w:val="20"/>
          <w:szCs w:val="20"/>
        </w:rPr>
        <w:t>e</w:t>
      </w:r>
      <w:r w:rsidRPr="00620ED3">
        <w:rPr>
          <w:rFonts w:cs="Courier New"/>
          <w:sz w:val="20"/>
          <w:szCs w:val="20"/>
        </w:rPr>
        <w:t xml:space="preserve">cial </w:t>
      </w:r>
      <w:r w:rsidR="009818F9" w:rsidRPr="00620ED3">
        <w:rPr>
          <w:rFonts w:cs="Courier New"/>
          <w:sz w:val="20"/>
          <w:szCs w:val="20"/>
        </w:rPr>
        <w:t xml:space="preserve">de Fundaciones </w:t>
      </w:r>
      <w:r w:rsidRPr="00620ED3">
        <w:rPr>
          <w:rFonts w:cs="Courier New"/>
          <w:sz w:val="20"/>
          <w:szCs w:val="20"/>
        </w:rPr>
        <w:t xml:space="preserve">Religiosas </w:t>
      </w:r>
      <w:r w:rsidR="009818F9" w:rsidRPr="00620ED3">
        <w:rPr>
          <w:rFonts w:cs="Courier New"/>
          <w:sz w:val="20"/>
          <w:szCs w:val="20"/>
        </w:rPr>
        <w:t>prevista en dicho real decreto</w:t>
      </w:r>
      <w:r w:rsidRPr="00620ED3">
        <w:rPr>
          <w:rFonts w:cs="Courier New"/>
          <w:sz w:val="20"/>
          <w:szCs w:val="20"/>
        </w:rPr>
        <w:t xml:space="preserve"> (DT 2ª)</w:t>
      </w:r>
      <w:r w:rsidR="009818F9" w:rsidRPr="00620ED3">
        <w:rPr>
          <w:rFonts w:cs="Courier New"/>
          <w:sz w:val="20"/>
          <w:szCs w:val="20"/>
        </w:rPr>
        <w:t>.</w:t>
      </w:r>
    </w:p>
    <w:p w:rsidR="009818F9" w:rsidRDefault="009818F9" w:rsidP="00620ED3">
      <w:pPr>
        <w:pStyle w:val="Sangra3detindependiente"/>
        <w:ind w:left="0"/>
        <w:jc w:val="both"/>
        <w:rPr>
          <w:rFonts w:cs="Courier New"/>
          <w:sz w:val="20"/>
          <w:szCs w:val="20"/>
        </w:rPr>
      </w:pPr>
    </w:p>
    <w:p w:rsidR="000726D9" w:rsidRDefault="00A6737C" w:rsidP="00A6737C">
      <w:pPr>
        <w:pStyle w:val="Sangra3detindependiente"/>
        <w:ind w:left="0"/>
        <w:jc w:val="both"/>
        <w:rPr>
          <w:rFonts w:cs="Courier New"/>
          <w:sz w:val="20"/>
          <w:szCs w:val="20"/>
        </w:rPr>
      </w:pPr>
      <w:r w:rsidRPr="009818F9">
        <w:rPr>
          <w:rFonts w:cs="Courier New"/>
          <w:sz w:val="20"/>
          <w:szCs w:val="20"/>
        </w:rPr>
        <w:t xml:space="preserve">Entre los </w:t>
      </w:r>
      <w:r w:rsidRPr="004A0EE2">
        <w:rPr>
          <w:rFonts w:cs="Courier New"/>
          <w:b/>
          <w:sz w:val="20"/>
          <w:szCs w:val="20"/>
          <w:u w:val="single"/>
        </w:rPr>
        <w:t>ACTOS INSCRIBIBLES</w:t>
      </w:r>
      <w:r>
        <w:rPr>
          <w:rFonts w:cs="Courier New"/>
          <w:sz w:val="20"/>
          <w:szCs w:val="20"/>
        </w:rPr>
        <w:t xml:space="preserve"> </w:t>
      </w:r>
      <w:r w:rsidR="000726D9">
        <w:rPr>
          <w:rFonts w:cs="Courier New"/>
          <w:sz w:val="20"/>
          <w:szCs w:val="20"/>
        </w:rPr>
        <w:t xml:space="preserve">o susceptibles de anotación </w:t>
      </w:r>
      <w:r>
        <w:rPr>
          <w:rFonts w:cs="Courier New"/>
          <w:sz w:val="20"/>
          <w:szCs w:val="20"/>
        </w:rPr>
        <w:t xml:space="preserve">(art. 3) </w:t>
      </w:r>
      <w:r w:rsidRPr="009818F9">
        <w:rPr>
          <w:rFonts w:cs="Courier New"/>
          <w:sz w:val="20"/>
          <w:szCs w:val="20"/>
        </w:rPr>
        <w:t>destaca</w:t>
      </w:r>
      <w:r w:rsidR="000726D9">
        <w:rPr>
          <w:rFonts w:cs="Courier New"/>
          <w:sz w:val="20"/>
          <w:szCs w:val="20"/>
        </w:rPr>
        <w:t>n:</w:t>
      </w:r>
    </w:p>
    <w:p w:rsidR="00CE3CE9" w:rsidRDefault="00CE3CE9" w:rsidP="00A6737C">
      <w:pPr>
        <w:pStyle w:val="Sangra3detindependiente"/>
        <w:ind w:left="0"/>
        <w:jc w:val="both"/>
        <w:rPr>
          <w:rFonts w:cs="Courier New"/>
          <w:sz w:val="20"/>
          <w:szCs w:val="20"/>
        </w:rPr>
      </w:pPr>
    </w:p>
    <w:p w:rsidR="00A6737C" w:rsidRDefault="000726D9" w:rsidP="00A6737C">
      <w:pPr>
        <w:pStyle w:val="Sangra3detindependiente"/>
        <w:ind w:left="0"/>
        <w:jc w:val="both"/>
        <w:rPr>
          <w:rFonts w:cs="Courier New"/>
          <w:sz w:val="20"/>
          <w:szCs w:val="20"/>
        </w:rPr>
      </w:pPr>
      <w:r>
        <w:rPr>
          <w:rFonts w:cs="Courier New"/>
          <w:sz w:val="20"/>
          <w:szCs w:val="20"/>
        </w:rPr>
        <w:t>.</w:t>
      </w:r>
      <w:r w:rsidR="00A6737C" w:rsidRPr="009818F9">
        <w:rPr>
          <w:rFonts w:cs="Courier New"/>
          <w:sz w:val="20"/>
          <w:szCs w:val="20"/>
        </w:rPr>
        <w:t xml:space="preserve"> la obligación de inscribir a los </w:t>
      </w:r>
      <w:r w:rsidR="00A6737C" w:rsidRPr="00516224">
        <w:rPr>
          <w:rFonts w:cs="Courier New"/>
          <w:sz w:val="20"/>
          <w:szCs w:val="20"/>
          <w:u w:val="single"/>
        </w:rPr>
        <w:t>titulares de los órganos de representación</w:t>
      </w:r>
      <w:r w:rsidR="00A6737C" w:rsidRPr="009818F9">
        <w:rPr>
          <w:rFonts w:cs="Courier New"/>
          <w:sz w:val="20"/>
          <w:szCs w:val="20"/>
        </w:rPr>
        <w:t xml:space="preserve"> de las entidades religiosas</w:t>
      </w:r>
      <w:r w:rsidR="00A6737C">
        <w:rPr>
          <w:rFonts w:cs="Courier New"/>
          <w:sz w:val="20"/>
          <w:szCs w:val="20"/>
        </w:rPr>
        <w:t>,</w:t>
      </w:r>
      <w:r w:rsidR="00A6737C" w:rsidRPr="009818F9">
        <w:rPr>
          <w:rFonts w:cs="Courier New"/>
          <w:sz w:val="20"/>
          <w:szCs w:val="20"/>
        </w:rPr>
        <w:t xml:space="preserve"> </w:t>
      </w:r>
      <w:r w:rsidR="00A6737C">
        <w:rPr>
          <w:rFonts w:cs="Courier New"/>
          <w:sz w:val="20"/>
          <w:szCs w:val="20"/>
        </w:rPr>
        <w:t xml:space="preserve">algo </w:t>
      </w:r>
      <w:r w:rsidR="00A6737C" w:rsidRPr="009818F9">
        <w:rPr>
          <w:rFonts w:cs="Courier New"/>
          <w:sz w:val="20"/>
          <w:szCs w:val="20"/>
        </w:rPr>
        <w:t>que en la normativa anterior era potestativo para las entidades. </w:t>
      </w:r>
    </w:p>
    <w:p w:rsidR="000726D9" w:rsidRPr="00516224" w:rsidRDefault="000726D9" w:rsidP="00516224">
      <w:pPr>
        <w:pStyle w:val="Sangra3detindependiente"/>
        <w:ind w:left="0"/>
        <w:jc w:val="both"/>
        <w:rPr>
          <w:rFonts w:cs="Courier New"/>
          <w:sz w:val="20"/>
          <w:szCs w:val="20"/>
        </w:rPr>
      </w:pPr>
      <w:r>
        <w:rPr>
          <w:rFonts w:cs="Courier New"/>
          <w:sz w:val="20"/>
          <w:szCs w:val="20"/>
        </w:rPr>
        <w:t xml:space="preserve">. </w:t>
      </w:r>
      <w:r w:rsidRPr="00516224">
        <w:rPr>
          <w:rFonts w:cs="Courier New"/>
          <w:sz w:val="20"/>
          <w:szCs w:val="20"/>
        </w:rPr>
        <w:t xml:space="preserve">Las entidades inscritas podrán solicitar la anotación de sus </w:t>
      </w:r>
      <w:r w:rsidRPr="00516224">
        <w:rPr>
          <w:rFonts w:cs="Courier New"/>
          <w:sz w:val="20"/>
          <w:szCs w:val="20"/>
          <w:u w:val="single"/>
        </w:rPr>
        <w:t>lugares de culto</w:t>
      </w:r>
      <w:r w:rsidRPr="00516224">
        <w:rPr>
          <w:rFonts w:cs="Courier New"/>
          <w:sz w:val="20"/>
          <w:szCs w:val="20"/>
        </w:rPr>
        <w:t xml:space="preserve">, que no </w:t>
      </w:r>
      <w:r w:rsidRPr="00516224">
        <w:rPr>
          <w:rFonts w:cs="Courier New"/>
          <w:sz w:val="14"/>
          <w:szCs w:val="20"/>
        </w:rPr>
        <w:t xml:space="preserve">les </w:t>
      </w:r>
      <w:r w:rsidRPr="00516224">
        <w:rPr>
          <w:rFonts w:cs="Courier New"/>
          <w:sz w:val="20"/>
          <w:szCs w:val="20"/>
        </w:rPr>
        <w:t>conferirá personalidad jurídica propia. </w:t>
      </w:r>
    </w:p>
    <w:p w:rsidR="00516224" w:rsidRDefault="00516224" w:rsidP="00516224">
      <w:pPr>
        <w:pStyle w:val="Sangra3detindependiente"/>
        <w:ind w:left="0"/>
        <w:jc w:val="both"/>
        <w:rPr>
          <w:rFonts w:cs="Courier New"/>
          <w:sz w:val="20"/>
          <w:szCs w:val="20"/>
        </w:rPr>
      </w:pPr>
      <w:r>
        <w:rPr>
          <w:rFonts w:cs="Courier New"/>
          <w:sz w:val="20"/>
          <w:szCs w:val="20"/>
        </w:rPr>
        <w:t xml:space="preserve">. </w:t>
      </w:r>
      <w:r w:rsidR="000726D9" w:rsidRPr="00516224">
        <w:rPr>
          <w:rFonts w:cs="Courier New"/>
          <w:sz w:val="20"/>
          <w:szCs w:val="20"/>
        </w:rPr>
        <w:t>Como novedad, las entidades religiosas inscritas</w:t>
      </w:r>
      <w:r>
        <w:rPr>
          <w:rFonts w:cs="Courier New"/>
          <w:sz w:val="20"/>
          <w:szCs w:val="20"/>
        </w:rPr>
        <w:t>:</w:t>
      </w:r>
    </w:p>
    <w:p w:rsidR="00CE3CE9" w:rsidRDefault="00CE3CE9" w:rsidP="00516224">
      <w:pPr>
        <w:pStyle w:val="Sangra3detindependiente"/>
        <w:ind w:left="708"/>
        <w:jc w:val="both"/>
        <w:rPr>
          <w:rFonts w:cs="Courier New"/>
          <w:sz w:val="20"/>
          <w:szCs w:val="20"/>
        </w:rPr>
      </w:pPr>
    </w:p>
    <w:p w:rsidR="00516224" w:rsidRDefault="00516224" w:rsidP="00516224">
      <w:pPr>
        <w:pStyle w:val="Sangra3detindependiente"/>
        <w:ind w:left="708"/>
        <w:jc w:val="both"/>
        <w:rPr>
          <w:rFonts w:cs="Courier New"/>
          <w:sz w:val="20"/>
          <w:szCs w:val="20"/>
        </w:rPr>
      </w:pPr>
      <w:r>
        <w:rPr>
          <w:rFonts w:cs="Courier New"/>
          <w:sz w:val="20"/>
          <w:szCs w:val="20"/>
        </w:rPr>
        <w:t>+</w:t>
      </w:r>
      <w:r w:rsidR="000726D9" w:rsidRPr="00516224">
        <w:rPr>
          <w:rFonts w:cs="Courier New"/>
          <w:sz w:val="20"/>
          <w:szCs w:val="20"/>
        </w:rPr>
        <w:t xml:space="preserve"> podrán anotar </w:t>
      </w:r>
      <w:r>
        <w:rPr>
          <w:rFonts w:cs="Courier New"/>
          <w:sz w:val="20"/>
          <w:szCs w:val="20"/>
        </w:rPr>
        <w:t xml:space="preserve">asimismo </w:t>
      </w:r>
      <w:r w:rsidR="000726D9" w:rsidRPr="00516224">
        <w:rPr>
          <w:rFonts w:cs="Courier New"/>
          <w:sz w:val="20"/>
          <w:szCs w:val="20"/>
        </w:rPr>
        <w:t>en el R</w:t>
      </w:r>
      <w:r>
        <w:rPr>
          <w:rFonts w:cs="Courier New"/>
          <w:sz w:val="20"/>
          <w:szCs w:val="20"/>
        </w:rPr>
        <w:t>ER</w:t>
      </w:r>
      <w:r w:rsidR="000726D9" w:rsidRPr="00516224">
        <w:rPr>
          <w:rFonts w:cs="Courier New"/>
          <w:sz w:val="20"/>
          <w:szCs w:val="20"/>
        </w:rPr>
        <w:t xml:space="preserve"> a sus </w:t>
      </w:r>
      <w:r w:rsidR="000726D9" w:rsidRPr="00516224">
        <w:rPr>
          <w:rFonts w:cs="Courier New"/>
          <w:sz w:val="20"/>
          <w:szCs w:val="20"/>
          <w:u w:val="single"/>
        </w:rPr>
        <w:t>ministros de culto</w:t>
      </w:r>
      <w:r w:rsidR="000726D9" w:rsidRPr="00516224">
        <w:rPr>
          <w:rFonts w:cs="Courier New"/>
          <w:sz w:val="20"/>
          <w:szCs w:val="20"/>
        </w:rPr>
        <w:t xml:space="preserve"> que </w:t>
      </w:r>
      <w:r>
        <w:rPr>
          <w:rFonts w:cs="Courier New"/>
          <w:sz w:val="20"/>
          <w:szCs w:val="20"/>
        </w:rPr>
        <w:t>tengan</w:t>
      </w:r>
      <w:r w:rsidR="000726D9" w:rsidRPr="00516224">
        <w:rPr>
          <w:rFonts w:cs="Courier New"/>
          <w:sz w:val="20"/>
          <w:szCs w:val="20"/>
        </w:rPr>
        <w:t xml:space="preserve"> residencia legal en España.</w:t>
      </w:r>
    </w:p>
    <w:p w:rsidR="00516224" w:rsidRDefault="00516224" w:rsidP="00516224">
      <w:pPr>
        <w:pStyle w:val="Sangra3detindependiente"/>
        <w:ind w:left="708"/>
        <w:jc w:val="both"/>
        <w:rPr>
          <w:rFonts w:cs="Courier New"/>
          <w:sz w:val="20"/>
          <w:szCs w:val="20"/>
        </w:rPr>
      </w:pPr>
      <w:r>
        <w:rPr>
          <w:rFonts w:cs="Courier New"/>
          <w:sz w:val="20"/>
          <w:szCs w:val="20"/>
        </w:rPr>
        <w:t>+</w:t>
      </w:r>
      <w:r w:rsidR="000726D9" w:rsidRPr="00516224">
        <w:rPr>
          <w:rFonts w:cs="Courier New"/>
          <w:sz w:val="20"/>
          <w:szCs w:val="20"/>
        </w:rPr>
        <w:t xml:space="preserve"> deberán anotar aquellos que estén habilitados para realizar actos religiosos con efectos civiles. </w:t>
      </w:r>
    </w:p>
    <w:p w:rsidR="000726D9" w:rsidRPr="00516224" w:rsidRDefault="000726D9" w:rsidP="00516224">
      <w:pPr>
        <w:pStyle w:val="Sangra3detindependiente"/>
        <w:ind w:left="708"/>
        <w:jc w:val="both"/>
        <w:rPr>
          <w:rFonts w:cs="Courier New"/>
          <w:sz w:val="20"/>
          <w:szCs w:val="20"/>
        </w:rPr>
      </w:pPr>
      <w:r w:rsidRPr="00516224">
        <w:rPr>
          <w:rFonts w:cs="Courier New"/>
          <w:sz w:val="20"/>
          <w:szCs w:val="20"/>
        </w:rPr>
        <w:t>Habrán de comunicar</w:t>
      </w:r>
      <w:r w:rsidR="00516224">
        <w:rPr>
          <w:rFonts w:cs="Courier New"/>
          <w:sz w:val="20"/>
          <w:szCs w:val="20"/>
        </w:rPr>
        <w:t>se</w:t>
      </w:r>
      <w:r w:rsidRPr="00516224">
        <w:rPr>
          <w:rFonts w:cs="Courier New"/>
          <w:sz w:val="20"/>
          <w:szCs w:val="20"/>
        </w:rPr>
        <w:t xml:space="preserve"> las bajas. La certificación registral de la anotación del ministro de culto será prueba suficiente para acreditar dicha cualidad, con una vigencia de dos años.</w:t>
      </w:r>
    </w:p>
    <w:p w:rsidR="00620ED3" w:rsidRDefault="00620ED3" w:rsidP="00620ED3">
      <w:pPr>
        <w:pStyle w:val="Sangra3detindependiente"/>
        <w:ind w:left="0"/>
        <w:jc w:val="both"/>
        <w:rPr>
          <w:rFonts w:cs="Courier New"/>
          <w:sz w:val="20"/>
          <w:szCs w:val="20"/>
        </w:rPr>
      </w:pPr>
    </w:p>
    <w:p w:rsidR="00620ED3" w:rsidRPr="00620ED3" w:rsidRDefault="00620ED3" w:rsidP="00620ED3">
      <w:pPr>
        <w:pStyle w:val="Sangra3detindependiente"/>
        <w:ind w:left="0"/>
        <w:jc w:val="both"/>
        <w:rPr>
          <w:rFonts w:cs="Courier New"/>
          <w:sz w:val="20"/>
          <w:szCs w:val="20"/>
        </w:rPr>
      </w:pPr>
      <w:r w:rsidRPr="00620ED3">
        <w:rPr>
          <w:rFonts w:cs="Courier New"/>
          <w:sz w:val="20"/>
          <w:szCs w:val="20"/>
        </w:rPr>
        <w:t>El REE se estructura en tres secciones (aparte la referida Sección Especial)</w:t>
      </w:r>
      <w:r>
        <w:rPr>
          <w:rFonts w:cs="Courier New"/>
          <w:sz w:val="20"/>
          <w:szCs w:val="20"/>
        </w:rPr>
        <w:t>:</w:t>
      </w:r>
    </w:p>
    <w:p w:rsidR="00CE3CE9" w:rsidRDefault="00CE3CE9" w:rsidP="00620ED3">
      <w:pPr>
        <w:pStyle w:val="Sangra3detindependiente"/>
        <w:ind w:left="0"/>
        <w:jc w:val="both"/>
        <w:rPr>
          <w:rFonts w:cs="Courier New"/>
          <w:sz w:val="20"/>
          <w:szCs w:val="20"/>
        </w:rPr>
      </w:pPr>
    </w:p>
    <w:p w:rsidR="00620ED3" w:rsidRPr="00620ED3" w:rsidRDefault="00620ED3" w:rsidP="00CE3CE9">
      <w:pPr>
        <w:pStyle w:val="Sangra3detindependiente"/>
        <w:ind w:left="708"/>
        <w:jc w:val="both"/>
        <w:rPr>
          <w:rFonts w:cs="Courier New"/>
          <w:sz w:val="20"/>
          <w:szCs w:val="20"/>
        </w:rPr>
      </w:pPr>
      <w:r w:rsidRPr="00620ED3">
        <w:rPr>
          <w:rFonts w:cs="Courier New"/>
          <w:sz w:val="20"/>
          <w:szCs w:val="20"/>
        </w:rPr>
        <w:t>a) Sección General, en la que se inscribirán las Iglesias, Confesiones y Comunidades religiosas, así como las entidades instituidas por las mismas.</w:t>
      </w:r>
    </w:p>
    <w:p w:rsidR="00CE3CE9" w:rsidRDefault="00CE3CE9" w:rsidP="00CE3CE9">
      <w:pPr>
        <w:pStyle w:val="Sangra3detindependiente"/>
        <w:ind w:left="708"/>
        <w:jc w:val="both"/>
        <w:rPr>
          <w:rFonts w:cs="Courier New"/>
          <w:sz w:val="20"/>
          <w:szCs w:val="20"/>
        </w:rPr>
      </w:pPr>
    </w:p>
    <w:p w:rsidR="00620ED3" w:rsidRPr="00620ED3" w:rsidRDefault="00620ED3" w:rsidP="00CE3CE9">
      <w:pPr>
        <w:pStyle w:val="Sangra3detindependiente"/>
        <w:ind w:left="708"/>
        <w:jc w:val="both"/>
        <w:rPr>
          <w:rFonts w:cs="Courier New"/>
          <w:sz w:val="20"/>
          <w:szCs w:val="20"/>
        </w:rPr>
      </w:pPr>
      <w:r w:rsidRPr="00620ED3">
        <w:rPr>
          <w:rFonts w:cs="Courier New"/>
          <w:sz w:val="20"/>
          <w:szCs w:val="20"/>
        </w:rPr>
        <w:t>b) Sección Especial, en la que se inscribirán las Iglesias, Confesiones y Comunidades religiosas que hayan firmado o a las que sea de aplicación un Acuerdo o Convenio de cooperación con el Estado, así como el resto de entidades instituidas por las mismas.</w:t>
      </w:r>
    </w:p>
    <w:p w:rsidR="00CE3CE9" w:rsidRDefault="00CE3CE9" w:rsidP="00CE3CE9">
      <w:pPr>
        <w:pStyle w:val="Sangra3detindependiente"/>
        <w:ind w:left="708"/>
        <w:jc w:val="both"/>
        <w:rPr>
          <w:rFonts w:cs="Courier New"/>
          <w:sz w:val="20"/>
          <w:szCs w:val="20"/>
        </w:rPr>
      </w:pPr>
    </w:p>
    <w:p w:rsidR="00620ED3" w:rsidRPr="00620ED3" w:rsidRDefault="00620ED3" w:rsidP="00CE3CE9">
      <w:pPr>
        <w:pStyle w:val="Sangra3detindependiente"/>
        <w:ind w:left="708"/>
        <w:jc w:val="both"/>
        <w:rPr>
          <w:rFonts w:cs="Courier New"/>
          <w:sz w:val="20"/>
          <w:szCs w:val="20"/>
        </w:rPr>
      </w:pPr>
      <w:r w:rsidRPr="00620ED3">
        <w:rPr>
          <w:rFonts w:cs="Courier New"/>
          <w:sz w:val="20"/>
          <w:szCs w:val="20"/>
        </w:rPr>
        <w:t>c) Sección Histórica, a la que se trasladarán con sus protocolos anejos, los asientos de las entidades que hayan sido cancelados así como aquellas solicitudes que hayan sido denegadas.</w:t>
      </w:r>
    </w:p>
    <w:p w:rsidR="00620ED3" w:rsidRDefault="00620ED3" w:rsidP="00620ED3">
      <w:pPr>
        <w:pStyle w:val="Sangra3detindependiente"/>
        <w:ind w:left="0"/>
        <w:jc w:val="both"/>
        <w:rPr>
          <w:rFonts w:cs="Courier New"/>
          <w:sz w:val="20"/>
          <w:szCs w:val="20"/>
        </w:rPr>
      </w:pPr>
    </w:p>
    <w:p w:rsidR="009818F9" w:rsidRPr="009818F9" w:rsidRDefault="00A6737C" w:rsidP="00A6737C">
      <w:pPr>
        <w:pStyle w:val="Sangra3detindependiente"/>
        <w:ind w:left="0"/>
        <w:jc w:val="both"/>
        <w:rPr>
          <w:rFonts w:cs="Courier New"/>
          <w:sz w:val="20"/>
          <w:szCs w:val="20"/>
        </w:rPr>
      </w:pPr>
      <w:r w:rsidRPr="004A0EE2">
        <w:rPr>
          <w:rFonts w:cs="Courier New"/>
          <w:b/>
          <w:sz w:val="20"/>
          <w:szCs w:val="20"/>
          <w:u w:val="single"/>
        </w:rPr>
        <w:t>PROCEDIMIENTO</w:t>
      </w:r>
      <w:r>
        <w:rPr>
          <w:rFonts w:cs="Courier New"/>
          <w:sz w:val="20"/>
          <w:szCs w:val="20"/>
        </w:rPr>
        <w:t xml:space="preserve">. </w:t>
      </w:r>
      <w:r w:rsidRPr="002A2F0C">
        <w:rPr>
          <w:rFonts w:cs="Courier New"/>
          <w:sz w:val="20"/>
          <w:szCs w:val="20"/>
        </w:rPr>
        <w:t>S</w:t>
      </w:r>
      <w:r w:rsidR="009818F9" w:rsidRPr="009818F9">
        <w:rPr>
          <w:rFonts w:cs="Courier New"/>
          <w:sz w:val="20"/>
          <w:szCs w:val="20"/>
        </w:rPr>
        <w:t xml:space="preserve">e inicia por </w:t>
      </w:r>
      <w:r w:rsidR="000726D9" w:rsidRPr="009818F9">
        <w:rPr>
          <w:rFonts w:cs="Courier New"/>
          <w:sz w:val="20"/>
          <w:szCs w:val="20"/>
        </w:rPr>
        <w:t>SOLI</w:t>
      </w:r>
      <w:r w:rsidR="000726D9">
        <w:rPr>
          <w:rFonts w:cs="Courier New"/>
          <w:sz w:val="20"/>
          <w:szCs w:val="20"/>
        </w:rPr>
        <w:t>CI</w:t>
      </w:r>
      <w:r w:rsidR="000726D9" w:rsidRPr="009818F9">
        <w:rPr>
          <w:rFonts w:cs="Courier New"/>
          <w:sz w:val="20"/>
          <w:szCs w:val="20"/>
        </w:rPr>
        <w:t>TUD</w:t>
      </w:r>
      <w:r w:rsidR="009818F9" w:rsidRPr="009818F9">
        <w:rPr>
          <w:rFonts w:cs="Courier New"/>
          <w:sz w:val="20"/>
          <w:szCs w:val="20"/>
        </w:rPr>
        <w:t xml:space="preserve"> </w:t>
      </w:r>
      <w:r w:rsidRPr="002A2F0C">
        <w:rPr>
          <w:rFonts w:cs="Courier New"/>
          <w:sz w:val="20"/>
          <w:szCs w:val="20"/>
        </w:rPr>
        <w:t xml:space="preserve">de inscripción acompañada de </w:t>
      </w:r>
      <w:r w:rsidR="009818F9" w:rsidRPr="009818F9">
        <w:rPr>
          <w:rFonts w:cs="Courier New"/>
          <w:sz w:val="20"/>
          <w:szCs w:val="20"/>
        </w:rPr>
        <w:t>la siguiente documentación:</w:t>
      </w:r>
    </w:p>
    <w:p w:rsidR="00CE3CE9" w:rsidRDefault="00CE3CE9" w:rsidP="002A2F0C">
      <w:pPr>
        <w:pStyle w:val="Sangra3detindependiente"/>
        <w:ind w:left="0"/>
        <w:jc w:val="both"/>
        <w:rPr>
          <w:rFonts w:cs="Courier New"/>
          <w:sz w:val="20"/>
          <w:szCs w:val="20"/>
        </w:rPr>
      </w:pPr>
    </w:p>
    <w:p w:rsidR="009818F9" w:rsidRDefault="002A2F0C" w:rsidP="002A2F0C">
      <w:pPr>
        <w:pStyle w:val="Sangra3detindependiente"/>
        <w:ind w:left="0"/>
        <w:jc w:val="both"/>
        <w:rPr>
          <w:rFonts w:cs="Courier New"/>
          <w:sz w:val="20"/>
          <w:szCs w:val="20"/>
        </w:rPr>
      </w:pPr>
      <w:r>
        <w:rPr>
          <w:rFonts w:cs="Courier New"/>
          <w:sz w:val="20"/>
          <w:szCs w:val="20"/>
        </w:rPr>
        <w:t xml:space="preserve">* </w:t>
      </w:r>
      <w:r w:rsidR="009818F9" w:rsidRPr="009818F9">
        <w:rPr>
          <w:rFonts w:cs="Courier New"/>
          <w:sz w:val="20"/>
          <w:szCs w:val="20"/>
        </w:rPr>
        <w:t>En el caso de Las Iglesias, Confesiones y Comunidades religiosas, así como sus Federaciones:</w:t>
      </w:r>
    </w:p>
    <w:p w:rsidR="00CE3CE9" w:rsidRDefault="00CE3CE9" w:rsidP="002A2F0C">
      <w:pPr>
        <w:pStyle w:val="Sangra3detindependiente"/>
        <w:ind w:left="425"/>
        <w:jc w:val="both"/>
        <w:rPr>
          <w:rFonts w:cs="Courier New"/>
          <w:sz w:val="20"/>
          <w:szCs w:val="20"/>
        </w:rPr>
      </w:pPr>
    </w:p>
    <w:p w:rsidR="00CE3CE9" w:rsidRDefault="00CE3CE9" w:rsidP="002A2F0C">
      <w:pPr>
        <w:pStyle w:val="Sangra3detindependiente"/>
        <w:ind w:left="425"/>
        <w:jc w:val="both"/>
        <w:rPr>
          <w:rFonts w:cs="Courier New"/>
          <w:sz w:val="20"/>
          <w:szCs w:val="20"/>
        </w:rPr>
      </w:pPr>
    </w:p>
    <w:p w:rsidR="009818F9" w:rsidRPr="009818F9" w:rsidRDefault="002A2F0C" w:rsidP="002A2F0C">
      <w:pPr>
        <w:pStyle w:val="Sangra3detindependiente"/>
        <w:ind w:left="425"/>
        <w:jc w:val="both"/>
        <w:rPr>
          <w:rFonts w:cs="Courier New"/>
          <w:sz w:val="20"/>
          <w:szCs w:val="20"/>
        </w:rPr>
      </w:pPr>
      <w:r>
        <w:rPr>
          <w:rFonts w:cs="Courier New"/>
          <w:sz w:val="20"/>
          <w:szCs w:val="20"/>
        </w:rPr>
        <w:t xml:space="preserve">. </w:t>
      </w:r>
      <w:r w:rsidR="009818F9" w:rsidRPr="009818F9">
        <w:rPr>
          <w:rFonts w:cs="Courier New"/>
          <w:sz w:val="20"/>
          <w:szCs w:val="20"/>
        </w:rPr>
        <w:t xml:space="preserve">Documento elevado a </w:t>
      </w:r>
      <w:r w:rsidR="00A6737C" w:rsidRPr="002A2F0C">
        <w:rPr>
          <w:rFonts w:cs="Courier New"/>
          <w:sz w:val="20"/>
          <w:szCs w:val="20"/>
        </w:rPr>
        <w:t>EP</w:t>
      </w:r>
      <w:r w:rsidR="009818F9" w:rsidRPr="009818F9">
        <w:rPr>
          <w:rFonts w:cs="Courier New"/>
          <w:sz w:val="20"/>
          <w:szCs w:val="20"/>
        </w:rPr>
        <w:t xml:space="preserve"> en el que consten la denominación, el domicilio, el ámbito territorial de actuación, expresión de sus fines religiosos y de cuantos datos se consideren precisos para acreditar su naturaleza religiosa.</w:t>
      </w:r>
    </w:p>
    <w:p w:rsidR="002A2F0C" w:rsidRDefault="002A2F0C" w:rsidP="002A2F0C">
      <w:pPr>
        <w:pStyle w:val="Sangra3detindependiente"/>
        <w:ind w:left="425"/>
        <w:jc w:val="both"/>
        <w:rPr>
          <w:rFonts w:cs="Courier New"/>
          <w:sz w:val="20"/>
          <w:szCs w:val="20"/>
        </w:rPr>
      </w:pPr>
      <w:r>
        <w:rPr>
          <w:rFonts w:cs="Courier New"/>
          <w:sz w:val="20"/>
          <w:szCs w:val="20"/>
        </w:rPr>
        <w:t xml:space="preserve">. </w:t>
      </w:r>
      <w:r w:rsidR="009818F9" w:rsidRPr="009818F9">
        <w:rPr>
          <w:rFonts w:cs="Courier New"/>
          <w:sz w:val="20"/>
          <w:szCs w:val="20"/>
        </w:rPr>
        <w:t xml:space="preserve">El acta de la fundación o establecimiento en España en documento elevado a </w:t>
      </w:r>
      <w:r w:rsidR="00A6737C" w:rsidRPr="002A2F0C">
        <w:rPr>
          <w:rFonts w:cs="Courier New"/>
          <w:sz w:val="20"/>
          <w:szCs w:val="20"/>
        </w:rPr>
        <w:t>EP</w:t>
      </w:r>
      <w:r w:rsidR="009818F9" w:rsidRPr="009818F9">
        <w:rPr>
          <w:rFonts w:cs="Courier New"/>
          <w:sz w:val="20"/>
          <w:szCs w:val="20"/>
        </w:rPr>
        <w:t xml:space="preserve">. En dicha acta se podrá hacer constar la relación nominal de, al menos, veinte personas mayores de edad y con residencia legal en España que avalan </w:t>
      </w:r>
      <w:r w:rsidR="00A6737C" w:rsidRPr="002A2F0C">
        <w:rPr>
          <w:rFonts w:cs="Courier New"/>
          <w:sz w:val="20"/>
          <w:szCs w:val="20"/>
        </w:rPr>
        <w:t>dicha</w:t>
      </w:r>
      <w:r w:rsidR="009818F9" w:rsidRPr="009818F9">
        <w:rPr>
          <w:rFonts w:cs="Courier New"/>
          <w:sz w:val="20"/>
          <w:szCs w:val="20"/>
        </w:rPr>
        <w:t xml:space="preserve"> fundación o establecimiento</w:t>
      </w:r>
      <w:r w:rsidR="00A6737C" w:rsidRPr="002A2F0C">
        <w:rPr>
          <w:rFonts w:cs="Courier New"/>
          <w:sz w:val="20"/>
          <w:szCs w:val="20"/>
        </w:rPr>
        <w:t>.</w:t>
      </w:r>
    </w:p>
    <w:p w:rsidR="002A2F0C" w:rsidRPr="009818F9" w:rsidRDefault="002A2F0C" w:rsidP="002A2F0C">
      <w:pPr>
        <w:pStyle w:val="Sangra3detindependiente"/>
        <w:ind w:left="425"/>
        <w:jc w:val="both"/>
        <w:rPr>
          <w:rFonts w:cs="Courier New"/>
          <w:sz w:val="20"/>
          <w:szCs w:val="20"/>
        </w:rPr>
      </w:pPr>
    </w:p>
    <w:p w:rsidR="009818F9" w:rsidRDefault="002A2F0C" w:rsidP="002A2F0C">
      <w:pPr>
        <w:pStyle w:val="Sangra3detindependiente"/>
        <w:ind w:left="0"/>
        <w:jc w:val="both"/>
        <w:rPr>
          <w:rFonts w:cs="Courier New"/>
          <w:sz w:val="20"/>
          <w:szCs w:val="20"/>
        </w:rPr>
      </w:pPr>
      <w:r>
        <w:rPr>
          <w:rFonts w:cs="Courier New"/>
          <w:sz w:val="20"/>
          <w:szCs w:val="20"/>
        </w:rPr>
        <w:t>*</w:t>
      </w:r>
      <w:r w:rsidR="009818F9" w:rsidRPr="009818F9">
        <w:rPr>
          <w:rFonts w:cs="Courier New"/>
          <w:sz w:val="20"/>
          <w:szCs w:val="20"/>
        </w:rPr>
        <w:t xml:space="preserve"> En el caso de  entidades creadas por una Iglesia, </w:t>
      </w:r>
      <w:r>
        <w:rPr>
          <w:rFonts w:cs="Courier New"/>
          <w:sz w:val="20"/>
          <w:szCs w:val="20"/>
        </w:rPr>
        <w:t xml:space="preserve">Confesión, Comunidad religiosa </w:t>
      </w:r>
      <w:r w:rsidR="009818F9" w:rsidRPr="009818F9">
        <w:rPr>
          <w:rFonts w:cs="Courier New"/>
          <w:sz w:val="20"/>
          <w:szCs w:val="20"/>
        </w:rPr>
        <w:t xml:space="preserve"> Federación inscrita:</w:t>
      </w:r>
    </w:p>
    <w:p w:rsidR="00CE3CE9" w:rsidRPr="009818F9" w:rsidRDefault="00CE3CE9" w:rsidP="002A2F0C">
      <w:pPr>
        <w:pStyle w:val="Sangra3detindependiente"/>
        <w:ind w:left="0"/>
        <w:jc w:val="both"/>
        <w:rPr>
          <w:rFonts w:cs="Courier New"/>
          <w:sz w:val="20"/>
          <w:szCs w:val="20"/>
        </w:rPr>
      </w:pPr>
    </w:p>
    <w:p w:rsidR="009818F9" w:rsidRPr="009818F9" w:rsidRDefault="00516224" w:rsidP="00516224">
      <w:pPr>
        <w:pStyle w:val="Sangra3detindependiente"/>
        <w:ind w:left="708"/>
        <w:jc w:val="both"/>
        <w:rPr>
          <w:rFonts w:cs="Courier New"/>
          <w:sz w:val="20"/>
          <w:szCs w:val="20"/>
        </w:rPr>
      </w:pPr>
      <w:r>
        <w:rPr>
          <w:rFonts w:cs="Courier New"/>
          <w:sz w:val="20"/>
          <w:szCs w:val="20"/>
        </w:rPr>
        <w:t xml:space="preserve">+ </w:t>
      </w:r>
      <w:r w:rsidR="00DE4AFC" w:rsidRPr="002A2F0C">
        <w:rPr>
          <w:rFonts w:cs="Courier New"/>
          <w:sz w:val="20"/>
          <w:szCs w:val="20"/>
        </w:rPr>
        <w:t>EP</w:t>
      </w:r>
      <w:r w:rsidR="009818F9" w:rsidRPr="009818F9">
        <w:rPr>
          <w:rFonts w:cs="Courier New"/>
          <w:sz w:val="20"/>
          <w:szCs w:val="20"/>
        </w:rPr>
        <w:t xml:space="preserve"> en que consten los datos antes expresados (</w:t>
      </w:r>
      <w:r w:rsidR="00DE4AFC" w:rsidRPr="002A2F0C">
        <w:rPr>
          <w:rFonts w:cs="Courier New"/>
          <w:sz w:val="20"/>
          <w:szCs w:val="20"/>
        </w:rPr>
        <w:t xml:space="preserve">denomin, </w:t>
      </w:r>
      <w:r w:rsidR="009818F9" w:rsidRPr="009818F9">
        <w:rPr>
          <w:rFonts w:cs="Courier New"/>
          <w:sz w:val="20"/>
          <w:szCs w:val="20"/>
        </w:rPr>
        <w:t xml:space="preserve">domicilio, </w:t>
      </w:r>
      <w:r w:rsidR="00DE4AFC" w:rsidRPr="002A2F0C">
        <w:rPr>
          <w:rFonts w:cs="Courier New"/>
          <w:sz w:val="20"/>
          <w:szCs w:val="20"/>
        </w:rPr>
        <w:t>ámbito, fines y otros</w:t>
      </w:r>
      <w:r w:rsidR="009818F9" w:rsidRPr="009818F9">
        <w:rPr>
          <w:rFonts w:cs="Courier New"/>
          <w:sz w:val="20"/>
          <w:szCs w:val="20"/>
        </w:rPr>
        <w:t>).</w:t>
      </w:r>
    </w:p>
    <w:p w:rsidR="00A6737C" w:rsidRDefault="00516224" w:rsidP="00516224">
      <w:pPr>
        <w:pStyle w:val="Sangra3detindependiente"/>
        <w:ind w:left="708"/>
        <w:jc w:val="both"/>
        <w:rPr>
          <w:rFonts w:cs="Courier New"/>
          <w:sz w:val="20"/>
          <w:szCs w:val="20"/>
        </w:rPr>
      </w:pPr>
      <w:r>
        <w:rPr>
          <w:rFonts w:cs="Courier New"/>
          <w:sz w:val="20"/>
          <w:szCs w:val="20"/>
        </w:rPr>
        <w:t xml:space="preserve">+ </w:t>
      </w:r>
      <w:r w:rsidR="009818F9" w:rsidRPr="009818F9">
        <w:rPr>
          <w:rFonts w:cs="Courier New"/>
          <w:sz w:val="20"/>
          <w:szCs w:val="20"/>
        </w:rPr>
        <w:t>Testimonio literal debidamente autenticado del acta de constitución así como del documento de la Iglesia, Confesión, Comunidad religiosa o Federación, por la que se erige, constituye o aprueba y, si lo hubiere, la conformidad del órgano supremo de la entidad en España.</w:t>
      </w:r>
    </w:p>
    <w:p w:rsidR="00CE3CE9" w:rsidRDefault="00CE3CE9" w:rsidP="000726D9">
      <w:pPr>
        <w:pStyle w:val="Sangra3detindependiente"/>
        <w:ind w:left="0"/>
        <w:jc w:val="both"/>
        <w:rPr>
          <w:rFonts w:cs="Courier New"/>
          <w:sz w:val="20"/>
          <w:szCs w:val="20"/>
        </w:rPr>
      </w:pPr>
    </w:p>
    <w:p w:rsidR="000726D9" w:rsidRPr="000726D9" w:rsidRDefault="000726D9" w:rsidP="000726D9">
      <w:pPr>
        <w:pStyle w:val="Sangra3detindependiente"/>
        <w:ind w:left="0"/>
        <w:jc w:val="both"/>
        <w:rPr>
          <w:rFonts w:cs="Courier New"/>
          <w:sz w:val="20"/>
          <w:szCs w:val="20"/>
        </w:rPr>
      </w:pPr>
      <w:r>
        <w:rPr>
          <w:rFonts w:cs="Courier New"/>
          <w:sz w:val="20"/>
          <w:szCs w:val="20"/>
        </w:rPr>
        <w:t xml:space="preserve">Su INSTRUCCIÓN </w:t>
      </w:r>
      <w:r w:rsidRPr="000726D9">
        <w:rPr>
          <w:rFonts w:cs="Courier New"/>
          <w:sz w:val="20"/>
          <w:szCs w:val="20"/>
        </w:rPr>
        <w:t>corresponde a la Subdirección General de Relaciones con las Confesiones, que podrá recabar informe a la Comisión Asesora de Libertad Religiosa así como cualquier otro. Será electrónico.</w:t>
      </w:r>
    </w:p>
    <w:p w:rsidR="00CE3CE9" w:rsidRDefault="00CE3CE9" w:rsidP="000726D9">
      <w:pPr>
        <w:pStyle w:val="Sangra3detindependiente"/>
        <w:ind w:left="0"/>
        <w:jc w:val="both"/>
        <w:rPr>
          <w:rFonts w:cs="Courier New"/>
          <w:sz w:val="20"/>
          <w:szCs w:val="20"/>
        </w:rPr>
      </w:pPr>
    </w:p>
    <w:p w:rsidR="000726D9" w:rsidRPr="000726D9" w:rsidRDefault="000726D9" w:rsidP="000726D9">
      <w:pPr>
        <w:pStyle w:val="Sangra3detindependiente"/>
        <w:ind w:left="0"/>
        <w:jc w:val="both"/>
        <w:rPr>
          <w:rFonts w:cs="Courier New"/>
          <w:sz w:val="20"/>
          <w:szCs w:val="20"/>
        </w:rPr>
      </w:pPr>
      <w:r w:rsidRPr="000726D9">
        <w:rPr>
          <w:rFonts w:cs="Courier New"/>
          <w:sz w:val="20"/>
          <w:szCs w:val="20"/>
        </w:rPr>
        <w:t>Su RESOLUCIÓN corresponde el Ministro de Justicia. Transcurridos seis meses desde la presentación de la solicitud, se aplica el silencio positivo si no se ha notificado resolución alguna.</w:t>
      </w:r>
    </w:p>
    <w:p w:rsidR="000726D9" w:rsidRPr="002A2F0C" w:rsidRDefault="000726D9" w:rsidP="002A2F0C">
      <w:pPr>
        <w:pStyle w:val="Sangra3detindependiente"/>
        <w:ind w:left="0"/>
        <w:jc w:val="both"/>
        <w:rPr>
          <w:rFonts w:cs="Courier New"/>
          <w:sz w:val="20"/>
          <w:szCs w:val="20"/>
        </w:rPr>
      </w:pPr>
    </w:p>
    <w:p w:rsidR="009818F9" w:rsidRDefault="009818F9" w:rsidP="002A2F0C">
      <w:pPr>
        <w:pStyle w:val="Sangra3detindependiente"/>
        <w:ind w:left="0"/>
        <w:jc w:val="both"/>
        <w:rPr>
          <w:rFonts w:cs="Courier New"/>
          <w:sz w:val="20"/>
          <w:szCs w:val="20"/>
        </w:rPr>
      </w:pPr>
      <w:r w:rsidRPr="009818F9">
        <w:rPr>
          <w:rFonts w:cs="Courier New"/>
          <w:sz w:val="20"/>
          <w:szCs w:val="20"/>
        </w:rPr>
        <w:t xml:space="preserve">En cuanto a los </w:t>
      </w:r>
      <w:r w:rsidR="002A2F0C" w:rsidRPr="004A0EE2">
        <w:rPr>
          <w:rFonts w:cs="Courier New"/>
          <w:b/>
          <w:sz w:val="20"/>
          <w:szCs w:val="20"/>
          <w:u w:val="single"/>
        </w:rPr>
        <w:t>EFECTOS</w:t>
      </w:r>
      <w:r w:rsidRPr="009818F9">
        <w:rPr>
          <w:rFonts w:cs="Courier New"/>
          <w:sz w:val="20"/>
          <w:szCs w:val="20"/>
        </w:rPr>
        <w:t xml:space="preserve"> de la inscripción</w:t>
      </w:r>
      <w:r w:rsidR="00DC0309">
        <w:rPr>
          <w:rFonts w:cs="Courier New"/>
          <w:sz w:val="20"/>
          <w:szCs w:val="20"/>
        </w:rPr>
        <w:t>, e</w:t>
      </w:r>
      <w:r w:rsidRPr="009818F9">
        <w:rPr>
          <w:rFonts w:cs="Courier New"/>
          <w:sz w:val="20"/>
          <w:szCs w:val="20"/>
        </w:rPr>
        <w:t>l anterior R</w:t>
      </w:r>
      <w:r w:rsidR="002A2F0C">
        <w:rPr>
          <w:rFonts w:cs="Courier New"/>
          <w:sz w:val="20"/>
          <w:szCs w:val="20"/>
        </w:rPr>
        <w:t>D</w:t>
      </w:r>
      <w:r w:rsidRPr="009818F9">
        <w:rPr>
          <w:rFonts w:cs="Courier New"/>
          <w:sz w:val="20"/>
          <w:szCs w:val="20"/>
        </w:rPr>
        <w:t xml:space="preserve"> 1981 establecía la inscripción como requisito necesario para la </w:t>
      </w:r>
      <w:r w:rsidRPr="009818F9">
        <w:rPr>
          <w:rFonts w:cs="Courier New"/>
          <w:sz w:val="20"/>
          <w:szCs w:val="20"/>
          <w:u w:val="single"/>
        </w:rPr>
        <w:t>prueba</w:t>
      </w:r>
      <w:r w:rsidRPr="009818F9">
        <w:rPr>
          <w:rFonts w:cs="Courier New"/>
          <w:sz w:val="20"/>
          <w:szCs w:val="20"/>
        </w:rPr>
        <w:t xml:space="preserve"> de la personalidad j</w:t>
      </w:r>
      <w:r w:rsidR="002A2F0C">
        <w:rPr>
          <w:rFonts w:cs="Courier New"/>
          <w:sz w:val="20"/>
          <w:szCs w:val="20"/>
        </w:rPr>
        <w:t xml:space="preserve"> </w:t>
      </w:r>
      <w:r w:rsidRPr="009818F9">
        <w:rPr>
          <w:rFonts w:cs="Courier New"/>
          <w:sz w:val="20"/>
          <w:szCs w:val="20"/>
        </w:rPr>
        <w:t>de la entidad. Sin embargo, el nuevo Real Decreto 594/2015, en su artículo 4</w:t>
      </w:r>
      <w:r w:rsidR="002A2F0C">
        <w:rPr>
          <w:rFonts w:cs="Courier New"/>
          <w:sz w:val="20"/>
          <w:szCs w:val="20"/>
        </w:rPr>
        <w:t>,</w:t>
      </w:r>
      <w:r w:rsidRPr="009818F9">
        <w:rPr>
          <w:rFonts w:cs="Courier New"/>
          <w:sz w:val="20"/>
          <w:szCs w:val="20"/>
        </w:rPr>
        <w:t xml:space="preserve"> dispone: “Las entidades inscribibles al amparo del artículo 2, gozarán de personalidad jurídica una vez inscritas en el Registro de Entidades Religiosas”.</w:t>
      </w:r>
    </w:p>
    <w:p w:rsidR="00CE3CE9" w:rsidRPr="009818F9" w:rsidRDefault="00CE3CE9" w:rsidP="002A2F0C">
      <w:pPr>
        <w:pStyle w:val="Sangra3detindependiente"/>
        <w:ind w:left="0"/>
        <w:jc w:val="both"/>
        <w:rPr>
          <w:rFonts w:cs="Courier New"/>
          <w:sz w:val="20"/>
          <w:szCs w:val="20"/>
        </w:rPr>
      </w:pPr>
    </w:p>
    <w:p w:rsidR="009818F9" w:rsidRPr="009818F9" w:rsidRDefault="00DC0309" w:rsidP="00CE3CE9">
      <w:pPr>
        <w:pStyle w:val="Sangra3detindependiente"/>
        <w:ind w:left="708"/>
        <w:jc w:val="both"/>
        <w:rPr>
          <w:rFonts w:cs="Courier New"/>
          <w:sz w:val="20"/>
          <w:szCs w:val="20"/>
        </w:rPr>
      </w:pPr>
      <w:r>
        <w:rPr>
          <w:rFonts w:cs="Courier New"/>
          <w:sz w:val="20"/>
          <w:szCs w:val="20"/>
        </w:rPr>
        <w:t xml:space="preserve">* </w:t>
      </w:r>
      <w:r w:rsidR="009818F9" w:rsidRPr="009818F9">
        <w:rPr>
          <w:rFonts w:cs="Courier New"/>
          <w:sz w:val="20"/>
          <w:szCs w:val="20"/>
        </w:rPr>
        <w:t xml:space="preserve">De este régimen general </w:t>
      </w:r>
      <w:r w:rsidR="002A2F0C">
        <w:rPr>
          <w:rFonts w:cs="Courier New"/>
          <w:sz w:val="20"/>
          <w:szCs w:val="20"/>
        </w:rPr>
        <w:t xml:space="preserve">han de </w:t>
      </w:r>
      <w:r w:rsidR="009818F9" w:rsidRPr="009818F9">
        <w:rPr>
          <w:rFonts w:cs="Courier New"/>
          <w:sz w:val="20"/>
          <w:szCs w:val="20"/>
        </w:rPr>
        <w:t>queda</w:t>
      </w:r>
      <w:r w:rsidR="002A2F0C">
        <w:rPr>
          <w:rFonts w:cs="Courier New"/>
          <w:sz w:val="20"/>
          <w:szCs w:val="20"/>
        </w:rPr>
        <w:t>r</w:t>
      </w:r>
      <w:r w:rsidR="009818F9" w:rsidRPr="009818F9">
        <w:rPr>
          <w:rFonts w:cs="Courier New"/>
          <w:sz w:val="20"/>
          <w:szCs w:val="20"/>
        </w:rPr>
        <w:t xml:space="preserve"> exceptuadas las entidades de la Iglesia Católica cuya personalidad jurídica se ve reconocida </w:t>
      </w:r>
      <w:r w:rsidR="002A2F0C">
        <w:rPr>
          <w:rFonts w:cs="Courier New"/>
          <w:sz w:val="20"/>
          <w:szCs w:val="20"/>
        </w:rPr>
        <w:t xml:space="preserve">sin necesidad ni posibilidad de inscripción (sí, en cambio, mera notificación en algunos casos) </w:t>
      </w:r>
      <w:r w:rsidR="009818F9" w:rsidRPr="009818F9">
        <w:rPr>
          <w:rFonts w:cs="Courier New"/>
          <w:sz w:val="20"/>
          <w:szCs w:val="20"/>
        </w:rPr>
        <w:t xml:space="preserve">en virtud de los Acuerdos con la Santa Sede </w:t>
      </w:r>
      <w:r w:rsidR="002A2F0C">
        <w:rPr>
          <w:rFonts w:cs="Courier New"/>
          <w:sz w:val="20"/>
          <w:szCs w:val="20"/>
        </w:rPr>
        <w:t xml:space="preserve">1979 </w:t>
      </w:r>
      <w:r w:rsidR="009818F9" w:rsidRPr="009818F9">
        <w:rPr>
          <w:rFonts w:cs="Courier New"/>
          <w:sz w:val="20"/>
          <w:szCs w:val="20"/>
        </w:rPr>
        <w:t>antes aludido</w:t>
      </w:r>
      <w:r w:rsidR="002A2F0C">
        <w:rPr>
          <w:rFonts w:cs="Courier New"/>
          <w:sz w:val="20"/>
          <w:szCs w:val="20"/>
        </w:rPr>
        <w:t>s</w:t>
      </w:r>
      <w:r w:rsidR="009818F9" w:rsidRPr="009818F9">
        <w:rPr>
          <w:rFonts w:cs="Courier New"/>
          <w:sz w:val="20"/>
          <w:szCs w:val="20"/>
        </w:rPr>
        <w:t>.</w:t>
      </w:r>
    </w:p>
    <w:p w:rsidR="00CE3CE9" w:rsidRDefault="00CE3CE9" w:rsidP="00CE3CE9">
      <w:pPr>
        <w:ind w:left="708"/>
        <w:jc w:val="both"/>
        <w:rPr>
          <w:rFonts w:cs="Courier New"/>
          <w:sz w:val="20"/>
        </w:rPr>
      </w:pPr>
    </w:p>
    <w:p w:rsidR="009C589C" w:rsidRPr="00A62F5E" w:rsidRDefault="00DC0309" w:rsidP="00CE3CE9">
      <w:pPr>
        <w:ind w:left="708"/>
        <w:jc w:val="both"/>
        <w:rPr>
          <w:rFonts w:cs="Courier New"/>
          <w:sz w:val="20"/>
        </w:rPr>
      </w:pPr>
      <w:r>
        <w:rPr>
          <w:rFonts w:cs="Courier New"/>
          <w:sz w:val="20"/>
        </w:rPr>
        <w:t>* Antes, durante la vigencia del RD 1981, s</w:t>
      </w:r>
      <w:r w:rsidRPr="009818F9">
        <w:rPr>
          <w:rFonts w:cs="Courier New"/>
          <w:sz w:val="20"/>
        </w:rPr>
        <w:t>e había opinado (Gómez Galligo) que la inscripción no condicionaba la personalidad sino solo su prueba, con lo que era posible la inscripción en el Registro de la Propiedad de actos otorgados con anterioridad a la inscripción si posteriormente se formalizaba esta.</w:t>
      </w:r>
      <w:r>
        <w:rPr>
          <w:rFonts w:cs="Courier New"/>
          <w:sz w:val="20"/>
        </w:rPr>
        <w:t xml:space="preserve"> Pero ya entonces </w:t>
      </w:r>
      <w:r w:rsidR="009C589C" w:rsidRPr="00DC0309">
        <w:rPr>
          <w:rFonts w:cs="Courier New"/>
          <w:sz w:val="20"/>
          <w:lang w:val="es-ES_tradnl"/>
        </w:rPr>
        <w:t>la DGR (res. 25-6-92)</w:t>
      </w:r>
      <w:r>
        <w:rPr>
          <w:rFonts w:cs="Courier New"/>
          <w:sz w:val="20"/>
          <w:lang w:val="es-ES_tradnl"/>
        </w:rPr>
        <w:t xml:space="preserve"> había declarado que</w:t>
      </w:r>
      <w:r w:rsidR="009C589C" w:rsidRPr="00DC0309">
        <w:rPr>
          <w:rFonts w:cs="Courier New"/>
          <w:sz w:val="20"/>
          <w:lang w:val="es-ES_tradnl"/>
        </w:rPr>
        <w:t xml:space="preserve"> para poder inscribir un bien a favor de una entidad religiosa sujeta a inscripción en el RER es necesario acreditar fehacientemente al Registrador de la Propiedad la previa inscripción en dicho Registro especial, </w:t>
      </w:r>
      <w:r>
        <w:rPr>
          <w:rFonts w:cs="Courier New"/>
          <w:sz w:val="20"/>
          <w:lang w:val="es-ES_tradnl"/>
        </w:rPr>
        <w:t>mediante</w:t>
      </w:r>
      <w:r w:rsidR="009C589C" w:rsidRPr="00DC0309">
        <w:rPr>
          <w:rFonts w:cs="Courier New"/>
          <w:sz w:val="20"/>
          <w:lang w:val="es-ES_tradnl"/>
        </w:rPr>
        <w:t xml:space="preserve"> la correspondiente certificación registral o testimonio notarial de la misma.</w:t>
      </w:r>
      <w:r>
        <w:rPr>
          <w:rFonts w:cs="Courier New"/>
          <w:sz w:val="20"/>
          <w:lang w:val="es-ES_tradnl"/>
        </w:rPr>
        <w:t xml:space="preserve"> Ahora, con mayor claridad.</w:t>
      </w:r>
    </w:p>
    <w:p w:rsidR="00516224" w:rsidRDefault="00516224" w:rsidP="000726D9">
      <w:pPr>
        <w:jc w:val="both"/>
        <w:rPr>
          <w:rFonts w:ascii="Arial" w:hAnsi="Arial" w:cs="Arial"/>
          <w:sz w:val="20"/>
        </w:rPr>
      </w:pPr>
    </w:p>
    <w:p w:rsidR="00CE3CE9" w:rsidRDefault="00CE3CE9" w:rsidP="000726D9">
      <w:pPr>
        <w:jc w:val="both"/>
        <w:rPr>
          <w:rFonts w:ascii="Arial" w:hAnsi="Arial" w:cs="Arial"/>
          <w:sz w:val="20"/>
        </w:rPr>
      </w:pPr>
    </w:p>
    <w:p w:rsidR="00516224" w:rsidRPr="00F96D82" w:rsidRDefault="00516224" w:rsidP="00516224">
      <w:pPr>
        <w:jc w:val="both"/>
        <w:rPr>
          <w:rFonts w:cs="Courier New"/>
          <w:sz w:val="20"/>
          <w:lang w:val="es-ES_tradnl"/>
        </w:rPr>
      </w:pPr>
      <w:r w:rsidRPr="00F96D82">
        <w:rPr>
          <w:rFonts w:cs="Courier New"/>
          <w:sz w:val="20"/>
          <w:lang w:val="es-ES_tradnl"/>
        </w:rPr>
        <w:t xml:space="preserve">Se regula también la </w:t>
      </w:r>
      <w:r w:rsidR="000726D9" w:rsidRPr="00F96D82">
        <w:rPr>
          <w:rFonts w:cs="Courier New"/>
          <w:b/>
          <w:sz w:val="20"/>
          <w:u w:val="single"/>
          <w:lang w:val="es-ES_tradnl"/>
        </w:rPr>
        <w:t xml:space="preserve">MODIFICACIÓN </w:t>
      </w:r>
      <w:r w:rsidR="00F96D82" w:rsidRPr="00F96D82">
        <w:rPr>
          <w:rFonts w:cs="Courier New"/>
          <w:b/>
          <w:sz w:val="20"/>
          <w:u w:val="single"/>
          <w:lang w:val="es-ES_tradnl"/>
        </w:rPr>
        <w:t>de</w:t>
      </w:r>
      <w:r w:rsidR="000726D9" w:rsidRPr="00F96D82">
        <w:rPr>
          <w:rFonts w:cs="Courier New"/>
          <w:sz w:val="20"/>
          <w:lang w:val="es-ES_tradnl"/>
        </w:rPr>
        <w:t xml:space="preserve"> </w:t>
      </w:r>
      <w:r w:rsidRPr="00F96D82">
        <w:rPr>
          <w:rFonts w:cs="Courier New"/>
          <w:sz w:val="20"/>
          <w:lang w:val="es-ES_tradnl"/>
        </w:rPr>
        <w:t xml:space="preserve">sus </w:t>
      </w:r>
      <w:r w:rsidR="000726D9" w:rsidRPr="00F96D82">
        <w:rPr>
          <w:rFonts w:cs="Courier New"/>
          <w:sz w:val="20"/>
          <w:lang w:val="es-ES_tradnl"/>
        </w:rPr>
        <w:t>ESTATUTOS</w:t>
      </w:r>
      <w:r w:rsidRPr="00F96D82">
        <w:rPr>
          <w:rFonts w:cs="Courier New"/>
          <w:sz w:val="20"/>
          <w:lang w:val="es-ES_tradnl"/>
        </w:rPr>
        <w:t xml:space="preserve"> y la de los </w:t>
      </w:r>
      <w:r w:rsidRPr="00F96D82">
        <w:rPr>
          <w:rFonts w:cs="Courier New"/>
          <w:b/>
          <w:sz w:val="20"/>
          <w:u w:val="single"/>
          <w:lang w:val="es-ES_tradnl"/>
        </w:rPr>
        <w:t>titulares del órgano de representación</w:t>
      </w:r>
      <w:r w:rsidRPr="00F96D82">
        <w:rPr>
          <w:rFonts w:cs="Courier New"/>
          <w:sz w:val="20"/>
          <w:lang w:val="es-ES_tradnl"/>
        </w:rPr>
        <w:t>. Esta última:</w:t>
      </w:r>
    </w:p>
    <w:p w:rsidR="00516224" w:rsidRPr="00F96D82" w:rsidRDefault="00516224" w:rsidP="00516224">
      <w:pPr>
        <w:jc w:val="both"/>
        <w:rPr>
          <w:rFonts w:cs="Courier New"/>
          <w:sz w:val="20"/>
          <w:lang w:val="es-ES_tradnl"/>
        </w:rPr>
      </w:pPr>
      <w:r w:rsidRPr="00F96D82">
        <w:rPr>
          <w:rFonts w:cs="Courier New"/>
          <w:sz w:val="20"/>
          <w:lang w:val="es-ES_tradnl"/>
        </w:rPr>
        <w:lastRenderedPageBreak/>
        <w:t>. deberá comunicarse al RER en el plazo de tres meses desde que se haya adoptado el acuerdo de modificación.</w:t>
      </w:r>
      <w:r w:rsidR="000726D9" w:rsidRPr="00F96D82">
        <w:rPr>
          <w:rFonts w:cs="Courier New"/>
          <w:sz w:val="20"/>
          <w:lang w:val="es-ES_tradnl"/>
        </w:rPr>
        <w:t xml:space="preserve"> </w:t>
      </w:r>
    </w:p>
    <w:p w:rsidR="000726D9" w:rsidRPr="00F96D82" w:rsidRDefault="00516224" w:rsidP="00516224">
      <w:pPr>
        <w:jc w:val="both"/>
        <w:rPr>
          <w:rFonts w:cs="Courier New"/>
          <w:sz w:val="20"/>
          <w:lang w:val="es-ES_tradnl"/>
        </w:rPr>
      </w:pPr>
      <w:r w:rsidRPr="00F96D82">
        <w:rPr>
          <w:rFonts w:cs="Courier New"/>
          <w:sz w:val="20"/>
          <w:lang w:val="es-ES_tradnl"/>
        </w:rPr>
        <w:t xml:space="preserve">. </w:t>
      </w:r>
      <w:r w:rsidR="000726D9" w:rsidRPr="00F96D82">
        <w:rPr>
          <w:rFonts w:cs="Courier New"/>
          <w:sz w:val="20"/>
          <w:lang w:val="es-ES_tradnl"/>
        </w:rPr>
        <w:t>precisará de documento público que contenga bien el acta de la reunión bien la certificación del acuerdo adoptado por el órgano competente</w:t>
      </w:r>
      <w:r w:rsidR="00F96D82" w:rsidRPr="00F96D82">
        <w:rPr>
          <w:rFonts w:cs="Courier New"/>
          <w:sz w:val="20"/>
          <w:lang w:val="es-ES_tradnl"/>
        </w:rPr>
        <w:t>.</w:t>
      </w:r>
      <w:r w:rsidR="000726D9" w:rsidRPr="00F96D82">
        <w:rPr>
          <w:rFonts w:cs="Courier New"/>
          <w:sz w:val="20"/>
          <w:lang w:val="es-ES_tradnl"/>
        </w:rPr>
        <w:t xml:space="preserve"> </w:t>
      </w:r>
    </w:p>
    <w:p w:rsidR="000726D9" w:rsidRPr="00F96D82" w:rsidRDefault="000726D9" w:rsidP="000726D9">
      <w:pPr>
        <w:jc w:val="both"/>
        <w:rPr>
          <w:rFonts w:cs="Courier New"/>
          <w:sz w:val="20"/>
          <w:lang w:val="es-ES_tradnl"/>
        </w:rPr>
      </w:pPr>
      <w:r w:rsidRPr="00F96D82">
        <w:rPr>
          <w:rFonts w:cs="Courier New"/>
          <w:sz w:val="20"/>
          <w:lang w:val="es-ES_tradnl"/>
        </w:rPr>
        <w:t> </w:t>
      </w:r>
      <w:bookmarkStart w:id="0" w:name="_GoBack"/>
      <w:bookmarkEnd w:id="0"/>
    </w:p>
    <w:sectPr w:rsidR="000726D9" w:rsidRPr="00F96D82">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242" w:rsidRDefault="00F01242">
      <w:r>
        <w:separator/>
      </w:r>
    </w:p>
  </w:endnote>
  <w:endnote w:type="continuationSeparator" w:id="0">
    <w:p w:rsidR="00F01242" w:rsidRDefault="00F0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F7" w:rsidRDefault="00D317F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317F7" w:rsidRDefault="00D317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F7" w:rsidRDefault="00D317F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4BB">
      <w:rPr>
        <w:rStyle w:val="Nmerodepgina"/>
        <w:noProof/>
      </w:rPr>
      <w:t>10</w:t>
    </w:r>
    <w:r>
      <w:rPr>
        <w:rStyle w:val="Nmerodepgina"/>
      </w:rPr>
      <w:fldChar w:fldCharType="end"/>
    </w:r>
  </w:p>
  <w:p w:rsidR="00D317F7" w:rsidRDefault="00D317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242" w:rsidRDefault="00F01242">
      <w:r>
        <w:separator/>
      </w:r>
    </w:p>
  </w:footnote>
  <w:footnote w:type="continuationSeparator" w:id="0">
    <w:p w:rsidR="00F01242" w:rsidRDefault="00F01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1" w15:restartNumberingAfterBreak="0">
    <w:nsid w:val="01235582"/>
    <w:multiLevelType w:val="hybridMultilevel"/>
    <w:tmpl w:val="7742A264"/>
    <w:lvl w:ilvl="0" w:tplc="EEC0FD2A">
      <w:start w:val="1"/>
      <w:numFmt w:val="bullet"/>
      <w:pStyle w:val="Prrafodelista"/>
      <w:lvlText w:val=""/>
      <w:lvlJc w:val="left"/>
      <w:pPr>
        <w:ind w:left="720" w:hanging="360"/>
      </w:pPr>
      <w:rPr>
        <w:rFonts w:ascii="Symbol" w:hAnsi="Symbol" w:hint="default"/>
      </w:rPr>
    </w:lvl>
    <w:lvl w:ilvl="1" w:tplc="95124788">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546A5"/>
    <w:multiLevelType w:val="hybridMultilevel"/>
    <w:tmpl w:val="81480506"/>
    <w:lvl w:ilvl="0" w:tplc="42484DA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0F5021E5"/>
    <w:multiLevelType w:val="hybridMultilevel"/>
    <w:tmpl w:val="255A7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453607"/>
    <w:multiLevelType w:val="hybridMultilevel"/>
    <w:tmpl w:val="D632D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A0365"/>
    <w:multiLevelType w:val="hybridMultilevel"/>
    <w:tmpl w:val="D4126990"/>
    <w:lvl w:ilvl="0" w:tplc="08C0F812">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A7727F"/>
    <w:multiLevelType w:val="hybridMultilevel"/>
    <w:tmpl w:val="98B49E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D7299C"/>
    <w:multiLevelType w:val="hybridMultilevel"/>
    <w:tmpl w:val="18945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513844"/>
    <w:multiLevelType w:val="hybridMultilevel"/>
    <w:tmpl w:val="4B5A094C"/>
    <w:lvl w:ilvl="0" w:tplc="08C0F812">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7D66D6"/>
    <w:multiLevelType w:val="hybridMultilevel"/>
    <w:tmpl w:val="A5EA8106"/>
    <w:lvl w:ilvl="0" w:tplc="6A0A924A">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77A65BB6"/>
    <w:multiLevelType w:val="hybridMultilevel"/>
    <w:tmpl w:val="4B44090A"/>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7"/>
  </w:num>
  <w:num w:numId="5">
    <w:abstractNumId w:val="3"/>
  </w:num>
  <w:num w:numId="6">
    <w:abstractNumId w:val="4"/>
  </w:num>
  <w:num w:numId="7">
    <w:abstractNumId w:val="1"/>
  </w:num>
  <w:num w:numId="8">
    <w:abstractNumId w:val="8"/>
  </w:num>
  <w:num w:numId="9">
    <w:abstractNumId w:val="5"/>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47FA"/>
    <w:rsid w:val="00021E25"/>
    <w:rsid w:val="00021EBB"/>
    <w:rsid w:val="0002448E"/>
    <w:rsid w:val="00027A79"/>
    <w:rsid w:val="00027C23"/>
    <w:rsid w:val="0003078E"/>
    <w:rsid w:val="0003799A"/>
    <w:rsid w:val="000531B1"/>
    <w:rsid w:val="00054962"/>
    <w:rsid w:val="00056476"/>
    <w:rsid w:val="000572D9"/>
    <w:rsid w:val="00063432"/>
    <w:rsid w:val="000636F0"/>
    <w:rsid w:val="000726D9"/>
    <w:rsid w:val="0009067A"/>
    <w:rsid w:val="00095010"/>
    <w:rsid w:val="00096127"/>
    <w:rsid w:val="0009798A"/>
    <w:rsid w:val="000A1743"/>
    <w:rsid w:val="000C04FA"/>
    <w:rsid w:val="000C0651"/>
    <w:rsid w:val="000C236F"/>
    <w:rsid w:val="000C2AEF"/>
    <w:rsid w:val="000D436D"/>
    <w:rsid w:val="000F5CF5"/>
    <w:rsid w:val="000F7A11"/>
    <w:rsid w:val="00102C02"/>
    <w:rsid w:val="001051A7"/>
    <w:rsid w:val="00107768"/>
    <w:rsid w:val="00107AFD"/>
    <w:rsid w:val="00122042"/>
    <w:rsid w:val="0013066B"/>
    <w:rsid w:val="00130680"/>
    <w:rsid w:val="00133AC8"/>
    <w:rsid w:val="00147768"/>
    <w:rsid w:val="001519CE"/>
    <w:rsid w:val="001541F6"/>
    <w:rsid w:val="001542CB"/>
    <w:rsid w:val="00163950"/>
    <w:rsid w:val="00164DF2"/>
    <w:rsid w:val="00166258"/>
    <w:rsid w:val="00170C63"/>
    <w:rsid w:val="0017273B"/>
    <w:rsid w:val="00176F28"/>
    <w:rsid w:val="00180E98"/>
    <w:rsid w:val="00185D77"/>
    <w:rsid w:val="00194208"/>
    <w:rsid w:val="001A0E29"/>
    <w:rsid w:val="001A1B7F"/>
    <w:rsid w:val="001A3515"/>
    <w:rsid w:val="001A3682"/>
    <w:rsid w:val="001A5E23"/>
    <w:rsid w:val="001B35F2"/>
    <w:rsid w:val="001B4A62"/>
    <w:rsid w:val="001B687B"/>
    <w:rsid w:val="001D6B0A"/>
    <w:rsid w:val="001F0325"/>
    <w:rsid w:val="001F1CA4"/>
    <w:rsid w:val="001F6FBB"/>
    <w:rsid w:val="001F70E1"/>
    <w:rsid w:val="002012E6"/>
    <w:rsid w:val="002044BF"/>
    <w:rsid w:val="00204BB9"/>
    <w:rsid w:val="00213315"/>
    <w:rsid w:val="00214B05"/>
    <w:rsid w:val="002208C0"/>
    <w:rsid w:val="0022591D"/>
    <w:rsid w:val="00226ADD"/>
    <w:rsid w:val="002371BB"/>
    <w:rsid w:val="00250EC4"/>
    <w:rsid w:val="0025369F"/>
    <w:rsid w:val="00254DC8"/>
    <w:rsid w:val="00256D24"/>
    <w:rsid w:val="0026012A"/>
    <w:rsid w:val="0027258E"/>
    <w:rsid w:val="00285AAD"/>
    <w:rsid w:val="00285F33"/>
    <w:rsid w:val="00291181"/>
    <w:rsid w:val="002A2AD5"/>
    <w:rsid w:val="002A2F0C"/>
    <w:rsid w:val="002A302B"/>
    <w:rsid w:val="002A4960"/>
    <w:rsid w:val="002A7CC6"/>
    <w:rsid w:val="002C182A"/>
    <w:rsid w:val="002E2FF3"/>
    <w:rsid w:val="002E4226"/>
    <w:rsid w:val="002E66BA"/>
    <w:rsid w:val="002E6F22"/>
    <w:rsid w:val="002E73F1"/>
    <w:rsid w:val="002E7F4D"/>
    <w:rsid w:val="002F1636"/>
    <w:rsid w:val="003067E4"/>
    <w:rsid w:val="003069DC"/>
    <w:rsid w:val="00321E63"/>
    <w:rsid w:val="0032563A"/>
    <w:rsid w:val="003264D7"/>
    <w:rsid w:val="00327B35"/>
    <w:rsid w:val="00332BEF"/>
    <w:rsid w:val="00335057"/>
    <w:rsid w:val="003434C6"/>
    <w:rsid w:val="0034368A"/>
    <w:rsid w:val="0035486F"/>
    <w:rsid w:val="00354A6B"/>
    <w:rsid w:val="00354E5D"/>
    <w:rsid w:val="003630F9"/>
    <w:rsid w:val="00365A16"/>
    <w:rsid w:val="0036718B"/>
    <w:rsid w:val="003774DC"/>
    <w:rsid w:val="00380184"/>
    <w:rsid w:val="00386BB0"/>
    <w:rsid w:val="00391620"/>
    <w:rsid w:val="00393AD3"/>
    <w:rsid w:val="003A1F1B"/>
    <w:rsid w:val="003C1EF9"/>
    <w:rsid w:val="003D645F"/>
    <w:rsid w:val="003E1C86"/>
    <w:rsid w:val="003E26D5"/>
    <w:rsid w:val="003E35CF"/>
    <w:rsid w:val="003F07C4"/>
    <w:rsid w:val="003F44C2"/>
    <w:rsid w:val="00400887"/>
    <w:rsid w:val="004012B0"/>
    <w:rsid w:val="004110D5"/>
    <w:rsid w:val="004200A0"/>
    <w:rsid w:val="00427C9B"/>
    <w:rsid w:val="00437F59"/>
    <w:rsid w:val="00441A74"/>
    <w:rsid w:val="00444A1A"/>
    <w:rsid w:val="00445722"/>
    <w:rsid w:val="004508BE"/>
    <w:rsid w:val="00462BF9"/>
    <w:rsid w:val="0047459A"/>
    <w:rsid w:val="00477FD0"/>
    <w:rsid w:val="004975E9"/>
    <w:rsid w:val="004A0EE2"/>
    <w:rsid w:val="004A7E2C"/>
    <w:rsid w:val="004B1D8E"/>
    <w:rsid w:val="004C29B1"/>
    <w:rsid w:val="004C31E2"/>
    <w:rsid w:val="004C34DD"/>
    <w:rsid w:val="004D3AF9"/>
    <w:rsid w:val="004D4A3F"/>
    <w:rsid w:val="004F38CF"/>
    <w:rsid w:val="004F6038"/>
    <w:rsid w:val="004F7A5E"/>
    <w:rsid w:val="005014A0"/>
    <w:rsid w:val="00503E01"/>
    <w:rsid w:val="0050790C"/>
    <w:rsid w:val="00516224"/>
    <w:rsid w:val="0052022D"/>
    <w:rsid w:val="005212A3"/>
    <w:rsid w:val="005230F5"/>
    <w:rsid w:val="00532A29"/>
    <w:rsid w:val="00533069"/>
    <w:rsid w:val="005330EA"/>
    <w:rsid w:val="00542D38"/>
    <w:rsid w:val="0054716C"/>
    <w:rsid w:val="00552570"/>
    <w:rsid w:val="00557006"/>
    <w:rsid w:val="0056634C"/>
    <w:rsid w:val="00567C86"/>
    <w:rsid w:val="00572108"/>
    <w:rsid w:val="005742DC"/>
    <w:rsid w:val="00576F4C"/>
    <w:rsid w:val="005774DC"/>
    <w:rsid w:val="00580605"/>
    <w:rsid w:val="00582D29"/>
    <w:rsid w:val="0058321F"/>
    <w:rsid w:val="00583B95"/>
    <w:rsid w:val="00590850"/>
    <w:rsid w:val="005974BB"/>
    <w:rsid w:val="005A3C2B"/>
    <w:rsid w:val="005B3EBB"/>
    <w:rsid w:val="005B773B"/>
    <w:rsid w:val="005C2792"/>
    <w:rsid w:val="005C6F0B"/>
    <w:rsid w:val="005E08CD"/>
    <w:rsid w:val="005E2308"/>
    <w:rsid w:val="005E5344"/>
    <w:rsid w:val="005E6608"/>
    <w:rsid w:val="005F0F6D"/>
    <w:rsid w:val="005F2CBB"/>
    <w:rsid w:val="005F5482"/>
    <w:rsid w:val="005F5D30"/>
    <w:rsid w:val="00610ADE"/>
    <w:rsid w:val="00610DEF"/>
    <w:rsid w:val="00617D3E"/>
    <w:rsid w:val="00620ED3"/>
    <w:rsid w:val="00620F72"/>
    <w:rsid w:val="00621DFF"/>
    <w:rsid w:val="006226C5"/>
    <w:rsid w:val="006469C1"/>
    <w:rsid w:val="00652516"/>
    <w:rsid w:val="00652B95"/>
    <w:rsid w:val="00660F64"/>
    <w:rsid w:val="00661985"/>
    <w:rsid w:val="00665123"/>
    <w:rsid w:val="00675D39"/>
    <w:rsid w:val="006816C5"/>
    <w:rsid w:val="006838C2"/>
    <w:rsid w:val="006A40E5"/>
    <w:rsid w:val="006C018D"/>
    <w:rsid w:val="006C18EA"/>
    <w:rsid w:val="006C1EF1"/>
    <w:rsid w:val="006C3AD7"/>
    <w:rsid w:val="006C4F4E"/>
    <w:rsid w:val="006C5756"/>
    <w:rsid w:val="006C712B"/>
    <w:rsid w:val="006D4C19"/>
    <w:rsid w:val="006E54D4"/>
    <w:rsid w:val="006F4A86"/>
    <w:rsid w:val="006F5330"/>
    <w:rsid w:val="00711B7A"/>
    <w:rsid w:val="00714310"/>
    <w:rsid w:val="00715910"/>
    <w:rsid w:val="00716828"/>
    <w:rsid w:val="00717393"/>
    <w:rsid w:val="00722F4E"/>
    <w:rsid w:val="00731030"/>
    <w:rsid w:val="007318AF"/>
    <w:rsid w:val="007416A9"/>
    <w:rsid w:val="00744952"/>
    <w:rsid w:val="00750455"/>
    <w:rsid w:val="00752118"/>
    <w:rsid w:val="0076167D"/>
    <w:rsid w:val="00762B5A"/>
    <w:rsid w:val="00773E62"/>
    <w:rsid w:val="00776104"/>
    <w:rsid w:val="007850E3"/>
    <w:rsid w:val="007878AD"/>
    <w:rsid w:val="00790134"/>
    <w:rsid w:val="007A39A8"/>
    <w:rsid w:val="007B32D3"/>
    <w:rsid w:val="007B758F"/>
    <w:rsid w:val="007C4327"/>
    <w:rsid w:val="007C4DAD"/>
    <w:rsid w:val="007D13D1"/>
    <w:rsid w:val="007D1BB4"/>
    <w:rsid w:val="007D2C3C"/>
    <w:rsid w:val="007D624A"/>
    <w:rsid w:val="007D7684"/>
    <w:rsid w:val="007E10C9"/>
    <w:rsid w:val="007E5C4A"/>
    <w:rsid w:val="007F0EB2"/>
    <w:rsid w:val="007F4402"/>
    <w:rsid w:val="007F5E0F"/>
    <w:rsid w:val="007F63C4"/>
    <w:rsid w:val="007F7E7E"/>
    <w:rsid w:val="00800F68"/>
    <w:rsid w:val="00811353"/>
    <w:rsid w:val="00817BBF"/>
    <w:rsid w:val="00830340"/>
    <w:rsid w:val="008314FA"/>
    <w:rsid w:val="00836B31"/>
    <w:rsid w:val="00836D38"/>
    <w:rsid w:val="00840EA8"/>
    <w:rsid w:val="00841EEA"/>
    <w:rsid w:val="008502A6"/>
    <w:rsid w:val="00850BC8"/>
    <w:rsid w:val="00853236"/>
    <w:rsid w:val="00854E01"/>
    <w:rsid w:val="00855E2F"/>
    <w:rsid w:val="008775C2"/>
    <w:rsid w:val="00882D97"/>
    <w:rsid w:val="00883940"/>
    <w:rsid w:val="00887604"/>
    <w:rsid w:val="008A658D"/>
    <w:rsid w:val="008A6E30"/>
    <w:rsid w:val="008A7A10"/>
    <w:rsid w:val="008C0263"/>
    <w:rsid w:val="008C2033"/>
    <w:rsid w:val="008C4C3B"/>
    <w:rsid w:val="008C7379"/>
    <w:rsid w:val="008D2FF4"/>
    <w:rsid w:val="008E1737"/>
    <w:rsid w:val="008F7284"/>
    <w:rsid w:val="00901240"/>
    <w:rsid w:val="00902008"/>
    <w:rsid w:val="00904DD3"/>
    <w:rsid w:val="0092136F"/>
    <w:rsid w:val="009229A3"/>
    <w:rsid w:val="00923328"/>
    <w:rsid w:val="009247F3"/>
    <w:rsid w:val="009330B0"/>
    <w:rsid w:val="009407B9"/>
    <w:rsid w:val="00944F4B"/>
    <w:rsid w:val="009526A3"/>
    <w:rsid w:val="00953985"/>
    <w:rsid w:val="00956F42"/>
    <w:rsid w:val="00964DDF"/>
    <w:rsid w:val="00967652"/>
    <w:rsid w:val="00973726"/>
    <w:rsid w:val="00973A10"/>
    <w:rsid w:val="009818F9"/>
    <w:rsid w:val="009850BF"/>
    <w:rsid w:val="00987A53"/>
    <w:rsid w:val="00987E25"/>
    <w:rsid w:val="00995B4D"/>
    <w:rsid w:val="009966C8"/>
    <w:rsid w:val="00997F6F"/>
    <w:rsid w:val="009B27DE"/>
    <w:rsid w:val="009B6D22"/>
    <w:rsid w:val="009C28E7"/>
    <w:rsid w:val="009C474D"/>
    <w:rsid w:val="009C589C"/>
    <w:rsid w:val="009C60D2"/>
    <w:rsid w:val="009D5513"/>
    <w:rsid w:val="009E32A4"/>
    <w:rsid w:val="009E360C"/>
    <w:rsid w:val="009E5903"/>
    <w:rsid w:val="009F46DF"/>
    <w:rsid w:val="009F6C58"/>
    <w:rsid w:val="00A0363E"/>
    <w:rsid w:val="00A06976"/>
    <w:rsid w:val="00A12C27"/>
    <w:rsid w:val="00A145D7"/>
    <w:rsid w:val="00A206DE"/>
    <w:rsid w:val="00A22CB6"/>
    <w:rsid w:val="00A23A84"/>
    <w:rsid w:val="00A23C39"/>
    <w:rsid w:val="00A24347"/>
    <w:rsid w:val="00A25F1A"/>
    <w:rsid w:val="00A277B9"/>
    <w:rsid w:val="00A30ACA"/>
    <w:rsid w:val="00A30DA6"/>
    <w:rsid w:val="00A3126A"/>
    <w:rsid w:val="00A322C3"/>
    <w:rsid w:val="00A36CC1"/>
    <w:rsid w:val="00A37106"/>
    <w:rsid w:val="00A5153E"/>
    <w:rsid w:val="00A521EF"/>
    <w:rsid w:val="00A53E54"/>
    <w:rsid w:val="00A54561"/>
    <w:rsid w:val="00A62478"/>
    <w:rsid w:val="00A62F5E"/>
    <w:rsid w:val="00A6442F"/>
    <w:rsid w:val="00A65157"/>
    <w:rsid w:val="00A6737C"/>
    <w:rsid w:val="00A70716"/>
    <w:rsid w:val="00A7479A"/>
    <w:rsid w:val="00A856B4"/>
    <w:rsid w:val="00A879AB"/>
    <w:rsid w:val="00A96492"/>
    <w:rsid w:val="00A97BC6"/>
    <w:rsid w:val="00A97E46"/>
    <w:rsid w:val="00AA1828"/>
    <w:rsid w:val="00AA5FC0"/>
    <w:rsid w:val="00AB430C"/>
    <w:rsid w:val="00AB6751"/>
    <w:rsid w:val="00AC08B8"/>
    <w:rsid w:val="00AC110E"/>
    <w:rsid w:val="00AC21D1"/>
    <w:rsid w:val="00AC2424"/>
    <w:rsid w:val="00AC3E9E"/>
    <w:rsid w:val="00AE025B"/>
    <w:rsid w:val="00AE1D76"/>
    <w:rsid w:val="00AE2ADD"/>
    <w:rsid w:val="00AF3C2D"/>
    <w:rsid w:val="00B06957"/>
    <w:rsid w:val="00B2523F"/>
    <w:rsid w:val="00B26ACF"/>
    <w:rsid w:val="00B36B6C"/>
    <w:rsid w:val="00B37D27"/>
    <w:rsid w:val="00B44197"/>
    <w:rsid w:val="00B519F3"/>
    <w:rsid w:val="00B62ACB"/>
    <w:rsid w:val="00B6401C"/>
    <w:rsid w:val="00B749CA"/>
    <w:rsid w:val="00B76889"/>
    <w:rsid w:val="00B82C94"/>
    <w:rsid w:val="00B91397"/>
    <w:rsid w:val="00B913E1"/>
    <w:rsid w:val="00BA61C7"/>
    <w:rsid w:val="00BB30AE"/>
    <w:rsid w:val="00BB3416"/>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33C8C"/>
    <w:rsid w:val="00C45396"/>
    <w:rsid w:val="00C47EC7"/>
    <w:rsid w:val="00C5110D"/>
    <w:rsid w:val="00C5182C"/>
    <w:rsid w:val="00C53950"/>
    <w:rsid w:val="00C563AB"/>
    <w:rsid w:val="00C56C8F"/>
    <w:rsid w:val="00C56CF9"/>
    <w:rsid w:val="00C631F4"/>
    <w:rsid w:val="00C66089"/>
    <w:rsid w:val="00C71547"/>
    <w:rsid w:val="00C8237D"/>
    <w:rsid w:val="00C86AFF"/>
    <w:rsid w:val="00C879AD"/>
    <w:rsid w:val="00CA0685"/>
    <w:rsid w:val="00CB2B1B"/>
    <w:rsid w:val="00CC5D3A"/>
    <w:rsid w:val="00CC6B41"/>
    <w:rsid w:val="00CD03E4"/>
    <w:rsid w:val="00CD0706"/>
    <w:rsid w:val="00CD11E7"/>
    <w:rsid w:val="00CD43C8"/>
    <w:rsid w:val="00CE3CE9"/>
    <w:rsid w:val="00CE5298"/>
    <w:rsid w:val="00CF5DFB"/>
    <w:rsid w:val="00CF61E8"/>
    <w:rsid w:val="00D07FF4"/>
    <w:rsid w:val="00D15DDE"/>
    <w:rsid w:val="00D317F7"/>
    <w:rsid w:val="00D32933"/>
    <w:rsid w:val="00D34DC8"/>
    <w:rsid w:val="00D40034"/>
    <w:rsid w:val="00D4241C"/>
    <w:rsid w:val="00D4455C"/>
    <w:rsid w:val="00D5160A"/>
    <w:rsid w:val="00D61A8B"/>
    <w:rsid w:val="00D760E4"/>
    <w:rsid w:val="00D837CD"/>
    <w:rsid w:val="00D91442"/>
    <w:rsid w:val="00D95362"/>
    <w:rsid w:val="00DA0257"/>
    <w:rsid w:val="00DA5002"/>
    <w:rsid w:val="00DA6E36"/>
    <w:rsid w:val="00DC0309"/>
    <w:rsid w:val="00DC1834"/>
    <w:rsid w:val="00DD27A6"/>
    <w:rsid w:val="00DE1D8D"/>
    <w:rsid w:val="00DE4285"/>
    <w:rsid w:val="00DE4AFC"/>
    <w:rsid w:val="00DE786F"/>
    <w:rsid w:val="00DE7FAB"/>
    <w:rsid w:val="00DF263A"/>
    <w:rsid w:val="00DF3A3F"/>
    <w:rsid w:val="00DF7609"/>
    <w:rsid w:val="00E01AB2"/>
    <w:rsid w:val="00E025ED"/>
    <w:rsid w:val="00E06ED7"/>
    <w:rsid w:val="00E14193"/>
    <w:rsid w:val="00E24780"/>
    <w:rsid w:val="00E25EE7"/>
    <w:rsid w:val="00E30C11"/>
    <w:rsid w:val="00E35DB9"/>
    <w:rsid w:val="00E418F2"/>
    <w:rsid w:val="00E52877"/>
    <w:rsid w:val="00E55849"/>
    <w:rsid w:val="00E60F8B"/>
    <w:rsid w:val="00E64798"/>
    <w:rsid w:val="00E67C34"/>
    <w:rsid w:val="00E840AB"/>
    <w:rsid w:val="00E9508E"/>
    <w:rsid w:val="00E97385"/>
    <w:rsid w:val="00EB13F3"/>
    <w:rsid w:val="00EC12C0"/>
    <w:rsid w:val="00EC27D6"/>
    <w:rsid w:val="00ED0846"/>
    <w:rsid w:val="00EE2E01"/>
    <w:rsid w:val="00EF0897"/>
    <w:rsid w:val="00EF0C43"/>
    <w:rsid w:val="00EF4454"/>
    <w:rsid w:val="00F01242"/>
    <w:rsid w:val="00F048B5"/>
    <w:rsid w:val="00F10D68"/>
    <w:rsid w:val="00F22577"/>
    <w:rsid w:val="00F24911"/>
    <w:rsid w:val="00F27314"/>
    <w:rsid w:val="00F311DA"/>
    <w:rsid w:val="00F3336D"/>
    <w:rsid w:val="00F40A0B"/>
    <w:rsid w:val="00F4211C"/>
    <w:rsid w:val="00F42E69"/>
    <w:rsid w:val="00F53275"/>
    <w:rsid w:val="00F57397"/>
    <w:rsid w:val="00F6468A"/>
    <w:rsid w:val="00F65360"/>
    <w:rsid w:val="00F6722A"/>
    <w:rsid w:val="00F73D02"/>
    <w:rsid w:val="00F741A6"/>
    <w:rsid w:val="00F74831"/>
    <w:rsid w:val="00F8389B"/>
    <w:rsid w:val="00F912DF"/>
    <w:rsid w:val="00F91FFD"/>
    <w:rsid w:val="00F96D82"/>
    <w:rsid w:val="00FA0D43"/>
    <w:rsid w:val="00FB29A9"/>
    <w:rsid w:val="00FB40A2"/>
    <w:rsid w:val="00FC44C4"/>
    <w:rsid w:val="00FC4F72"/>
    <w:rsid w:val="00FC6F72"/>
    <w:rsid w:val="00FD584C"/>
    <w:rsid w:val="00FD5DC3"/>
    <w:rsid w:val="00FE1EBA"/>
    <w:rsid w:val="00FE7D94"/>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semiHidden/>
    <w:pPr>
      <w:jc w:val="both"/>
    </w:pPr>
    <w:rPr>
      <w:sz w:val="20"/>
    </w:rPr>
  </w:style>
  <w:style w:type="paragraph" w:styleId="Prrafodelista">
    <w:name w:val="List Paragraph"/>
    <w:basedOn w:val="Normal"/>
    <w:autoRedefine/>
    <w:uiPriority w:val="34"/>
    <w:qFormat/>
    <w:rsid w:val="00CE3CE9"/>
    <w:pPr>
      <w:widowControl w:val="0"/>
      <w:numPr>
        <w:numId w:val="7"/>
      </w:numPr>
      <w:autoSpaceDE w:val="0"/>
      <w:autoSpaceDN w:val="0"/>
      <w:adjustRightInd w:val="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uiPriority w:val="99"/>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722F4E"/>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722F4E"/>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D5160A"/>
    <w:pPr>
      <w:ind w:left="567" w:right="567"/>
    </w:pPr>
    <w:rPr>
      <w:rFonts w:ascii="Courier New" w:hAnsi="Courier New" w:cs="Courier New"/>
      <w:b/>
      <w:sz w:val="16"/>
    </w:rPr>
  </w:style>
  <w:style w:type="character" w:customStyle="1" w:styleId="NFartsCar">
    <w:name w:val="NF arts Car"/>
    <w:basedOn w:val="TextonotaalfinalCar"/>
    <w:link w:val="NFarts"/>
    <w:rsid w:val="00D5160A"/>
    <w:rPr>
      <w:rFonts w:ascii="Courier New" w:hAnsi="Courier New" w:cs="Courier New"/>
      <w:b/>
      <w:sz w:val="16"/>
      <w:lang w:val="es-ES_tradnl"/>
    </w:rPr>
  </w:style>
  <w:style w:type="paragraph" w:styleId="Ttulo">
    <w:name w:val="Title"/>
    <w:basedOn w:val="Normal"/>
    <w:next w:val="Normal"/>
    <w:link w:val="TtuloCar"/>
    <w:uiPriority w:val="10"/>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iPriority w:val="99"/>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7257-1868-4777-96F5-AC6B08CC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4328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28078</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2019-06-03T06:52:00Z</dcterms:created>
  <dcterms:modified xsi:type="dcterms:W3CDTF">2019-06-03T06:52:00Z</dcterms:modified>
</cp:coreProperties>
</file>