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BD" w:rsidRPr="00BD3B03" w:rsidRDefault="00F657A0" w:rsidP="00BD3B03">
      <w:pPr>
        <w:jc w:val="both"/>
        <w:rPr>
          <w:rFonts w:cs="Courier New"/>
          <w:b/>
          <w:szCs w:val="20"/>
          <w:lang w:val="es-ES_tradnl"/>
        </w:rPr>
      </w:pPr>
      <w:r>
        <w:rPr>
          <w:rFonts w:cs="Courier New"/>
          <w:b/>
          <w:szCs w:val="20"/>
          <w:lang w:val="es-ES_tradnl"/>
        </w:rPr>
        <w:t>TE</w:t>
      </w:r>
      <w:r w:rsidR="00E63DBD" w:rsidRPr="00BD3B03">
        <w:rPr>
          <w:rFonts w:cs="Courier New"/>
          <w:b/>
          <w:szCs w:val="20"/>
          <w:lang w:val="es-ES_tradnl"/>
        </w:rPr>
        <w:t>MA 44. LA POSESIÓN. CLASES DE POSESIÓN. ADQUISICIÓN Y PÉRDIDA DE LA POSESIÓN. EFECTOS DE LA POSESIÓN DURANTE EL EJERCICIO Y AL CESAR EN LA MISMA. LA TUTELA DE LA POSESIÓN</w:t>
      </w:r>
    </w:p>
    <w:p w:rsidR="00E63DBD" w:rsidRPr="00BD3B03" w:rsidRDefault="00E63DBD" w:rsidP="00BD3B03">
      <w:pPr>
        <w:jc w:val="both"/>
        <w:rPr>
          <w:rFonts w:cs="Courier New"/>
          <w:b/>
          <w:szCs w:val="20"/>
          <w:u w:val="single"/>
          <w:lang w:val="es-ES_tradnl"/>
        </w:rPr>
      </w:pPr>
    </w:p>
    <w:p w:rsidR="00E63DBD" w:rsidRPr="00BD3B03" w:rsidRDefault="00E63DBD" w:rsidP="00BD3B03">
      <w:pPr>
        <w:pStyle w:val="Ttulo1"/>
        <w:rPr>
          <w:lang w:val="es-ES_tradnl"/>
        </w:rPr>
      </w:pPr>
      <w:r w:rsidRPr="00BD3B03">
        <w:rPr>
          <w:lang w:val="es-ES_tradnl"/>
        </w:rPr>
        <w:t>LA POSESIÓN</w:t>
      </w:r>
    </w:p>
    <w:p w:rsidR="00BD3B03" w:rsidRPr="00BD3B03" w:rsidRDefault="00BD3B03" w:rsidP="00BD3B03">
      <w:pPr>
        <w:jc w:val="both"/>
        <w:rPr>
          <w:rFonts w:cs="Courier New"/>
          <w:b/>
          <w:szCs w:val="20"/>
          <w:lang w:val="es-ES_tradnl"/>
        </w:rPr>
      </w:pPr>
    </w:p>
    <w:p w:rsidR="00BD3B03" w:rsidRPr="00BD3B03" w:rsidRDefault="00BD3B03" w:rsidP="00662E18">
      <w:pPr>
        <w:widowControl w:val="0"/>
        <w:autoSpaceDE w:val="0"/>
        <w:autoSpaceDN w:val="0"/>
        <w:adjustRightInd w:val="0"/>
        <w:spacing w:after="0" w:line="240" w:lineRule="auto"/>
        <w:ind w:firstLine="708"/>
        <w:jc w:val="both"/>
        <w:rPr>
          <w:rFonts w:eastAsia="Times New Roman" w:cs="Courier New"/>
          <w:szCs w:val="20"/>
          <w:lang w:eastAsia="es-ES"/>
        </w:rPr>
      </w:pPr>
      <w:r w:rsidRPr="00BD3B03">
        <w:rPr>
          <w:rFonts w:eastAsia="Times New Roman" w:cs="Courier New"/>
          <w:szCs w:val="20"/>
          <w:lang w:eastAsia="es-ES"/>
        </w:rPr>
        <w:t xml:space="preserve">La teoría jurídica de la posesión ha sido calificada ya desde antiguo como un “insoluble enigma”, siendo en este sentido célebre la frase de Ihering afirmando que la posesión es el juguete que </w:t>
      </w:r>
      <w:r w:rsidR="00662E18" w:rsidRPr="00662E18">
        <w:rPr>
          <w:rFonts w:eastAsia="Times New Roman" w:cs="Courier New"/>
          <w:szCs w:val="20"/>
          <w:lang w:val="es-ES_tradnl" w:eastAsia="es-ES"/>
        </w:rPr>
        <w:t>el hada madrina ha colocado en la cuna del Derecho para martirio de los juristas”</w:t>
      </w:r>
      <w:r w:rsidR="00662E18">
        <w:rPr>
          <w:rFonts w:eastAsia="Times New Roman" w:cs="Courier New"/>
          <w:szCs w:val="20"/>
          <w:lang w:val="es-ES_tradnl" w:eastAsia="es-ES"/>
        </w:rPr>
        <w:t>. P</w:t>
      </w:r>
      <w:r w:rsidRPr="00BD3B03">
        <w:rPr>
          <w:rFonts w:eastAsia="Times New Roman" w:cs="Courier New"/>
          <w:szCs w:val="20"/>
          <w:lang w:eastAsia="es-ES"/>
        </w:rPr>
        <w:t>or dos razones básicas:</w:t>
      </w:r>
    </w:p>
    <w:p w:rsidR="00BD3B03" w:rsidRPr="00BD3B03" w:rsidRDefault="00BD3B03" w:rsidP="00BD3B03">
      <w:pPr>
        <w:widowControl w:val="0"/>
        <w:autoSpaceDE w:val="0"/>
        <w:autoSpaceDN w:val="0"/>
        <w:adjustRightInd w:val="0"/>
        <w:spacing w:after="0" w:line="240" w:lineRule="auto"/>
        <w:jc w:val="both"/>
        <w:rPr>
          <w:rFonts w:eastAsia="Times New Roman" w:cs="Courier New"/>
          <w:szCs w:val="20"/>
          <w:lang w:eastAsia="es-ES"/>
        </w:rPr>
      </w:pPr>
    </w:p>
    <w:p w:rsidR="00BD3B03" w:rsidRPr="00BD3B03" w:rsidRDefault="004B1A5B" w:rsidP="00BD3B03">
      <w:pPr>
        <w:widowControl w:val="0"/>
        <w:autoSpaceDE w:val="0"/>
        <w:autoSpaceDN w:val="0"/>
        <w:adjustRightInd w:val="0"/>
        <w:spacing w:after="0" w:line="240" w:lineRule="auto"/>
        <w:jc w:val="both"/>
        <w:rPr>
          <w:rFonts w:eastAsia="Times New Roman" w:cs="Courier New"/>
          <w:szCs w:val="20"/>
          <w:lang w:eastAsia="es-ES"/>
        </w:rPr>
      </w:pPr>
      <w:r>
        <w:rPr>
          <w:rFonts w:eastAsia="Times New Roman" w:cs="Courier New"/>
          <w:szCs w:val="20"/>
          <w:lang w:eastAsia="es-ES"/>
        </w:rPr>
        <w:t xml:space="preserve">. </w:t>
      </w:r>
      <w:r w:rsidR="00BD3B03" w:rsidRPr="00BD3B03">
        <w:rPr>
          <w:rFonts w:eastAsia="Times New Roman" w:cs="Courier New"/>
          <w:szCs w:val="20"/>
          <w:lang w:eastAsia="es-ES"/>
        </w:rPr>
        <w:t>En su disciplina normativa confluyen normas de muy distintos orígenes (romano, canónico, la Gewere germánica, y elaboraciones del derecho común).</w:t>
      </w:r>
    </w:p>
    <w:p w:rsidR="00BD3B03" w:rsidRPr="00BD3B03" w:rsidRDefault="00BD3B03" w:rsidP="00BD3B03">
      <w:pPr>
        <w:widowControl w:val="0"/>
        <w:autoSpaceDE w:val="0"/>
        <w:autoSpaceDN w:val="0"/>
        <w:adjustRightInd w:val="0"/>
        <w:spacing w:after="0" w:line="240" w:lineRule="auto"/>
        <w:jc w:val="both"/>
        <w:rPr>
          <w:rFonts w:eastAsia="Times New Roman" w:cs="Courier New"/>
          <w:szCs w:val="20"/>
          <w:lang w:eastAsia="es-ES"/>
        </w:rPr>
      </w:pPr>
    </w:p>
    <w:p w:rsidR="00BD3B03" w:rsidRDefault="004B1A5B" w:rsidP="007060B3">
      <w:pPr>
        <w:widowControl w:val="0"/>
        <w:autoSpaceDE w:val="0"/>
        <w:autoSpaceDN w:val="0"/>
        <w:adjustRightInd w:val="0"/>
        <w:spacing w:after="0" w:line="240" w:lineRule="auto"/>
        <w:jc w:val="both"/>
        <w:rPr>
          <w:rFonts w:eastAsia="Times New Roman" w:cs="Courier New"/>
          <w:szCs w:val="20"/>
          <w:lang w:eastAsia="es-ES"/>
        </w:rPr>
      </w:pPr>
      <w:r>
        <w:rPr>
          <w:rFonts w:eastAsia="Times New Roman" w:cs="Courier New"/>
          <w:szCs w:val="20"/>
          <w:lang w:eastAsia="es-ES"/>
        </w:rPr>
        <w:t>.</w:t>
      </w:r>
      <w:r w:rsidR="00BD3B03" w:rsidRPr="00BD3B03">
        <w:rPr>
          <w:rFonts w:eastAsia="Times New Roman" w:cs="Courier New"/>
          <w:szCs w:val="20"/>
          <w:lang w:eastAsia="es-ES"/>
        </w:rPr>
        <w:t xml:space="preserve"> Porque, como advierte Díez Picazo, cuando se habla de posesión se alude a una serie de situaciones jurídicas no homogéneas que permiten demandar cierta protección y producen unos efectos, pero sin que sea posible un esquema unitario.</w:t>
      </w:r>
      <w:r w:rsidR="007060B3">
        <w:rPr>
          <w:rFonts w:eastAsia="Times New Roman" w:cs="Courier New"/>
          <w:szCs w:val="20"/>
          <w:lang w:eastAsia="es-ES"/>
        </w:rPr>
        <w:t xml:space="preserve"> Cabe por ej distinguir</w:t>
      </w:r>
      <w:r w:rsidR="00BD3B03" w:rsidRPr="00BD3B03">
        <w:rPr>
          <w:rFonts w:eastAsia="Times New Roman" w:cs="Courier New"/>
          <w:szCs w:val="20"/>
          <w:lang w:eastAsia="es-ES"/>
        </w:rPr>
        <w:t>:</w:t>
      </w:r>
    </w:p>
    <w:p w:rsidR="007060B3" w:rsidRPr="00BD3B03" w:rsidRDefault="007060B3" w:rsidP="007060B3">
      <w:pPr>
        <w:widowControl w:val="0"/>
        <w:autoSpaceDE w:val="0"/>
        <w:autoSpaceDN w:val="0"/>
        <w:adjustRightInd w:val="0"/>
        <w:spacing w:after="0" w:line="240" w:lineRule="auto"/>
        <w:jc w:val="both"/>
        <w:rPr>
          <w:rFonts w:eastAsia="Times New Roman" w:cs="Courier New"/>
          <w:szCs w:val="20"/>
          <w:lang w:eastAsia="es-ES"/>
        </w:rPr>
      </w:pPr>
    </w:p>
    <w:p w:rsidR="00BD3B03" w:rsidRPr="00BD3B03" w:rsidRDefault="00BD3B03" w:rsidP="007060B3">
      <w:pPr>
        <w:spacing w:after="0" w:line="240" w:lineRule="auto"/>
        <w:ind w:left="708" w:right="567"/>
        <w:jc w:val="both"/>
        <w:rPr>
          <w:rFonts w:eastAsia="Times New Roman" w:cs="Courier New"/>
          <w:szCs w:val="20"/>
          <w:lang w:eastAsia="es-ES"/>
        </w:rPr>
      </w:pPr>
      <w:r w:rsidRPr="00BD3B03">
        <w:rPr>
          <w:rFonts w:eastAsia="Times New Roman" w:cs="Courier New"/>
          <w:szCs w:val="20"/>
          <w:lang w:eastAsia="es-ES"/>
        </w:rPr>
        <w:t xml:space="preserve">- </w:t>
      </w:r>
      <w:r w:rsidRPr="00BD3B03">
        <w:rPr>
          <w:rFonts w:eastAsia="Times New Roman" w:cs="Courier New"/>
          <w:b/>
          <w:i/>
          <w:szCs w:val="20"/>
          <w:lang w:eastAsia="es-ES"/>
        </w:rPr>
        <w:t>ius possidendi</w:t>
      </w:r>
      <w:r w:rsidRPr="00BD3B03">
        <w:rPr>
          <w:rFonts w:eastAsia="Times New Roman" w:cs="Courier New"/>
          <w:b/>
          <w:szCs w:val="20"/>
          <w:lang w:eastAsia="es-ES"/>
        </w:rPr>
        <w:t xml:space="preserve">. </w:t>
      </w:r>
      <w:r w:rsidRPr="00BD3B03">
        <w:rPr>
          <w:rFonts w:eastAsia="Times New Roman" w:cs="Courier New"/>
          <w:szCs w:val="20"/>
          <w:lang w:eastAsia="es-ES"/>
        </w:rPr>
        <w:t xml:space="preserve"> Posesión como facultad dominical</w:t>
      </w:r>
      <w:r w:rsidR="007060B3">
        <w:rPr>
          <w:rFonts w:eastAsia="Times New Roman" w:cs="Courier New"/>
          <w:szCs w:val="20"/>
          <w:lang w:eastAsia="es-ES"/>
        </w:rPr>
        <w:t xml:space="preserve"> (en gral, del titular del dº)</w:t>
      </w:r>
      <w:r w:rsidRPr="00BD3B03">
        <w:rPr>
          <w:rFonts w:eastAsia="Times New Roman" w:cs="Courier New"/>
          <w:szCs w:val="20"/>
          <w:lang w:eastAsia="es-ES"/>
        </w:rPr>
        <w:t>.</w:t>
      </w:r>
    </w:p>
    <w:p w:rsidR="00BD3B03" w:rsidRPr="00BD3B03" w:rsidRDefault="00BD3B03" w:rsidP="007060B3">
      <w:pPr>
        <w:spacing w:after="0" w:line="240" w:lineRule="auto"/>
        <w:ind w:left="708" w:right="567"/>
        <w:jc w:val="both"/>
        <w:rPr>
          <w:rFonts w:eastAsia="Times New Roman" w:cs="Courier New"/>
          <w:szCs w:val="20"/>
          <w:lang w:eastAsia="es-ES"/>
        </w:rPr>
      </w:pPr>
      <w:r w:rsidRPr="00BD3B03">
        <w:rPr>
          <w:rFonts w:eastAsia="Times New Roman" w:cs="Courier New"/>
          <w:szCs w:val="20"/>
          <w:lang w:eastAsia="es-ES"/>
        </w:rPr>
        <w:t xml:space="preserve">- </w:t>
      </w:r>
      <w:r w:rsidRPr="00BD3B03">
        <w:rPr>
          <w:rFonts w:eastAsia="Times New Roman" w:cs="Courier New"/>
          <w:b/>
          <w:i/>
          <w:szCs w:val="20"/>
          <w:lang w:eastAsia="es-ES"/>
        </w:rPr>
        <w:t>ius possesionis</w:t>
      </w:r>
      <w:r w:rsidRPr="00BD3B03">
        <w:rPr>
          <w:rFonts w:eastAsia="Times New Roman" w:cs="Courier New"/>
          <w:szCs w:val="20"/>
          <w:lang w:eastAsia="es-ES"/>
        </w:rPr>
        <w:t>. Posesión por persona distinta del titular del derecho, bien porque el titular se haya desposeído de ella voluntariamente, bien porque haya sido desposeído involuntariamente. A ella principalmente nos referimos en este tema.</w:t>
      </w:r>
    </w:p>
    <w:p w:rsidR="00BD3B03" w:rsidRPr="00BD3B03" w:rsidRDefault="00BD3B03" w:rsidP="00BD3B03">
      <w:pPr>
        <w:widowControl w:val="0"/>
        <w:autoSpaceDE w:val="0"/>
        <w:autoSpaceDN w:val="0"/>
        <w:adjustRightInd w:val="0"/>
        <w:spacing w:after="0" w:line="240" w:lineRule="auto"/>
        <w:jc w:val="both"/>
        <w:rPr>
          <w:rFonts w:eastAsia="Times New Roman" w:cs="Courier New"/>
          <w:szCs w:val="20"/>
          <w:lang w:eastAsia="es-ES"/>
        </w:rPr>
      </w:pPr>
    </w:p>
    <w:p w:rsidR="00BD3B03" w:rsidRPr="00BD3B03" w:rsidRDefault="00BD3B03" w:rsidP="00BD3B03">
      <w:pPr>
        <w:widowControl w:val="0"/>
        <w:autoSpaceDE w:val="0"/>
        <w:autoSpaceDN w:val="0"/>
        <w:adjustRightInd w:val="0"/>
        <w:spacing w:after="0" w:line="240" w:lineRule="auto"/>
        <w:jc w:val="both"/>
        <w:rPr>
          <w:rFonts w:eastAsia="Times New Roman" w:cs="Courier New"/>
          <w:szCs w:val="20"/>
          <w:lang w:eastAsia="es-ES"/>
        </w:rPr>
      </w:pPr>
      <w:r w:rsidRPr="00BD3B03">
        <w:rPr>
          <w:rFonts w:eastAsia="Times New Roman" w:cs="Courier New"/>
          <w:szCs w:val="20"/>
          <w:lang w:eastAsia="es-ES"/>
        </w:rPr>
        <w:t xml:space="preserve">Por ello, más que enunciar un único concepto de posesión, es preferible exponer las dos principales posiciones que han existido sobre la misma. </w:t>
      </w:r>
    </w:p>
    <w:p w:rsidR="00BD3B03" w:rsidRPr="00BD3B03" w:rsidRDefault="00BD3B03" w:rsidP="00BD3B03">
      <w:pPr>
        <w:widowControl w:val="0"/>
        <w:autoSpaceDE w:val="0"/>
        <w:autoSpaceDN w:val="0"/>
        <w:adjustRightInd w:val="0"/>
        <w:spacing w:after="0" w:line="240" w:lineRule="auto"/>
        <w:jc w:val="both"/>
        <w:rPr>
          <w:rFonts w:eastAsia="Times New Roman" w:cs="Courier New"/>
          <w:szCs w:val="20"/>
          <w:lang w:eastAsia="es-ES"/>
        </w:rPr>
      </w:pPr>
    </w:p>
    <w:p w:rsidR="00BD3B03" w:rsidRPr="00BD3B03" w:rsidRDefault="007060B3" w:rsidP="002401FC">
      <w:pPr>
        <w:widowControl w:val="0"/>
        <w:autoSpaceDE w:val="0"/>
        <w:autoSpaceDN w:val="0"/>
        <w:adjustRightInd w:val="0"/>
        <w:spacing w:after="0" w:line="240" w:lineRule="auto"/>
        <w:jc w:val="both"/>
        <w:rPr>
          <w:rFonts w:eastAsia="Times New Roman" w:cs="Courier New"/>
          <w:szCs w:val="20"/>
          <w:lang w:eastAsia="es-ES"/>
        </w:rPr>
      </w:pPr>
      <w:r>
        <w:rPr>
          <w:rFonts w:eastAsia="Times New Roman" w:cs="Courier New"/>
          <w:szCs w:val="20"/>
          <w:lang w:eastAsia="es-ES"/>
        </w:rPr>
        <w:t>*</w:t>
      </w:r>
      <w:r w:rsidR="00BD3B03" w:rsidRPr="00BD3B03">
        <w:rPr>
          <w:rFonts w:eastAsia="Times New Roman" w:cs="Courier New"/>
          <w:szCs w:val="20"/>
          <w:lang w:eastAsia="es-ES"/>
        </w:rPr>
        <w:t xml:space="preserve"> Una subjetiva plasmada en el Code francés, parte del derecho romano en el que se definía como "deténtio réi corporális cum ánimo síbi habéndi". De esta forma, se considera que es necesario:</w:t>
      </w:r>
    </w:p>
    <w:p w:rsidR="00BD3B03" w:rsidRPr="00BD3B03" w:rsidRDefault="00BD3B03" w:rsidP="00BD3B03">
      <w:pPr>
        <w:widowControl w:val="0"/>
        <w:autoSpaceDE w:val="0"/>
        <w:autoSpaceDN w:val="0"/>
        <w:adjustRightInd w:val="0"/>
        <w:spacing w:after="0" w:line="240" w:lineRule="auto"/>
        <w:ind w:left="567"/>
        <w:jc w:val="both"/>
        <w:rPr>
          <w:rFonts w:eastAsia="Times New Roman" w:cs="Courier New"/>
          <w:szCs w:val="20"/>
          <w:lang w:eastAsia="es-ES"/>
        </w:rPr>
      </w:pPr>
    </w:p>
    <w:p w:rsidR="00BD3B03" w:rsidRPr="00BD3B03" w:rsidRDefault="00BD3B03" w:rsidP="00BD3B03">
      <w:pPr>
        <w:widowControl w:val="0"/>
        <w:autoSpaceDE w:val="0"/>
        <w:autoSpaceDN w:val="0"/>
        <w:adjustRightInd w:val="0"/>
        <w:spacing w:after="0" w:line="240" w:lineRule="auto"/>
        <w:ind w:left="851"/>
        <w:jc w:val="both"/>
        <w:rPr>
          <w:rFonts w:eastAsia="Times New Roman" w:cs="Courier New"/>
          <w:szCs w:val="20"/>
          <w:lang w:eastAsia="es-ES"/>
        </w:rPr>
      </w:pPr>
      <w:r w:rsidRPr="00BD3B03">
        <w:rPr>
          <w:rFonts w:eastAsia="Times New Roman" w:cs="Courier New"/>
          <w:szCs w:val="20"/>
          <w:lang w:eastAsia="es-ES"/>
        </w:rPr>
        <w:t>· un elemento material o corpus que implica detentación de la cosa o disfrute del derecho, que se concibe como poseíble desde la época justinianea;</w:t>
      </w:r>
    </w:p>
    <w:p w:rsidR="00BD3B03" w:rsidRPr="00BD3B03" w:rsidRDefault="00BD3B03" w:rsidP="00BD3B03">
      <w:pPr>
        <w:widowControl w:val="0"/>
        <w:autoSpaceDE w:val="0"/>
        <w:autoSpaceDN w:val="0"/>
        <w:adjustRightInd w:val="0"/>
        <w:spacing w:after="0" w:line="240" w:lineRule="auto"/>
        <w:ind w:left="567"/>
        <w:jc w:val="both"/>
        <w:rPr>
          <w:rFonts w:eastAsia="Times New Roman" w:cs="Courier New"/>
          <w:szCs w:val="20"/>
          <w:lang w:eastAsia="es-ES"/>
        </w:rPr>
      </w:pPr>
    </w:p>
    <w:p w:rsidR="00BD3B03" w:rsidRPr="00BD3B03" w:rsidRDefault="00BD3B03" w:rsidP="00BD3B03">
      <w:pPr>
        <w:widowControl w:val="0"/>
        <w:autoSpaceDE w:val="0"/>
        <w:autoSpaceDN w:val="0"/>
        <w:adjustRightInd w:val="0"/>
        <w:spacing w:after="0" w:line="240" w:lineRule="auto"/>
        <w:ind w:left="851"/>
        <w:jc w:val="both"/>
        <w:rPr>
          <w:rFonts w:eastAsia="Times New Roman" w:cs="Courier New"/>
          <w:szCs w:val="20"/>
          <w:lang w:eastAsia="es-ES"/>
        </w:rPr>
      </w:pPr>
      <w:r w:rsidRPr="00BD3B03">
        <w:rPr>
          <w:rFonts w:eastAsia="Times New Roman" w:cs="Courier New"/>
          <w:szCs w:val="20"/>
          <w:lang w:eastAsia="es-ES"/>
        </w:rPr>
        <w:t>· un elemento espiritual o animus de tener la cosa o el derecho para sí</w:t>
      </w:r>
    </w:p>
    <w:p w:rsidR="00BD3B03" w:rsidRPr="00BD3B03" w:rsidRDefault="00BD3B03" w:rsidP="00BD3B03">
      <w:pPr>
        <w:widowControl w:val="0"/>
        <w:autoSpaceDE w:val="0"/>
        <w:autoSpaceDN w:val="0"/>
        <w:adjustRightInd w:val="0"/>
        <w:spacing w:after="0" w:line="240" w:lineRule="auto"/>
        <w:ind w:left="567"/>
        <w:jc w:val="both"/>
        <w:rPr>
          <w:rFonts w:eastAsia="Times New Roman" w:cs="Courier New"/>
          <w:szCs w:val="20"/>
          <w:lang w:eastAsia="es-ES"/>
        </w:rPr>
      </w:pPr>
    </w:p>
    <w:p w:rsidR="00BD3B03" w:rsidRPr="00BD3B03" w:rsidRDefault="007060B3" w:rsidP="002401FC">
      <w:pPr>
        <w:widowControl w:val="0"/>
        <w:autoSpaceDE w:val="0"/>
        <w:autoSpaceDN w:val="0"/>
        <w:adjustRightInd w:val="0"/>
        <w:spacing w:after="0" w:line="240" w:lineRule="auto"/>
        <w:jc w:val="both"/>
        <w:rPr>
          <w:rFonts w:eastAsia="Times New Roman" w:cs="Courier New"/>
          <w:szCs w:val="20"/>
          <w:lang w:eastAsia="es-ES"/>
        </w:rPr>
      </w:pPr>
      <w:r>
        <w:rPr>
          <w:rFonts w:eastAsia="Times New Roman" w:cs="Courier New"/>
          <w:szCs w:val="20"/>
          <w:lang w:eastAsia="es-ES"/>
        </w:rPr>
        <w:t>*</w:t>
      </w:r>
      <w:r w:rsidR="00BD3B03" w:rsidRPr="00BD3B03">
        <w:rPr>
          <w:rFonts w:eastAsia="Times New Roman" w:cs="Courier New"/>
          <w:szCs w:val="20"/>
          <w:lang w:eastAsia="es-ES"/>
        </w:rPr>
        <w:t xml:space="preserve"> En contra, la posición objetiva plasmada en el BGB considera que toda detentación es posesión, en cuanto implica el ánimo de servirse de la cosa.</w:t>
      </w:r>
    </w:p>
    <w:p w:rsidR="00BD3B03" w:rsidRPr="00BD3B03" w:rsidRDefault="00BD3B03" w:rsidP="00BD3B03">
      <w:pPr>
        <w:widowControl w:val="0"/>
        <w:autoSpaceDE w:val="0"/>
        <w:autoSpaceDN w:val="0"/>
        <w:adjustRightInd w:val="0"/>
        <w:spacing w:after="0" w:line="240" w:lineRule="auto"/>
        <w:jc w:val="both"/>
        <w:rPr>
          <w:rFonts w:eastAsia="Times New Roman" w:cs="Courier New"/>
          <w:szCs w:val="20"/>
          <w:lang w:eastAsia="es-ES"/>
        </w:rPr>
      </w:pPr>
    </w:p>
    <w:p w:rsidR="00BD3B03" w:rsidRPr="00BD3B03" w:rsidRDefault="00BD3B03" w:rsidP="00BD3B03">
      <w:pPr>
        <w:widowControl w:val="0"/>
        <w:autoSpaceDE w:val="0"/>
        <w:autoSpaceDN w:val="0"/>
        <w:adjustRightInd w:val="0"/>
        <w:spacing w:after="0" w:line="240" w:lineRule="auto"/>
        <w:jc w:val="both"/>
        <w:rPr>
          <w:rFonts w:eastAsia="Times New Roman" w:cs="Courier New"/>
          <w:szCs w:val="20"/>
          <w:lang w:eastAsia="es-ES"/>
        </w:rPr>
      </w:pPr>
      <w:r w:rsidRPr="00BD3B03">
        <w:rPr>
          <w:rFonts w:eastAsia="Times New Roman" w:cs="Courier New"/>
          <w:szCs w:val="20"/>
          <w:lang w:eastAsia="es-ES"/>
        </w:rPr>
        <w:t>Señala CASTAN que nuestro CC se inspira en gran parte en la distinción corpus y animus, pero en el ámbito de la protección posesoria identifica posesión y detentación, protegiendo toda clase de posesión, ya sea en nombre propio o ajeno, en concepto o no de dueño, civil o natural.</w:t>
      </w:r>
    </w:p>
    <w:p w:rsidR="00BD3B03" w:rsidRPr="00BD3B03" w:rsidRDefault="00BD3B03" w:rsidP="00BD3B03">
      <w:pPr>
        <w:widowControl w:val="0"/>
        <w:autoSpaceDE w:val="0"/>
        <w:autoSpaceDN w:val="0"/>
        <w:adjustRightInd w:val="0"/>
        <w:spacing w:after="0" w:line="240" w:lineRule="auto"/>
        <w:jc w:val="both"/>
        <w:rPr>
          <w:rFonts w:eastAsia="Times New Roman" w:cs="Courier New"/>
          <w:szCs w:val="20"/>
          <w:lang w:eastAsia="es-ES"/>
        </w:rPr>
      </w:pPr>
    </w:p>
    <w:p w:rsidR="002401FC" w:rsidRDefault="00BD3B03" w:rsidP="00BD3B03">
      <w:pPr>
        <w:widowControl w:val="0"/>
        <w:autoSpaceDE w:val="0"/>
        <w:autoSpaceDN w:val="0"/>
        <w:adjustRightInd w:val="0"/>
        <w:spacing w:after="0" w:line="240" w:lineRule="auto"/>
        <w:jc w:val="both"/>
        <w:rPr>
          <w:rFonts w:eastAsia="Times New Roman" w:cs="Courier New"/>
          <w:szCs w:val="20"/>
          <w:lang w:eastAsia="es-ES"/>
        </w:rPr>
      </w:pPr>
      <w:r w:rsidRPr="00BD3B03">
        <w:rPr>
          <w:rFonts w:eastAsia="Times New Roman" w:cs="Courier New"/>
          <w:szCs w:val="20"/>
          <w:lang w:eastAsia="es-ES"/>
        </w:rPr>
        <w:tab/>
      </w:r>
    </w:p>
    <w:p w:rsidR="002401FC" w:rsidRDefault="002401FC" w:rsidP="002401FC">
      <w:pPr>
        <w:spacing w:after="0" w:line="360" w:lineRule="auto"/>
        <w:jc w:val="both"/>
        <w:rPr>
          <w:rFonts w:eastAsia="Times New Roman" w:cs="Courier New"/>
          <w:szCs w:val="20"/>
          <w:lang w:eastAsia="es-ES"/>
        </w:rPr>
      </w:pPr>
    </w:p>
    <w:p w:rsidR="002401FC" w:rsidRDefault="002401FC" w:rsidP="002401FC">
      <w:pPr>
        <w:spacing w:after="0" w:line="360" w:lineRule="auto"/>
        <w:jc w:val="both"/>
        <w:rPr>
          <w:rFonts w:eastAsia="Times New Roman" w:cs="Courier New"/>
          <w:szCs w:val="20"/>
          <w:lang w:eastAsia="es-ES"/>
        </w:rPr>
      </w:pPr>
    </w:p>
    <w:p w:rsidR="0053093C" w:rsidRPr="00BD3B03" w:rsidRDefault="00BD3B03" w:rsidP="0053093C">
      <w:pPr>
        <w:spacing w:after="0" w:line="360" w:lineRule="auto"/>
        <w:jc w:val="both"/>
        <w:rPr>
          <w:rFonts w:eastAsia="Times New Roman" w:cs="Courier New"/>
          <w:szCs w:val="20"/>
          <w:lang w:eastAsia="es-ES"/>
        </w:rPr>
      </w:pPr>
      <w:r w:rsidRPr="00BD3B03">
        <w:rPr>
          <w:rFonts w:eastAsia="Times New Roman" w:cs="Courier New"/>
          <w:b/>
          <w:szCs w:val="20"/>
          <w:lang w:eastAsia="es-ES"/>
        </w:rPr>
        <w:t>Naturaleza jurídica</w:t>
      </w:r>
      <w:r w:rsidRPr="00BD3B03">
        <w:rPr>
          <w:rFonts w:eastAsia="Times New Roman" w:cs="Courier New"/>
          <w:szCs w:val="20"/>
          <w:lang w:eastAsia="es-ES"/>
        </w:rPr>
        <w:t xml:space="preserve">. </w:t>
      </w:r>
      <w:r w:rsidRPr="00BD3B03">
        <w:rPr>
          <w:rFonts w:eastAsia="Times New Roman" w:cs="Courier New"/>
          <w:b/>
          <w:szCs w:val="20"/>
          <w:lang w:eastAsia="es-ES"/>
        </w:rPr>
        <w:t>Posesión como hecho o como derecho.</w:t>
      </w:r>
      <w:r w:rsidR="0053093C">
        <w:rPr>
          <w:rFonts w:eastAsia="Times New Roman" w:cs="Courier New"/>
          <w:b/>
          <w:szCs w:val="20"/>
          <w:lang w:eastAsia="es-ES"/>
        </w:rPr>
        <w:t xml:space="preserve"> </w:t>
      </w:r>
      <w:r w:rsidR="0053093C" w:rsidRPr="0053093C">
        <w:rPr>
          <w:rFonts w:eastAsia="Times New Roman" w:cs="Courier New"/>
          <w:bCs/>
          <w:szCs w:val="20"/>
          <w:lang w:eastAsia="es-ES"/>
        </w:rPr>
        <w:t>E</w:t>
      </w:r>
      <w:r w:rsidR="0053093C" w:rsidRPr="00BD3B03">
        <w:rPr>
          <w:rFonts w:eastAsia="Times New Roman" w:cs="Courier New"/>
          <w:szCs w:val="20"/>
          <w:lang w:eastAsia="es-ES"/>
        </w:rPr>
        <w:t xml:space="preserve">sta polémica sobre la naturaleza jurídica arranca del Derecho romano, en el que Paulo </w:t>
      </w:r>
      <w:r w:rsidR="0053093C" w:rsidRPr="00BD3B03">
        <w:rPr>
          <w:rFonts w:eastAsia="Times New Roman" w:cs="Courier New"/>
          <w:szCs w:val="20"/>
          <w:lang w:eastAsia="es-ES"/>
        </w:rPr>
        <w:lastRenderedPageBreak/>
        <w:t>mantuvo que la posesión era un hecho y Papiniano que era un derecho. En nuestra patria:</w:t>
      </w:r>
    </w:p>
    <w:p w:rsidR="0053093C" w:rsidRPr="00BD3B03" w:rsidRDefault="0053093C" w:rsidP="0053093C">
      <w:pPr>
        <w:widowControl w:val="0"/>
        <w:autoSpaceDE w:val="0"/>
        <w:autoSpaceDN w:val="0"/>
        <w:adjustRightInd w:val="0"/>
        <w:spacing w:after="0" w:line="240" w:lineRule="auto"/>
        <w:jc w:val="both"/>
        <w:rPr>
          <w:rFonts w:eastAsia="Times New Roman" w:cs="Courier New"/>
          <w:szCs w:val="20"/>
          <w:lang w:eastAsia="es-ES"/>
        </w:rPr>
      </w:pPr>
    </w:p>
    <w:p w:rsidR="0053093C" w:rsidRPr="00BD3B03" w:rsidRDefault="0053093C" w:rsidP="0053093C">
      <w:pPr>
        <w:widowControl w:val="0"/>
        <w:autoSpaceDE w:val="0"/>
        <w:autoSpaceDN w:val="0"/>
        <w:adjustRightInd w:val="0"/>
        <w:spacing w:after="0" w:line="240" w:lineRule="auto"/>
        <w:ind w:left="567"/>
        <w:jc w:val="both"/>
        <w:rPr>
          <w:rFonts w:eastAsia="Times New Roman" w:cs="Courier New"/>
          <w:szCs w:val="20"/>
          <w:lang w:eastAsia="es-ES"/>
        </w:rPr>
      </w:pPr>
      <w:r w:rsidRPr="00BD3B03">
        <w:rPr>
          <w:rFonts w:eastAsia="Times New Roman" w:cs="Courier New"/>
          <w:szCs w:val="20"/>
          <w:lang w:eastAsia="es-ES"/>
        </w:rPr>
        <w:t>.</w:t>
      </w:r>
    </w:p>
    <w:p w:rsidR="0053093C" w:rsidRPr="00BD3B03" w:rsidRDefault="0053093C" w:rsidP="0053093C">
      <w:pPr>
        <w:widowControl w:val="0"/>
        <w:autoSpaceDE w:val="0"/>
        <w:autoSpaceDN w:val="0"/>
        <w:adjustRightInd w:val="0"/>
        <w:spacing w:after="0" w:line="240" w:lineRule="auto"/>
        <w:ind w:left="567"/>
        <w:jc w:val="both"/>
        <w:rPr>
          <w:rFonts w:eastAsia="Times New Roman" w:cs="Courier New"/>
          <w:szCs w:val="20"/>
          <w:lang w:eastAsia="es-ES"/>
        </w:rPr>
      </w:pPr>
    </w:p>
    <w:p w:rsidR="0053093C" w:rsidRPr="00BD3B03" w:rsidRDefault="0053093C" w:rsidP="0053093C">
      <w:pPr>
        <w:widowControl w:val="0"/>
        <w:autoSpaceDE w:val="0"/>
        <w:autoSpaceDN w:val="0"/>
        <w:adjustRightInd w:val="0"/>
        <w:spacing w:after="0" w:line="240" w:lineRule="auto"/>
        <w:ind w:left="567"/>
        <w:jc w:val="both"/>
        <w:rPr>
          <w:rFonts w:eastAsia="Times New Roman" w:cs="Courier New"/>
          <w:szCs w:val="20"/>
          <w:lang w:eastAsia="es-ES"/>
        </w:rPr>
      </w:pPr>
    </w:p>
    <w:p w:rsidR="0053093C" w:rsidRDefault="0053093C" w:rsidP="0053093C">
      <w:pPr>
        <w:widowControl w:val="0"/>
        <w:autoSpaceDE w:val="0"/>
        <w:autoSpaceDN w:val="0"/>
        <w:adjustRightInd w:val="0"/>
        <w:spacing w:after="0" w:line="240" w:lineRule="auto"/>
        <w:ind w:left="567"/>
        <w:jc w:val="both"/>
        <w:rPr>
          <w:rFonts w:eastAsia="Times New Roman" w:cs="Courier New"/>
          <w:szCs w:val="20"/>
          <w:lang w:eastAsia="es-ES"/>
        </w:rPr>
      </w:pPr>
      <w:r w:rsidRPr="00BD3B03">
        <w:rPr>
          <w:rFonts w:eastAsia="Times New Roman" w:cs="Courier New"/>
          <w:szCs w:val="20"/>
          <w:lang w:eastAsia="es-ES"/>
        </w:rPr>
        <w:t>- Sin embargo, la mayoría de la doctrina, en posición intermedia, considera que la posesión  nace como un hecho en cuanto poder fáctico y se desenvuelve como un derecho real en cuanto posibilidad de seguir poseyendo.</w:t>
      </w:r>
    </w:p>
    <w:p w:rsidR="0053093C" w:rsidRPr="00BD3B03" w:rsidRDefault="0053093C" w:rsidP="0053093C">
      <w:pPr>
        <w:widowControl w:val="0"/>
        <w:autoSpaceDE w:val="0"/>
        <w:autoSpaceDN w:val="0"/>
        <w:adjustRightInd w:val="0"/>
        <w:spacing w:after="0" w:line="240" w:lineRule="auto"/>
        <w:ind w:left="567"/>
        <w:jc w:val="both"/>
        <w:rPr>
          <w:rFonts w:eastAsia="Times New Roman" w:cs="Courier New"/>
          <w:szCs w:val="20"/>
          <w:lang w:eastAsia="es-ES"/>
        </w:rPr>
      </w:pPr>
    </w:p>
    <w:p w:rsidR="0053093C" w:rsidRDefault="00BD3B03" w:rsidP="0053093C">
      <w:pPr>
        <w:spacing w:after="0" w:line="360" w:lineRule="auto"/>
        <w:jc w:val="both"/>
        <w:rPr>
          <w:rFonts w:eastAsia="Times New Roman" w:cs="Courier New"/>
          <w:szCs w:val="20"/>
          <w:lang w:eastAsia="es-ES"/>
        </w:rPr>
      </w:pPr>
      <w:r w:rsidRPr="00BD3B03">
        <w:rPr>
          <w:rFonts w:eastAsia="Times New Roman" w:cs="Courier New"/>
          <w:szCs w:val="20"/>
          <w:lang w:eastAsia="es-ES"/>
        </w:rPr>
        <w:t xml:space="preserve">1. </w:t>
      </w:r>
      <w:r w:rsidRPr="00BD3B03">
        <w:rPr>
          <w:rFonts w:eastAsia="Times New Roman" w:cs="Courier New"/>
          <w:b/>
          <w:szCs w:val="20"/>
          <w:lang w:eastAsia="es-ES"/>
        </w:rPr>
        <w:t xml:space="preserve">La posesión como hecho. </w:t>
      </w:r>
      <w:r w:rsidRPr="00BD3B03">
        <w:rPr>
          <w:rFonts w:eastAsia="Times New Roman" w:cs="Courier New"/>
          <w:szCs w:val="20"/>
          <w:lang w:eastAsia="es-ES"/>
        </w:rPr>
        <w:t xml:space="preserve">La posesión es un hecho jurídico porque se basa en circunstancias materiales y porque se protege sin consideración al derecho del que sea apariencia y aun en el caso de que sea injusta. </w:t>
      </w:r>
    </w:p>
    <w:p w:rsidR="0053093C" w:rsidRDefault="0053093C" w:rsidP="0053093C">
      <w:pPr>
        <w:spacing w:after="0" w:line="360" w:lineRule="auto"/>
        <w:jc w:val="both"/>
        <w:rPr>
          <w:rFonts w:eastAsia="Times New Roman" w:cs="Courier New"/>
          <w:szCs w:val="20"/>
          <w:lang w:eastAsia="es-ES"/>
        </w:rPr>
      </w:pPr>
    </w:p>
    <w:p w:rsidR="00BD3B03" w:rsidRPr="00BD3B03" w:rsidRDefault="0053093C" w:rsidP="0053093C">
      <w:pPr>
        <w:spacing w:after="0" w:line="360" w:lineRule="auto"/>
        <w:jc w:val="both"/>
        <w:rPr>
          <w:rFonts w:eastAsia="Times New Roman" w:cs="Courier New"/>
          <w:szCs w:val="20"/>
          <w:lang w:eastAsia="es-ES"/>
        </w:rPr>
      </w:pPr>
      <w:r>
        <w:rPr>
          <w:rFonts w:eastAsia="Times New Roman" w:cs="Courier New"/>
          <w:szCs w:val="20"/>
          <w:lang w:eastAsia="es-ES"/>
        </w:rPr>
        <w:t xml:space="preserve">. </w:t>
      </w:r>
      <w:r w:rsidRPr="00BD3B03">
        <w:rPr>
          <w:rFonts w:eastAsia="Times New Roman" w:cs="Courier New"/>
          <w:szCs w:val="20"/>
          <w:lang w:eastAsia="es-ES"/>
        </w:rPr>
        <w:t>ROCA SASTRE y NUÑEZ LAGOS consideran que es un hecho, en cuanto se basa en circunstancias materiales, protegiéndose sin consideración a que exista o no derecho</w:t>
      </w:r>
    </w:p>
    <w:p w:rsidR="00BD3B03" w:rsidRDefault="0053093C" w:rsidP="0053093C">
      <w:pPr>
        <w:spacing w:after="0" w:line="360" w:lineRule="auto"/>
        <w:jc w:val="both"/>
        <w:rPr>
          <w:rFonts w:eastAsia="Times New Roman" w:cs="Courier New"/>
          <w:szCs w:val="20"/>
          <w:lang w:eastAsia="es-ES"/>
        </w:rPr>
      </w:pPr>
      <w:r>
        <w:rPr>
          <w:rFonts w:eastAsia="Times New Roman" w:cs="Courier New"/>
          <w:szCs w:val="20"/>
          <w:lang w:eastAsia="es-ES"/>
        </w:rPr>
        <w:t xml:space="preserve">. </w:t>
      </w:r>
      <w:r w:rsidR="00BD3B03" w:rsidRPr="00BD3B03">
        <w:rPr>
          <w:rFonts w:eastAsia="Times New Roman" w:cs="Courier New"/>
          <w:szCs w:val="20"/>
          <w:lang w:eastAsia="es-ES"/>
        </w:rPr>
        <w:t>En este sentido HERNANDEZ GIL define la posesión como "señorío de hecho sobre una cosa que exterioriza un derecho, existente o no.</w:t>
      </w:r>
    </w:p>
    <w:p w:rsidR="00662E18" w:rsidRDefault="00662E18" w:rsidP="0053093C">
      <w:pPr>
        <w:spacing w:after="0" w:line="360" w:lineRule="auto"/>
        <w:jc w:val="both"/>
        <w:rPr>
          <w:rFonts w:eastAsia="Times New Roman" w:cs="Courier New"/>
          <w:szCs w:val="20"/>
          <w:lang w:eastAsia="es-ES"/>
        </w:rPr>
      </w:pPr>
    </w:p>
    <w:p w:rsidR="00662E18" w:rsidRPr="007F3A24" w:rsidRDefault="00662E18" w:rsidP="00662E18">
      <w:pPr>
        <w:pStyle w:val="Ley"/>
        <w:rPr>
          <w:highlight w:val="yellow"/>
          <w:lang w:val="es-ES_tradnl" w:eastAsia="es-ES"/>
        </w:rPr>
      </w:pPr>
      <w:r w:rsidRPr="007F3A24">
        <w:rPr>
          <w:highlight w:val="yellow"/>
          <w:lang w:eastAsia="es-ES"/>
        </w:rPr>
        <w:t xml:space="preserve">Art. 5 LH </w:t>
      </w:r>
      <w:r w:rsidRPr="007F3A24">
        <w:rPr>
          <w:highlight w:val="yellow"/>
          <w:lang w:val="es-ES_tradnl" w:eastAsia="es-ES"/>
        </w:rPr>
        <w:t>Los títulos referentes al mero o simple hecho de poseer no serán inscribibles</w:t>
      </w:r>
    </w:p>
    <w:p w:rsidR="007F3A24" w:rsidRPr="007F3A24" w:rsidRDefault="007F3A24" w:rsidP="007F3A24">
      <w:pPr>
        <w:rPr>
          <w:highlight w:val="yellow"/>
          <w:lang w:val="es-ES_tradnl" w:eastAsia="es-ES"/>
        </w:rPr>
      </w:pPr>
    </w:p>
    <w:p w:rsidR="00662E18" w:rsidRPr="007F3A24" w:rsidRDefault="007F3A24" w:rsidP="007F3A24">
      <w:pPr>
        <w:pStyle w:val="Ley"/>
        <w:rPr>
          <w:rFonts w:eastAsia="Times New Roman" w:cs="Courier New"/>
          <w:b w:val="0"/>
          <w:bCs/>
          <w:sz w:val="20"/>
          <w:szCs w:val="20"/>
          <w:lang w:eastAsia="es-ES"/>
        </w:rPr>
      </w:pPr>
      <w:r w:rsidRPr="007F3A24">
        <w:rPr>
          <w:rStyle w:val="LeyCar"/>
          <w:b/>
          <w:bCs/>
          <w:highlight w:val="yellow"/>
        </w:rPr>
        <w:t>Art. 521-1 CC</w:t>
      </w:r>
      <w:r w:rsidR="00F657A0">
        <w:rPr>
          <w:rStyle w:val="LeyCar"/>
          <w:b/>
          <w:bCs/>
          <w:highlight w:val="yellow"/>
        </w:rPr>
        <w:t xml:space="preserve"> </w:t>
      </w:r>
      <w:r w:rsidRPr="007F3A24">
        <w:rPr>
          <w:rStyle w:val="LeyCar"/>
          <w:b/>
          <w:bCs/>
          <w:highlight w:val="yellow"/>
        </w:rPr>
        <w:t xml:space="preserve">Cataluña </w:t>
      </w:r>
      <w:r w:rsidRPr="007F3A24">
        <w:rPr>
          <w:rStyle w:val="LeyCar"/>
          <w:b/>
          <w:bCs/>
          <w:highlight w:val="yellow"/>
          <w:lang w:eastAsia="es-ES"/>
        </w:rPr>
        <w:t> La posesión es el poder de hecho sobre una cosa o un derech</w:t>
      </w:r>
      <w:r w:rsidRPr="007F3A24">
        <w:rPr>
          <w:rStyle w:val="LeyCar"/>
          <w:b/>
          <w:bCs/>
          <w:highlight w:val="yellow"/>
        </w:rPr>
        <w:t>o</w:t>
      </w:r>
      <w:r w:rsidRPr="007F3A24">
        <w:rPr>
          <w:rFonts w:eastAsia="Times New Roman" w:cs="Courier New"/>
          <w:b w:val="0"/>
          <w:bCs/>
          <w:szCs w:val="20"/>
          <w:highlight w:val="yellow"/>
          <w:lang w:eastAsia="es-ES"/>
        </w:rPr>
        <w:t>…</w:t>
      </w:r>
    </w:p>
    <w:p w:rsidR="007F3A24" w:rsidRDefault="007F3A24" w:rsidP="00BD3B03">
      <w:pPr>
        <w:spacing w:after="0" w:line="240" w:lineRule="auto"/>
        <w:ind w:left="709" w:right="850" w:firstLine="707"/>
        <w:jc w:val="both"/>
        <w:rPr>
          <w:rFonts w:eastAsia="Times New Roman" w:cs="Courier New"/>
          <w:szCs w:val="20"/>
          <w:lang w:eastAsia="es-ES"/>
        </w:rPr>
      </w:pPr>
    </w:p>
    <w:p w:rsidR="00BD3B03" w:rsidRPr="00BD3B03" w:rsidRDefault="00BD3B03" w:rsidP="00BD3B03">
      <w:pPr>
        <w:spacing w:after="0" w:line="240" w:lineRule="auto"/>
        <w:ind w:left="709" w:right="850" w:firstLine="707"/>
        <w:jc w:val="both"/>
        <w:rPr>
          <w:rFonts w:eastAsia="Times New Roman" w:cs="Courier New"/>
          <w:szCs w:val="20"/>
          <w:lang w:eastAsia="es-ES"/>
        </w:rPr>
      </w:pPr>
      <w:r w:rsidRPr="00BD3B03">
        <w:rPr>
          <w:rFonts w:eastAsia="Times New Roman" w:cs="Courier New"/>
          <w:szCs w:val="20"/>
          <w:lang w:eastAsia="es-ES"/>
        </w:rPr>
        <w:tab/>
      </w:r>
    </w:p>
    <w:p w:rsidR="00BD3B03" w:rsidRPr="00BD3B03" w:rsidRDefault="00BD3B03" w:rsidP="0053093C">
      <w:pPr>
        <w:spacing w:after="0" w:line="360" w:lineRule="auto"/>
        <w:jc w:val="both"/>
        <w:rPr>
          <w:rFonts w:eastAsia="Times New Roman" w:cs="Courier New"/>
          <w:szCs w:val="20"/>
          <w:lang w:eastAsia="es-ES"/>
        </w:rPr>
      </w:pPr>
      <w:r w:rsidRPr="00BD3B03">
        <w:rPr>
          <w:rFonts w:eastAsia="Times New Roman" w:cs="Courier New"/>
          <w:szCs w:val="20"/>
          <w:lang w:eastAsia="es-ES"/>
        </w:rPr>
        <w:t xml:space="preserve">2. </w:t>
      </w:r>
      <w:r w:rsidRPr="00BD3B03">
        <w:rPr>
          <w:rFonts w:eastAsia="Times New Roman" w:cs="Courier New"/>
          <w:b/>
          <w:szCs w:val="20"/>
          <w:lang w:eastAsia="es-ES"/>
        </w:rPr>
        <w:t>La posesión como derecho subjetivo</w:t>
      </w:r>
      <w:r w:rsidRPr="00BD3B03">
        <w:rPr>
          <w:rFonts w:eastAsia="Times New Roman" w:cs="Courier New"/>
          <w:szCs w:val="20"/>
          <w:lang w:eastAsia="es-ES"/>
        </w:rPr>
        <w:t>. Defendida por IHERING, quien partiendo de su concepto de derecho subjetivo, la considera un "</w:t>
      </w:r>
      <w:r w:rsidRPr="00BD3B03">
        <w:rPr>
          <w:rFonts w:eastAsia="Times New Roman" w:cs="Courier New"/>
          <w:b/>
          <w:szCs w:val="20"/>
          <w:lang w:eastAsia="es-ES"/>
        </w:rPr>
        <w:t>interés jurídicamente protegido</w:t>
      </w:r>
      <w:r w:rsidRPr="00BD3B03">
        <w:rPr>
          <w:rFonts w:eastAsia="Times New Roman" w:cs="Courier New"/>
          <w:szCs w:val="20"/>
          <w:lang w:eastAsia="es-ES"/>
        </w:rPr>
        <w:t xml:space="preserve">". Es la tesis mayoritaria. Argumentos: </w:t>
      </w:r>
    </w:p>
    <w:p w:rsidR="00BD3B03" w:rsidRPr="00BD3B03" w:rsidRDefault="0053093C" w:rsidP="0053093C">
      <w:pPr>
        <w:spacing w:after="0" w:line="360" w:lineRule="auto"/>
        <w:ind w:left="708"/>
        <w:jc w:val="both"/>
        <w:rPr>
          <w:rFonts w:eastAsia="Times New Roman" w:cs="Courier New"/>
          <w:szCs w:val="20"/>
          <w:lang w:eastAsia="es-ES"/>
        </w:rPr>
      </w:pPr>
      <w:r>
        <w:rPr>
          <w:rFonts w:eastAsia="Times New Roman" w:cs="Courier New"/>
          <w:szCs w:val="20"/>
          <w:lang w:eastAsia="es-ES"/>
        </w:rPr>
        <w:t xml:space="preserve">. </w:t>
      </w:r>
      <w:r w:rsidR="00BD3B03" w:rsidRPr="00BD3B03">
        <w:rPr>
          <w:rFonts w:eastAsia="Times New Roman" w:cs="Courier New"/>
          <w:szCs w:val="20"/>
          <w:lang w:eastAsia="es-ES"/>
        </w:rPr>
        <w:t xml:space="preserve">Tiene las características de los derechos subjetivos. </w:t>
      </w:r>
    </w:p>
    <w:p w:rsidR="00BD3B03" w:rsidRPr="00BD3B03" w:rsidRDefault="0053093C" w:rsidP="0053093C">
      <w:pPr>
        <w:spacing w:after="0" w:line="360" w:lineRule="auto"/>
        <w:ind w:left="708"/>
        <w:jc w:val="both"/>
        <w:rPr>
          <w:rFonts w:eastAsia="Times New Roman" w:cs="Courier New"/>
          <w:szCs w:val="20"/>
          <w:lang w:eastAsia="es-ES"/>
        </w:rPr>
      </w:pPr>
      <w:r>
        <w:rPr>
          <w:rFonts w:eastAsia="Times New Roman" w:cs="Courier New"/>
          <w:szCs w:val="20"/>
          <w:lang w:eastAsia="es-ES"/>
        </w:rPr>
        <w:t xml:space="preserve">. </w:t>
      </w:r>
      <w:r w:rsidR="00BD3B03" w:rsidRPr="00BD3B03">
        <w:rPr>
          <w:rFonts w:eastAsia="Times New Roman" w:cs="Courier New"/>
          <w:szCs w:val="20"/>
          <w:lang w:eastAsia="es-ES"/>
        </w:rPr>
        <w:t>Se puede transmitir a terceros y los simples hechos no se transmiten.</w:t>
      </w:r>
    </w:p>
    <w:p w:rsidR="00BD3B03" w:rsidRPr="00BD3B03" w:rsidRDefault="0053093C" w:rsidP="0053093C">
      <w:pPr>
        <w:spacing w:after="0" w:line="360" w:lineRule="auto"/>
        <w:ind w:left="708"/>
        <w:jc w:val="both"/>
        <w:rPr>
          <w:rFonts w:eastAsia="Times New Roman" w:cs="Courier New"/>
          <w:szCs w:val="20"/>
          <w:lang w:eastAsia="es-ES"/>
        </w:rPr>
      </w:pPr>
      <w:r>
        <w:rPr>
          <w:rFonts w:eastAsia="Times New Roman" w:cs="Courier New"/>
          <w:szCs w:val="20"/>
          <w:lang w:eastAsia="es-ES"/>
        </w:rPr>
        <w:t xml:space="preserve">. </w:t>
      </w:r>
      <w:r w:rsidR="00BD3B03" w:rsidRPr="00BD3B03">
        <w:rPr>
          <w:rFonts w:eastAsia="Times New Roman" w:cs="Courier New"/>
          <w:szCs w:val="20"/>
          <w:lang w:eastAsia="es-ES"/>
        </w:rPr>
        <w:t>No precisa contacto material con la cosa.</w:t>
      </w:r>
    </w:p>
    <w:p w:rsidR="00BD3B03" w:rsidRPr="00BD3B03" w:rsidRDefault="0053093C" w:rsidP="0053093C">
      <w:pPr>
        <w:spacing w:after="0" w:line="360" w:lineRule="auto"/>
        <w:ind w:left="708"/>
        <w:jc w:val="both"/>
        <w:rPr>
          <w:rFonts w:eastAsia="Times New Roman" w:cs="Courier New"/>
          <w:szCs w:val="20"/>
          <w:lang w:eastAsia="es-ES"/>
        </w:rPr>
      </w:pPr>
      <w:r>
        <w:rPr>
          <w:rFonts w:eastAsia="Times New Roman" w:cs="Courier New"/>
          <w:szCs w:val="20"/>
          <w:lang w:eastAsia="es-ES"/>
        </w:rPr>
        <w:t xml:space="preserve">. </w:t>
      </w:r>
      <w:r w:rsidR="00BD3B03" w:rsidRPr="00BD3B03">
        <w:rPr>
          <w:rFonts w:eastAsia="Times New Roman" w:cs="Courier New"/>
          <w:szCs w:val="20"/>
          <w:lang w:eastAsia="es-ES"/>
        </w:rPr>
        <w:t>Es tutelada por el OJ, aún contra el verdadero propietario.</w:t>
      </w:r>
    </w:p>
    <w:p w:rsidR="0053093C" w:rsidRDefault="0053093C" w:rsidP="0053093C">
      <w:pPr>
        <w:widowControl w:val="0"/>
        <w:autoSpaceDE w:val="0"/>
        <w:autoSpaceDN w:val="0"/>
        <w:adjustRightInd w:val="0"/>
        <w:spacing w:after="0" w:line="240" w:lineRule="auto"/>
        <w:jc w:val="both"/>
        <w:rPr>
          <w:rFonts w:eastAsia="Times New Roman" w:cs="Courier New"/>
          <w:szCs w:val="20"/>
          <w:lang w:eastAsia="es-ES"/>
        </w:rPr>
      </w:pPr>
    </w:p>
    <w:p w:rsidR="0053093C" w:rsidRPr="00BD3B03" w:rsidRDefault="0053093C" w:rsidP="0053093C">
      <w:pPr>
        <w:widowControl w:val="0"/>
        <w:autoSpaceDE w:val="0"/>
        <w:autoSpaceDN w:val="0"/>
        <w:adjustRightInd w:val="0"/>
        <w:spacing w:after="0" w:line="240" w:lineRule="auto"/>
        <w:jc w:val="both"/>
        <w:rPr>
          <w:rFonts w:eastAsia="Times New Roman" w:cs="Courier New"/>
          <w:szCs w:val="20"/>
          <w:lang w:eastAsia="es-ES"/>
        </w:rPr>
      </w:pPr>
      <w:r w:rsidRPr="00BD3B03">
        <w:rPr>
          <w:rFonts w:eastAsia="Times New Roman" w:cs="Courier New"/>
          <w:szCs w:val="20"/>
          <w:lang w:eastAsia="es-ES"/>
        </w:rPr>
        <w:t>PEÑA  considera que la posesión es un verdadero derecho real, en cuanto reúne los requisitos internos y externos propios de dichos derechos, que se deducen del art. 430 y 446 respectivamente</w:t>
      </w:r>
    </w:p>
    <w:p w:rsidR="00BD3B03" w:rsidRPr="00BD3B03" w:rsidRDefault="00BD3B03" w:rsidP="00BD3B03">
      <w:pPr>
        <w:spacing w:after="0" w:line="360" w:lineRule="auto"/>
        <w:jc w:val="both"/>
        <w:rPr>
          <w:rFonts w:eastAsia="Times New Roman" w:cs="Courier New"/>
          <w:szCs w:val="20"/>
          <w:lang w:eastAsia="es-ES"/>
        </w:rPr>
      </w:pPr>
    </w:p>
    <w:p w:rsidR="0053093C" w:rsidRDefault="00BD3B03" w:rsidP="00BD3B03">
      <w:pPr>
        <w:spacing w:after="0" w:line="360" w:lineRule="auto"/>
        <w:jc w:val="both"/>
        <w:rPr>
          <w:rFonts w:eastAsia="Times New Roman" w:cs="Courier New"/>
          <w:b/>
          <w:szCs w:val="20"/>
          <w:lang w:eastAsia="es-ES"/>
        </w:rPr>
      </w:pPr>
      <w:r w:rsidRPr="00BD3B03">
        <w:rPr>
          <w:rFonts w:eastAsia="Times New Roman" w:cs="Courier New"/>
          <w:szCs w:val="20"/>
          <w:lang w:eastAsia="es-ES"/>
        </w:rPr>
        <w:t xml:space="preserve">3. </w:t>
      </w:r>
      <w:r w:rsidRPr="00BD3B03">
        <w:rPr>
          <w:rFonts w:eastAsia="Times New Roman" w:cs="Courier New"/>
          <w:b/>
          <w:szCs w:val="20"/>
          <w:lang w:eastAsia="es-ES"/>
        </w:rPr>
        <w:t xml:space="preserve">Tesis intermedia. </w:t>
      </w:r>
    </w:p>
    <w:p w:rsidR="0053093C" w:rsidRDefault="0053093C" w:rsidP="00BD3B03">
      <w:pPr>
        <w:spacing w:after="0" w:line="360" w:lineRule="auto"/>
        <w:jc w:val="both"/>
        <w:rPr>
          <w:rFonts w:eastAsia="Times New Roman" w:cs="Courier New"/>
          <w:b/>
          <w:szCs w:val="20"/>
          <w:lang w:eastAsia="es-ES"/>
        </w:rPr>
      </w:pPr>
    </w:p>
    <w:p w:rsidR="00BD3B03" w:rsidRPr="00BD3B03" w:rsidRDefault="0053093C" w:rsidP="007F3A24">
      <w:pPr>
        <w:spacing w:after="0" w:line="360" w:lineRule="auto"/>
        <w:jc w:val="both"/>
        <w:rPr>
          <w:rFonts w:eastAsia="Times New Roman" w:cs="Courier New"/>
          <w:szCs w:val="20"/>
          <w:lang w:eastAsia="es-ES"/>
        </w:rPr>
      </w:pPr>
      <w:r>
        <w:rPr>
          <w:rFonts w:eastAsia="Times New Roman" w:cs="Courier New"/>
          <w:b/>
          <w:szCs w:val="20"/>
          <w:lang w:eastAsia="es-ES"/>
        </w:rPr>
        <w:t xml:space="preserve">. </w:t>
      </w:r>
      <w:r w:rsidR="007F3A24" w:rsidRPr="007F3A24">
        <w:rPr>
          <w:rFonts w:eastAsia="Times New Roman" w:cs="Courier New"/>
          <w:bCs/>
          <w:szCs w:val="20"/>
          <w:highlight w:val="yellow"/>
          <w:lang w:eastAsia="es-ES"/>
        </w:rPr>
        <w:t xml:space="preserve">Teoría </w:t>
      </w:r>
      <w:r w:rsidR="007F3A24" w:rsidRPr="007F3A24">
        <w:rPr>
          <w:rFonts w:eastAsia="Times New Roman" w:cs="Courier New"/>
          <w:szCs w:val="20"/>
          <w:highlight w:val="yellow"/>
          <w:lang w:eastAsia="es-ES"/>
        </w:rPr>
        <w:t>de la doble naturaleza (</w:t>
      </w:r>
      <w:r w:rsidR="00BD3B03" w:rsidRPr="00BD3B03">
        <w:rPr>
          <w:rFonts w:eastAsia="Times New Roman" w:cs="Courier New"/>
          <w:szCs w:val="20"/>
          <w:highlight w:val="yellow"/>
          <w:lang w:eastAsia="es-ES"/>
        </w:rPr>
        <w:t>SAVIGNY</w:t>
      </w:r>
      <w:r w:rsidR="007F3A24" w:rsidRPr="007F3A24">
        <w:rPr>
          <w:rFonts w:eastAsia="Times New Roman" w:cs="Courier New"/>
          <w:szCs w:val="20"/>
          <w:highlight w:val="yellow"/>
          <w:lang w:eastAsia="es-ES"/>
        </w:rPr>
        <w:t>).</w:t>
      </w:r>
      <w:r w:rsidR="007F3A24">
        <w:rPr>
          <w:rFonts w:eastAsia="Times New Roman" w:cs="Courier New"/>
          <w:szCs w:val="20"/>
          <w:lang w:eastAsia="es-ES"/>
        </w:rPr>
        <w:t xml:space="preserve"> L</w:t>
      </w:r>
      <w:r w:rsidR="00BD3B03" w:rsidRPr="00BD3B03">
        <w:rPr>
          <w:rFonts w:eastAsia="Times New Roman" w:cs="Courier New"/>
          <w:szCs w:val="20"/>
          <w:lang w:eastAsia="es-ES"/>
        </w:rPr>
        <w:t xml:space="preserve">a posesión en sí misma no pasa de ser un hecho, pero dados los efectos jurídicos que produce hay que considerarla también como un derecho. </w:t>
      </w:r>
    </w:p>
    <w:p w:rsidR="00BD3B03" w:rsidRPr="00BD3B03" w:rsidRDefault="00BD3B03" w:rsidP="00BD3B03">
      <w:pPr>
        <w:spacing w:after="0" w:line="360" w:lineRule="auto"/>
        <w:ind w:firstLine="708"/>
        <w:jc w:val="both"/>
        <w:rPr>
          <w:rFonts w:eastAsia="Times New Roman" w:cs="Courier New"/>
          <w:szCs w:val="20"/>
          <w:lang w:eastAsia="es-ES"/>
        </w:rPr>
      </w:pPr>
    </w:p>
    <w:p w:rsidR="00BD3B03" w:rsidRPr="00BD3B03" w:rsidRDefault="0053093C" w:rsidP="004B1A5B">
      <w:pPr>
        <w:spacing w:after="0" w:line="360" w:lineRule="auto"/>
        <w:jc w:val="both"/>
        <w:rPr>
          <w:rFonts w:eastAsia="Times New Roman" w:cs="Courier New"/>
          <w:szCs w:val="20"/>
          <w:lang w:eastAsia="es-ES"/>
        </w:rPr>
      </w:pPr>
      <w:r>
        <w:rPr>
          <w:rFonts w:eastAsia="Times New Roman" w:cs="Courier New"/>
          <w:szCs w:val="20"/>
          <w:lang w:eastAsia="es-ES"/>
        </w:rPr>
        <w:lastRenderedPageBreak/>
        <w:t>.</w:t>
      </w:r>
      <w:r w:rsidR="00BD3B03" w:rsidRPr="00BD3B03">
        <w:rPr>
          <w:rFonts w:eastAsia="Times New Roman" w:cs="Courier New"/>
          <w:szCs w:val="20"/>
          <w:lang w:eastAsia="es-ES"/>
        </w:rPr>
        <w:t xml:space="preserve"> </w:t>
      </w:r>
      <w:r w:rsidR="00BD3B03" w:rsidRPr="00BD3B03">
        <w:rPr>
          <w:rFonts w:eastAsia="Times New Roman" w:cs="Courier New"/>
          <w:b/>
          <w:szCs w:val="20"/>
          <w:lang w:eastAsia="es-ES"/>
        </w:rPr>
        <w:t>La posesión como derecho real especial</w:t>
      </w:r>
      <w:r w:rsidR="00BD3B03" w:rsidRPr="00BD3B03">
        <w:rPr>
          <w:rFonts w:eastAsia="Times New Roman" w:cs="Courier New"/>
          <w:szCs w:val="20"/>
          <w:lang w:eastAsia="es-ES"/>
        </w:rPr>
        <w:t xml:space="preserve">. La posesión es un </w:t>
      </w:r>
      <w:r w:rsidR="00BD3B03" w:rsidRPr="00BD3B03">
        <w:rPr>
          <w:rFonts w:eastAsia="Times New Roman" w:cs="Courier New"/>
          <w:b/>
          <w:szCs w:val="20"/>
          <w:lang w:eastAsia="es-ES"/>
        </w:rPr>
        <w:t>derecho real</w:t>
      </w:r>
      <w:r w:rsidR="00BD3B03" w:rsidRPr="00BD3B03">
        <w:rPr>
          <w:rFonts w:eastAsia="Times New Roman" w:cs="Courier New"/>
          <w:szCs w:val="20"/>
          <w:lang w:eastAsia="es-ES"/>
        </w:rPr>
        <w:t xml:space="preserve">, pues se dan en ella los elementos interno y externo, pero de </w:t>
      </w:r>
      <w:r w:rsidR="00BD3B03" w:rsidRPr="00BD3B03">
        <w:rPr>
          <w:rFonts w:eastAsia="Times New Roman" w:cs="Courier New"/>
          <w:b/>
          <w:szCs w:val="20"/>
          <w:lang w:eastAsia="es-ES"/>
        </w:rPr>
        <w:t>naturaleza particular</w:t>
      </w:r>
      <w:r w:rsidR="00BD3B03" w:rsidRPr="00BD3B03">
        <w:rPr>
          <w:rFonts w:eastAsia="Times New Roman" w:cs="Courier New"/>
          <w:szCs w:val="20"/>
          <w:lang w:eastAsia="es-ES"/>
        </w:rPr>
        <w:t xml:space="preserve"> pues es objeto de una protección meramente provisional. </w:t>
      </w:r>
    </w:p>
    <w:p w:rsidR="00BD3B03" w:rsidRDefault="00BD3B03" w:rsidP="00BD3B03">
      <w:pPr>
        <w:spacing w:after="0" w:line="360" w:lineRule="auto"/>
        <w:jc w:val="both"/>
        <w:rPr>
          <w:rFonts w:eastAsia="Times New Roman" w:cs="Courier New"/>
          <w:szCs w:val="20"/>
          <w:lang w:eastAsia="es-ES"/>
        </w:rPr>
      </w:pPr>
    </w:p>
    <w:p w:rsidR="00BD3B03" w:rsidRPr="00BD3B03" w:rsidRDefault="00BD3B03" w:rsidP="00BD3B03">
      <w:pPr>
        <w:pStyle w:val="Ttulo1"/>
        <w:rPr>
          <w:rFonts w:eastAsia="Times New Roman"/>
          <w:lang w:eastAsia="es-ES"/>
        </w:rPr>
      </w:pPr>
      <w:r w:rsidRPr="00BD3B03">
        <w:rPr>
          <w:rFonts w:eastAsia="Times New Roman"/>
          <w:lang w:eastAsia="es-ES"/>
        </w:rPr>
        <w:t>CLASES DE POSESIÓN</w:t>
      </w:r>
    </w:p>
    <w:p w:rsidR="00BD3B03" w:rsidRDefault="00BD3B03" w:rsidP="00BD3B03">
      <w:pPr>
        <w:spacing w:after="0" w:line="360" w:lineRule="auto"/>
        <w:jc w:val="both"/>
        <w:rPr>
          <w:rFonts w:eastAsia="Times New Roman" w:cs="Courier New"/>
          <w:szCs w:val="20"/>
          <w:lang w:eastAsia="es-ES"/>
        </w:rPr>
      </w:pPr>
      <w:r w:rsidRPr="00BD3B03">
        <w:rPr>
          <w:rFonts w:eastAsia="Times New Roman" w:cs="Courier New"/>
          <w:szCs w:val="20"/>
          <w:lang w:eastAsia="es-ES"/>
        </w:rPr>
        <w:tab/>
      </w:r>
    </w:p>
    <w:p w:rsidR="00BD3B03" w:rsidRDefault="0053093C" w:rsidP="0053093C">
      <w:pPr>
        <w:spacing w:after="0" w:line="360" w:lineRule="auto"/>
        <w:jc w:val="both"/>
        <w:rPr>
          <w:rFonts w:eastAsia="Times New Roman" w:cs="Courier New"/>
          <w:b/>
          <w:szCs w:val="20"/>
          <w:lang w:eastAsia="es-ES"/>
        </w:rPr>
      </w:pPr>
      <w:r w:rsidRPr="00BD3B03">
        <w:rPr>
          <w:rFonts w:eastAsia="Times New Roman" w:cs="Courier New"/>
          <w:b/>
          <w:szCs w:val="20"/>
          <w:lang w:eastAsia="es-ES"/>
        </w:rPr>
        <w:t>POSESIÓN NATURAL Y POSESIÓN CIVIL</w:t>
      </w:r>
    </w:p>
    <w:p w:rsidR="0053093C" w:rsidRPr="00BD3B03" w:rsidRDefault="0053093C" w:rsidP="0053093C">
      <w:pPr>
        <w:spacing w:after="0" w:line="360" w:lineRule="auto"/>
        <w:jc w:val="both"/>
        <w:rPr>
          <w:rFonts w:eastAsia="Times New Roman" w:cs="Courier New"/>
          <w:szCs w:val="20"/>
          <w:lang w:eastAsia="es-ES"/>
        </w:rPr>
      </w:pPr>
    </w:p>
    <w:p w:rsidR="00BD3B03" w:rsidRPr="00BD3B03" w:rsidRDefault="00BD3B03" w:rsidP="0053093C">
      <w:pPr>
        <w:pStyle w:val="Ley"/>
        <w:rPr>
          <w:lang w:eastAsia="es-ES"/>
        </w:rPr>
      </w:pPr>
      <w:r w:rsidRPr="00BD3B03">
        <w:rPr>
          <w:lang w:eastAsia="es-ES"/>
        </w:rPr>
        <w:tab/>
        <w:t>Art. 430 “posesión natural es la tenencia de una cosa o el disfrute de un derecho por una persona. Posesión civil es esa misma tenencia o disfrute unidos a la intención de haber la cosa o derechos como suyos”.</w:t>
      </w:r>
    </w:p>
    <w:p w:rsidR="00BD3B03" w:rsidRPr="00BD3B03" w:rsidRDefault="00BD3B03" w:rsidP="00BD3B03">
      <w:pPr>
        <w:spacing w:after="0" w:line="360" w:lineRule="auto"/>
        <w:jc w:val="both"/>
        <w:rPr>
          <w:rFonts w:eastAsia="Times New Roman" w:cs="Courier New"/>
          <w:szCs w:val="20"/>
          <w:lang w:eastAsia="es-ES"/>
        </w:rPr>
      </w:pPr>
    </w:p>
    <w:p w:rsidR="00BD3B03" w:rsidRPr="00BD3B03" w:rsidRDefault="00BD3B03" w:rsidP="0053093C">
      <w:pPr>
        <w:spacing w:after="0" w:line="360" w:lineRule="auto"/>
        <w:jc w:val="both"/>
        <w:rPr>
          <w:rFonts w:eastAsia="Times New Roman" w:cs="Courier New"/>
          <w:szCs w:val="20"/>
          <w:lang w:eastAsia="es-ES"/>
        </w:rPr>
      </w:pPr>
      <w:r w:rsidRPr="00BD3B03">
        <w:rPr>
          <w:rFonts w:eastAsia="Times New Roman" w:cs="Courier New"/>
          <w:szCs w:val="20"/>
          <w:lang w:eastAsia="es-ES"/>
        </w:rPr>
        <w:tab/>
        <w:t xml:space="preserve">. </w:t>
      </w:r>
      <w:r w:rsidRPr="00BD3B03">
        <w:rPr>
          <w:rFonts w:eastAsia="Times New Roman" w:cs="Courier New"/>
          <w:b/>
          <w:szCs w:val="20"/>
          <w:lang w:eastAsia="es-ES"/>
        </w:rPr>
        <w:t>Posesión natural</w:t>
      </w:r>
      <w:r w:rsidRPr="00BD3B03">
        <w:rPr>
          <w:rFonts w:eastAsia="Times New Roman" w:cs="Courier New"/>
          <w:szCs w:val="20"/>
          <w:lang w:eastAsia="es-ES"/>
        </w:rPr>
        <w:t>. Solo requiere "</w:t>
      </w:r>
      <w:r w:rsidRPr="00BD3B03">
        <w:rPr>
          <w:rFonts w:eastAsia="Times New Roman" w:cs="Courier New"/>
          <w:i/>
          <w:szCs w:val="20"/>
          <w:lang w:eastAsia="es-ES"/>
        </w:rPr>
        <w:t>corpus</w:t>
      </w:r>
      <w:r w:rsidRPr="00BD3B03">
        <w:rPr>
          <w:rFonts w:eastAsia="Times New Roman" w:cs="Courier New"/>
          <w:szCs w:val="20"/>
          <w:lang w:eastAsia="es-ES"/>
        </w:rPr>
        <w:t xml:space="preserve">" o tenencia. </w:t>
      </w:r>
    </w:p>
    <w:p w:rsidR="00BD3B03" w:rsidRPr="00BD3B03" w:rsidRDefault="00BD3B03" w:rsidP="0053093C">
      <w:pPr>
        <w:spacing w:after="0" w:line="360" w:lineRule="auto"/>
        <w:jc w:val="both"/>
        <w:rPr>
          <w:rFonts w:eastAsia="Times New Roman" w:cs="Courier New"/>
          <w:szCs w:val="20"/>
          <w:lang w:eastAsia="es-ES"/>
        </w:rPr>
      </w:pPr>
      <w:r w:rsidRPr="00BD3B03">
        <w:rPr>
          <w:rFonts w:eastAsia="Times New Roman" w:cs="Courier New"/>
          <w:szCs w:val="20"/>
          <w:lang w:eastAsia="es-ES"/>
        </w:rPr>
        <w:tab/>
        <w:t xml:space="preserve">. </w:t>
      </w:r>
      <w:r w:rsidRPr="00BD3B03">
        <w:rPr>
          <w:rFonts w:eastAsia="Times New Roman" w:cs="Courier New"/>
          <w:b/>
          <w:szCs w:val="20"/>
          <w:lang w:eastAsia="es-ES"/>
        </w:rPr>
        <w:t>Posesión civil</w:t>
      </w:r>
      <w:r w:rsidRPr="00BD3B03">
        <w:rPr>
          <w:rFonts w:eastAsia="Times New Roman" w:cs="Courier New"/>
          <w:szCs w:val="20"/>
          <w:lang w:eastAsia="es-ES"/>
        </w:rPr>
        <w:t>. Exige, además el "</w:t>
      </w:r>
      <w:r w:rsidRPr="00BD3B03">
        <w:rPr>
          <w:rFonts w:eastAsia="Times New Roman" w:cs="Courier New"/>
          <w:i/>
          <w:szCs w:val="20"/>
          <w:lang w:eastAsia="es-ES"/>
        </w:rPr>
        <w:t>animus</w:t>
      </w:r>
      <w:r w:rsidRPr="00BD3B03">
        <w:rPr>
          <w:rFonts w:eastAsia="Times New Roman" w:cs="Courier New"/>
          <w:szCs w:val="20"/>
          <w:lang w:eastAsia="es-ES"/>
        </w:rPr>
        <w:t xml:space="preserve">" o intencionalidad. </w:t>
      </w:r>
    </w:p>
    <w:p w:rsidR="00BD3B03" w:rsidRPr="00BD3B03" w:rsidRDefault="00BD3B03" w:rsidP="00BD3B03">
      <w:pPr>
        <w:spacing w:after="0" w:line="240" w:lineRule="auto"/>
        <w:ind w:left="709" w:right="850"/>
        <w:jc w:val="both"/>
        <w:rPr>
          <w:rFonts w:eastAsia="Times New Roman" w:cs="Courier New"/>
          <w:szCs w:val="20"/>
          <w:lang w:eastAsia="es-ES"/>
        </w:rPr>
      </w:pPr>
    </w:p>
    <w:p w:rsidR="00BD3B03" w:rsidRPr="00BD3B03" w:rsidRDefault="00BD3B03" w:rsidP="0053093C">
      <w:pPr>
        <w:keepNext/>
        <w:spacing w:after="0" w:line="360" w:lineRule="auto"/>
        <w:jc w:val="both"/>
        <w:outlineLvl w:val="0"/>
        <w:rPr>
          <w:rFonts w:eastAsia="Times New Roman" w:cs="Courier New"/>
          <w:szCs w:val="20"/>
          <w:lang w:eastAsia="es-ES"/>
        </w:rPr>
      </w:pPr>
      <w:r w:rsidRPr="00BD3B03">
        <w:rPr>
          <w:rFonts w:eastAsia="Times New Roman" w:cs="Courier New"/>
          <w:b/>
          <w:szCs w:val="20"/>
          <w:lang w:eastAsia="es-ES"/>
        </w:rPr>
        <w:t>Consecuencias de la distinción</w:t>
      </w:r>
      <w:r w:rsidR="0053093C">
        <w:rPr>
          <w:rFonts w:eastAsia="Times New Roman" w:cs="Courier New"/>
          <w:b/>
          <w:szCs w:val="20"/>
          <w:lang w:eastAsia="es-ES"/>
        </w:rPr>
        <w:t xml:space="preserve">. </w:t>
      </w:r>
      <w:r w:rsidRPr="00BD3B03">
        <w:rPr>
          <w:rFonts w:eastAsia="Times New Roman" w:cs="Courier New"/>
          <w:szCs w:val="20"/>
          <w:lang w:eastAsia="es-ES"/>
        </w:rPr>
        <w:t xml:space="preserve">MARITNEZ ABARCA cree que el art. 430 no hace una distinción, sino que da </w:t>
      </w:r>
      <w:r w:rsidRPr="00BD3B03">
        <w:rPr>
          <w:rFonts w:eastAsia="Times New Roman" w:cs="Courier New"/>
          <w:b/>
          <w:szCs w:val="20"/>
          <w:lang w:eastAsia="es-ES"/>
        </w:rPr>
        <w:t>dos acepciones de la palabra posesión</w:t>
      </w:r>
      <w:r w:rsidRPr="00BD3B03">
        <w:rPr>
          <w:rFonts w:eastAsia="Times New Roman" w:cs="Courier New"/>
          <w:szCs w:val="20"/>
          <w:lang w:eastAsia="es-ES"/>
        </w:rPr>
        <w:t>:</w:t>
      </w:r>
    </w:p>
    <w:p w:rsidR="00BD3B03" w:rsidRPr="0053093C" w:rsidRDefault="00BD3B03" w:rsidP="0053093C">
      <w:pPr>
        <w:pStyle w:val="Prrafodelista"/>
        <w:numPr>
          <w:ilvl w:val="0"/>
          <w:numId w:val="2"/>
        </w:numPr>
        <w:spacing w:after="0" w:line="360" w:lineRule="auto"/>
        <w:jc w:val="both"/>
        <w:rPr>
          <w:rFonts w:eastAsia="Times New Roman" w:cs="Courier New"/>
          <w:szCs w:val="20"/>
          <w:lang w:eastAsia="es-ES"/>
        </w:rPr>
      </w:pPr>
      <w:r w:rsidRPr="0053093C">
        <w:rPr>
          <w:rFonts w:eastAsia="Times New Roman" w:cs="Courier New"/>
          <w:b/>
          <w:szCs w:val="20"/>
          <w:lang w:eastAsia="es-ES"/>
        </w:rPr>
        <w:t xml:space="preserve">Una amplia y genérica. Posesión natural o detentación </w:t>
      </w:r>
      <w:r w:rsidRPr="0053093C">
        <w:rPr>
          <w:rFonts w:eastAsia="Times New Roman" w:cs="Courier New"/>
          <w:szCs w:val="20"/>
          <w:lang w:eastAsia="es-ES"/>
        </w:rPr>
        <w:t>que solo sirve para delimitar el ámbito de aplicación de los interdictos.</w:t>
      </w:r>
    </w:p>
    <w:p w:rsidR="00BD3B03" w:rsidRPr="0053093C" w:rsidRDefault="00BD3B03" w:rsidP="0053093C">
      <w:pPr>
        <w:pStyle w:val="Prrafodelista"/>
        <w:numPr>
          <w:ilvl w:val="0"/>
          <w:numId w:val="2"/>
        </w:numPr>
        <w:spacing w:after="0" w:line="360" w:lineRule="auto"/>
        <w:jc w:val="both"/>
        <w:rPr>
          <w:rFonts w:eastAsia="Times New Roman" w:cs="Courier New"/>
          <w:szCs w:val="20"/>
          <w:lang w:eastAsia="es-ES"/>
        </w:rPr>
      </w:pPr>
      <w:r w:rsidRPr="0053093C">
        <w:rPr>
          <w:rFonts w:eastAsia="Times New Roman" w:cs="Courier New"/>
          <w:b/>
          <w:szCs w:val="20"/>
          <w:lang w:eastAsia="es-ES"/>
        </w:rPr>
        <w:t>Otra estricta o técnica. Posesión civil</w:t>
      </w:r>
      <w:r w:rsidRPr="0053093C">
        <w:rPr>
          <w:rFonts w:eastAsia="Times New Roman" w:cs="Courier New"/>
          <w:szCs w:val="20"/>
          <w:lang w:eastAsia="es-ES"/>
        </w:rPr>
        <w:t xml:space="preserve"> que es la única que produce efectos específicos:</w:t>
      </w:r>
    </w:p>
    <w:p w:rsidR="0053093C" w:rsidRDefault="00BD3B03" w:rsidP="0053093C">
      <w:pPr>
        <w:spacing w:after="0" w:line="360" w:lineRule="auto"/>
        <w:ind w:left="708"/>
        <w:jc w:val="both"/>
        <w:rPr>
          <w:rFonts w:eastAsia="Times New Roman" w:cs="Courier New"/>
          <w:szCs w:val="20"/>
          <w:lang w:eastAsia="es-ES"/>
        </w:rPr>
      </w:pPr>
      <w:r w:rsidRPr="00BD3B03">
        <w:rPr>
          <w:rFonts w:eastAsia="Times New Roman" w:cs="Courier New"/>
          <w:szCs w:val="20"/>
          <w:lang w:eastAsia="es-ES"/>
        </w:rPr>
        <w:tab/>
      </w:r>
    </w:p>
    <w:p w:rsidR="00BD3B03" w:rsidRPr="00BD3B03" w:rsidRDefault="00BD3B03" w:rsidP="0053093C">
      <w:pPr>
        <w:spacing w:after="0" w:line="360" w:lineRule="auto"/>
        <w:ind w:left="708"/>
        <w:jc w:val="both"/>
        <w:rPr>
          <w:rFonts w:eastAsia="Times New Roman" w:cs="Courier New"/>
          <w:szCs w:val="20"/>
          <w:lang w:eastAsia="es-ES"/>
        </w:rPr>
      </w:pPr>
      <w:r w:rsidRPr="00BD3B03">
        <w:rPr>
          <w:rFonts w:eastAsia="Times New Roman" w:cs="Courier New"/>
          <w:szCs w:val="20"/>
          <w:lang w:eastAsia="es-ES"/>
        </w:rPr>
        <w:t>. Presunción de título</w:t>
      </w:r>
    </w:p>
    <w:p w:rsidR="00BD3B03" w:rsidRPr="00BD3B03" w:rsidRDefault="00BD3B03" w:rsidP="0053093C">
      <w:pPr>
        <w:spacing w:after="0" w:line="360" w:lineRule="auto"/>
        <w:ind w:left="708"/>
        <w:jc w:val="both"/>
        <w:rPr>
          <w:rFonts w:eastAsia="Times New Roman" w:cs="Courier New"/>
          <w:szCs w:val="20"/>
          <w:lang w:eastAsia="es-ES"/>
        </w:rPr>
      </w:pPr>
      <w:r w:rsidRPr="00BD3B03">
        <w:rPr>
          <w:rFonts w:eastAsia="Times New Roman" w:cs="Courier New"/>
          <w:szCs w:val="20"/>
          <w:lang w:eastAsia="es-ES"/>
        </w:rPr>
        <w:t>. Posibilidad de adquirir por usucapión ordinaria</w:t>
      </w:r>
    </w:p>
    <w:p w:rsidR="00BD3B03" w:rsidRPr="00BD3B03" w:rsidRDefault="00BD3B03" w:rsidP="00BD3B03">
      <w:pPr>
        <w:spacing w:after="0" w:line="360" w:lineRule="auto"/>
        <w:ind w:firstLine="708"/>
        <w:jc w:val="both"/>
        <w:rPr>
          <w:rFonts w:eastAsia="Times New Roman" w:cs="Courier New"/>
          <w:szCs w:val="20"/>
          <w:lang w:eastAsia="es-ES"/>
        </w:rPr>
      </w:pPr>
    </w:p>
    <w:p w:rsidR="0053093C" w:rsidRDefault="0053093C" w:rsidP="0053093C">
      <w:pPr>
        <w:spacing w:after="0" w:line="360" w:lineRule="auto"/>
        <w:jc w:val="both"/>
        <w:rPr>
          <w:rFonts w:eastAsia="Times New Roman" w:cs="Courier New"/>
          <w:b/>
          <w:szCs w:val="20"/>
          <w:lang w:eastAsia="es-ES"/>
        </w:rPr>
      </w:pPr>
      <w:r w:rsidRPr="00BD3B03">
        <w:rPr>
          <w:rFonts w:eastAsia="Times New Roman" w:cs="Courier New"/>
          <w:b/>
          <w:szCs w:val="20"/>
          <w:lang w:eastAsia="es-ES"/>
        </w:rPr>
        <w:t>POSESIÓN EN NOMBRE PROPIO Y POSESIÓN EN NOMBRE AJENO</w:t>
      </w:r>
    </w:p>
    <w:p w:rsidR="0053093C" w:rsidRDefault="0053093C" w:rsidP="00BD3B03">
      <w:pPr>
        <w:spacing w:after="0" w:line="360" w:lineRule="auto"/>
        <w:ind w:firstLine="708"/>
        <w:jc w:val="both"/>
        <w:rPr>
          <w:rFonts w:eastAsia="Times New Roman" w:cs="Courier New"/>
          <w:b/>
          <w:szCs w:val="20"/>
          <w:lang w:eastAsia="es-ES"/>
        </w:rPr>
      </w:pPr>
    </w:p>
    <w:p w:rsidR="00BD3B03" w:rsidRPr="00BD3B03" w:rsidRDefault="00BD3B03" w:rsidP="0053093C">
      <w:pPr>
        <w:pStyle w:val="Ley"/>
        <w:rPr>
          <w:lang w:eastAsia="es-ES"/>
        </w:rPr>
      </w:pPr>
      <w:r w:rsidRPr="00BD3B03">
        <w:rPr>
          <w:lang w:eastAsia="es-ES"/>
        </w:rPr>
        <w:t>Art. 431 “la posesión se ejerce en las cosas o en los derechos por la misma persona que los tiene y los disfruta, o por otra en su nombre”.</w:t>
      </w:r>
    </w:p>
    <w:p w:rsidR="00BD3B03" w:rsidRPr="00BD3B03" w:rsidRDefault="00BD3B03" w:rsidP="0053093C">
      <w:pPr>
        <w:pStyle w:val="Ley"/>
        <w:rPr>
          <w:lang w:eastAsia="es-ES"/>
        </w:rPr>
      </w:pPr>
    </w:p>
    <w:p w:rsidR="00BD3B03" w:rsidRPr="00BD3B03" w:rsidRDefault="00BD3B03" w:rsidP="00BD3B03">
      <w:pPr>
        <w:spacing w:after="0" w:line="360" w:lineRule="auto"/>
        <w:jc w:val="both"/>
        <w:rPr>
          <w:rFonts w:eastAsia="Times New Roman" w:cs="Courier New"/>
          <w:szCs w:val="20"/>
          <w:lang w:eastAsia="es-ES"/>
        </w:rPr>
      </w:pPr>
      <w:r w:rsidRPr="00BD3B03">
        <w:rPr>
          <w:rFonts w:eastAsia="Times New Roman" w:cs="Courier New"/>
          <w:szCs w:val="20"/>
          <w:lang w:eastAsia="es-ES"/>
        </w:rPr>
        <w:t xml:space="preserve">· </w:t>
      </w:r>
      <w:r w:rsidRPr="00BD3B03">
        <w:rPr>
          <w:rFonts w:eastAsia="Times New Roman" w:cs="Courier New"/>
          <w:b/>
          <w:szCs w:val="20"/>
          <w:lang w:eastAsia="es-ES"/>
        </w:rPr>
        <w:t>El</w:t>
      </w:r>
      <w:r w:rsidRPr="00BD3B03">
        <w:rPr>
          <w:rFonts w:eastAsia="Times New Roman" w:cs="Courier New"/>
          <w:szCs w:val="20"/>
          <w:lang w:eastAsia="es-ES"/>
        </w:rPr>
        <w:t xml:space="preserve"> </w:t>
      </w:r>
      <w:r w:rsidRPr="00BD3B03">
        <w:rPr>
          <w:rFonts w:eastAsia="Times New Roman" w:cs="Courier New"/>
          <w:b/>
          <w:szCs w:val="20"/>
          <w:lang w:eastAsia="es-ES"/>
        </w:rPr>
        <w:t>poseedor en nombre propio</w:t>
      </w:r>
      <w:r w:rsidRPr="00BD3B03">
        <w:rPr>
          <w:rFonts w:eastAsia="Times New Roman" w:cs="Courier New"/>
          <w:szCs w:val="20"/>
          <w:lang w:eastAsia="es-ES"/>
        </w:rPr>
        <w:t xml:space="preserve"> es el que actúa por sí y para sí, y tanto si es poseedor en concepto de dueño, como en un concepto diferente.</w:t>
      </w:r>
    </w:p>
    <w:p w:rsidR="00BD3B03" w:rsidRPr="00BD3B03" w:rsidRDefault="00BD3B03" w:rsidP="00BD3B03">
      <w:pPr>
        <w:spacing w:after="0" w:line="360" w:lineRule="auto"/>
        <w:jc w:val="both"/>
        <w:rPr>
          <w:rFonts w:eastAsia="Times New Roman" w:cs="Courier New"/>
          <w:szCs w:val="20"/>
          <w:lang w:eastAsia="es-ES"/>
        </w:rPr>
      </w:pPr>
    </w:p>
    <w:p w:rsidR="00BD3B03" w:rsidRDefault="00BD3B03" w:rsidP="00BD3B03">
      <w:pPr>
        <w:spacing w:after="0" w:line="360" w:lineRule="auto"/>
        <w:jc w:val="both"/>
        <w:rPr>
          <w:rFonts w:eastAsia="Times New Roman" w:cs="Courier New"/>
          <w:szCs w:val="20"/>
          <w:lang w:eastAsia="es-ES"/>
        </w:rPr>
      </w:pPr>
      <w:r w:rsidRPr="00BD3B03">
        <w:rPr>
          <w:rFonts w:eastAsia="Times New Roman" w:cs="Courier New"/>
          <w:szCs w:val="20"/>
          <w:lang w:eastAsia="es-ES"/>
        </w:rPr>
        <w:t xml:space="preserve">· En la </w:t>
      </w:r>
      <w:r w:rsidRPr="00BD3B03">
        <w:rPr>
          <w:rFonts w:eastAsia="Times New Roman" w:cs="Courier New"/>
          <w:b/>
          <w:szCs w:val="20"/>
          <w:lang w:eastAsia="es-ES"/>
        </w:rPr>
        <w:t>posesión en nombre ajeno</w:t>
      </w:r>
      <w:r w:rsidRPr="00BD3B03">
        <w:rPr>
          <w:rFonts w:eastAsia="Times New Roman" w:cs="Courier New"/>
          <w:szCs w:val="20"/>
          <w:lang w:eastAsia="es-ES"/>
        </w:rPr>
        <w:t>, es posible distinguir:</w:t>
      </w:r>
    </w:p>
    <w:p w:rsidR="0053093C" w:rsidRPr="00BD3B03" w:rsidRDefault="0053093C" w:rsidP="00BD3B03">
      <w:pPr>
        <w:spacing w:after="0" w:line="360" w:lineRule="auto"/>
        <w:jc w:val="both"/>
        <w:rPr>
          <w:rFonts w:eastAsia="Times New Roman" w:cs="Courier New"/>
          <w:szCs w:val="20"/>
          <w:lang w:eastAsia="es-ES"/>
        </w:rPr>
      </w:pPr>
    </w:p>
    <w:p w:rsidR="00BD3B03" w:rsidRPr="00BD3B03" w:rsidRDefault="0053093C" w:rsidP="0053093C">
      <w:pPr>
        <w:spacing w:after="0" w:line="360" w:lineRule="auto"/>
        <w:ind w:firstLine="708"/>
        <w:jc w:val="both"/>
        <w:rPr>
          <w:rFonts w:eastAsia="Times New Roman" w:cs="Courier New"/>
          <w:szCs w:val="20"/>
          <w:lang w:eastAsia="es-ES"/>
        </w:rPr>
      </w:pPr>
      <w:r>
        <w:rPr>
          <w:rFonts w:eastAsia="Times New Roman" w:cs="Courier New"/>
          <w:szCs w:val="20"/>
          <w:lang w:eastAsia="es-ES"/>
        </w:rPr>
        <w:t>+</w:t>
      </w:r>
      <w:r w:rsidR="00BD3B03" w:rsidRPr="00BD3B03">
        <w:rPr>
          <w:rFonts w:eastAsia="Times New Roman" w:cs="Courier New"/>
          <w:szCs w:val="20"/>
          <w:lang w:eastAsia="es-ES"/>
        </w:rPr>
        <w:t xml:space="preserve">  El </w:t>
      </w:r>
      <w:r w:rsidR="00BD3B03" w:rsidRPr="00BD3B03">
        <w:rPr>
          <w:rFonts w:eastAsia="Times New Roman" w:cs="Courier New"/>
          <w:b/>
          <w:szCs w:val="20"/>
          <w:lang w:eastAsia="es-ES"/>
        </w:rPr>
        <w:t>representante del poseedor</w:t>
      </w:r>
      <w:r w:rsidR="00BD3B03" w:rsidRPr="00BD3B03">
        <w:rPr>
          <w:rFonts w:eastAsia="Times New Roman" w:cs="Courier New"/>
          <w:szCs w:val="20"/>
          <w:lang w:eastAsia="es-ES"/>
        </w:rPr>
        <w:t xml:space="preserve"> no es un verdadero poseedor, sino que realiza actos posesorios en nombre ajeno.</w:t>
      </w:r>
    </w:p>
    <w:p w:rsidR="00BD3B03" w:rsidRDefault="00BD3B03" w:rsidP="000D66B7">
      <w:pPr>
        <w:spacing w:after="0" w:line="360" w:lineRule="auto"/>
        <w:jc w:val="both"/>
        <w:rPr>
          <w:rFonts w:eastAsia="Times New Roman" w:cs="Courier New"/>
          <w:szCs w:val="20"/>
          <w:lang w:eastAsia="es-ES"/>
        </w:rPr>
      </w:pPr>
      <w:r w:rsidRPr="00BD3B03">
        <w:rPr>
          <w:rFonts w:eastAsia="Times New Roman" w:cs="Courier New"/>
          <w:szCs w:val="20"/>
          <w:lang w:eastAsia="es-ES"/>
        </w:rPr>
        <w:tab/>
      </w:r>
      <w:r w:rsidR="0053093C">
        <w:rPr>
          <w:rFonts w:eastAsia="Times New Roman" w:cs="Courier New"/>
          <w:szCs w:val="20"/>
          <w:lang w:eastAsia="es-ES"/>
        </w:rPr>
        <w:t>+</w:t>
      </w:r>
      <w:r w:rsidRPr="00BD3B03">
        <w:rPr>
          <w:rFonts w:eastAsia="Times New Roman" w:cs="Courier New"/>
          <w:szCs w:val="20"/>
          <w:lang w:eastAsia="es-ES"/>
        </w:rPr>
        <w:t xml:space="preserve"> El </w:t>
      </w:r>
      <w:r w:rsidRPr="00BD3B03">
        <w:rPr>
          <w:rFonts w:eastAsia="Times New Roman" w:cs="Courier New"/>
          <w:b/>
          <w:szCs w:val="20"/>
          <w:lang w:eastAsia="es-ES"/>
        </w:rPr>
        <w:t>servidor de la posesión</w:t>
      </w:r>
      <w:r w:rsidRPr="00BD3B03">
        <w:rPr>
          <w:rFonts w:eastAsia="Times New Roman" w:cs="Courier New"/>
          <w:szCs w:val="20"/>
          <w:lang w:eastAsia="es-ES"/>
        </w:rPr>
        <w:t xml:space="preserve"> es una persona vinculada con el poseedor en virtud de una relación jurídica, que le convierte en puro instrumento de posesión</w:t>
      </w:r>
      <w:r w:rsidR="0053093C">
        <w:rPr>
          <w:rFonts w:eastAsia="Times New Roman" w:cs="Courier New"/>
          <w:szCs w:val="20"/>
          <w:lang w:eastAsia="es-ES"/>
        </w:rPr>
        <w:t xml:space="preserve">. </w:t>
      </w:r>
      <w:r w:rsidRPr="00BD3B03">
        <w:rPr>
          <w:rFonts w:eastAsia="Times New Roman" w:cs="Courier New"/>
          <w:szCs w:val="20"/>
          <w:lang w:eastAsia="es-ES"/>
        </w:rPr>
        <w:t xml:space="preserve">El servidor de la posesión no es nunca un auténtico poseedor, </w:t>
      </w:r>
      <w:r w:rsidRPr="00BD3B03">
        <w:rPr>
          <w:rFonts w:eastAsia="Times New Roman" w:cs="Courier New"/>
          <w:szCs w:val="20"/>
          <w:lang w:eastAsia="es-ES"/>
        </w:rPr>
        <w:lastRenderedPageBreak/>
        <w:t xml:space="preserve">y por tanto, no dispone de las acciones posesorias que corresponden siempre a su principal. </w:t>
      </w:r>
    </w:p>
    <w:p w:rsidR="000D66B7" w:rsidRDefault="000D66B7" w:rsidP="000D66B7">
      <w:pPr>
        <w:spacing w:after="0" w:line="360" w:lineRule="auto"/>
        <w:jc w:val="both"/>
        <w:rPr>
          <w:rFonts w:eastAsia="Times New Roman" w:cs="Courier New"/>
          <w:szCs w:val="20"/>
          <w:lang w:eastAsia="es-ES"/>
        </w:rPr>
      </w:pPr>
    </w:p>
    <w:p w:rsidR="000D66B7" w:rsidRPr="000D66B7" w:rsidRDefault="000D66B7" w:rsidP="000D66B7">
      <w:pPr>
        <w:spacing w:after="0" w:line="360" w:lineRule="auto"/>
        <w:jc w:val="both"/>
        <w:rPr>
          <w:rFonts w:eastAsia="Times New Roman" w:cs="Courier New"/>
          <w:i/>
          <w:iCs/>
          <w:szCs w:val="20"/>
          <w:lang w:eastAsia="es-ES"/>
        </w:rPr>
      </w:pPr>
      <w:r w:rsidRPr="000D66B7">
        <w:rPr>
          <w:rFonts w:eastAsia="Times New Roman" w:cs="Courier New"/>
          <w:i/>
          <w:iCs/>
          <w:szCs w:val="20"/>
          <w:highlight w:val="yellow"/>
          <w:lang w:eastAsia="es-ES"/>
        </w:rPr>
        <w:t>La figura del Besitzdiener (servidor de la posesión), como en Alemania, plantea la duda de si tiene o no que actuar abiertamente en su calidad de tal (</w:t>
      </w:r>
      <w:r w:rsidRPr="000D66B7">
        <w:rPr>
          <w:rFonts w:eastAsia="Times New Roman" w:cs="Courier New"/>
          <w:b/>
          <w:i/>
          <w:iCs/>
          <w:szCs w:val="20"/>
          <w:highlight w:val="yellow"/>
          <w:u w:val="single"/>
          <w:lang w:eastAsia="es-ES"/>
        </w:rPr>
        <w:t>offenkundig</w:t>
      </w:r>
      <w:r w:rsidRPr="000D66B7">
        <w:rPr>
          <w:rFonts w:eastAsia="Times New Roman" w:cs="Courier New"/>
          <w:i/>
          <w:iCs/>
          <w:szCs w:val="20"/>
          <w:highlight w:val="yellow"/>
          <w:lang w:eastAsia="es-ES"/>
        </w:rPr>
        <w:t>) –lo que nos remite a la contemplatio domini y rpton indirecta, tema 24-</w:t>
      </w:r>
    </w:p>
    <w:p w:rsidR="000D66B7" w:rsidRDefault="000D66B7" w:rsidP="000D66B7">
      <w:pPr>
        <w:spacing w:after="0" w:line="360" w:lineRule="auto"/>
        <w:jc w:val="both"/>
        <w:rPr>
          <w:rFonts w:eastAsia="Times New Roman" w:cs="Courier New"/>
          <w:szCs w:val="20"/>
          <w:lang w:eastAsia="es-ES"/>
        </w:rPr>
      </w:pPr>
    </w:p>
    <w:p w:rsidR="000D66B7" w:rsidRPr="00BD3B03" w:rsidRDefault="000D66B7" w:rsidP="000D66B7">
      <w:pPr>
        <w:spacing w:after="0" w:line="360" w:lineRule="auto"/>
        <w:jc w:val="both"/>
        <w:rPr>
          <w:rFonts w:eastAsia="Times New Roman" w:cs="Courier New"/>
          <w:szCs w:val="20"/>
          <w:lang w:eastAsia="es-ES"/>
        </w:rPr>
      </w:pPr>
    </w:p>
    <w:p w:rsidR="0053093C" w:rsidRDefault="0053093C" w:rsidP="0053093C">
      <w:pPr>
        <w:spacing w:after="0" w:line="360" w:lineRule="auto"/>
        <w:jc w:val="both"/>
        <w:rPr>
          <w:rFonts w:eastAsia="Times New Roman" w:cs="Courier New"/>
          <w:b/>
          <w:szCs w:val="20"/>
          <w:lang w:eastAsia="es-ES"/>
        </w:rPr>
      </w:pPr>
      <w:r w:rsidRPr="00BD3B03">
        <w:rPr>
          <w:rFonts w:eastAsia="Times New Roman" w:cs="Courier New"/>
          <w:b/>
          <w:szCs w:val="20"/>
          <w:lang w:eastAsia="es-ES"/>
        </w:rPr>
        <w:t>POSESIÓN EN CONCEPTO DE DUEÑO Y EN CONCEPTO DIFERENTE</w:t>
      </w:r>
      <w:r w:rsidR="00BD3B03" w:rsidRPr="00BD3B03">
        <w:rPr>
          <w:rFonts w:eastAsia="Times New Roman" w:cs="Courier New"/>
          <w:b/>
          <w:szCs w:val="20"/>
          <w:lang w:eastAsia="es-ES"/>
        </w:rPr>
        <w:t xml:space="preserve"> </w:t>
      </w:r>
    </w:p>
    <w:p w:rsidR="00BD3B03" w:rsidRPr="0053093C" w:rsidRDefault="00BD3B03" w:rsidP="0053093C">
      <w:pPr>
        <w:pStyle w:val="Ley"/>
        <w:rPr>
          <w:rFonts w:eastAsia="Times New Roman" w:cs="Courier New"/>
          <w:b w:val="0"/>
          <w:bCs/>
          <w:sz w:val="20"/>
          <w:szCs w:val="20"/>
          <w:lang w:eastAsia="es-ES"/>
        </w:rPr>
      </w:pPr>
      <w:r w:rsidRPr="0053093C">
        <w:rPr>
          <w:rStyle w:val="LeyCar"/>
          <w:b/>
          <w:bCs/>
          <w:lang w:eastAsia="es-ES"/>
        </w:rPr>
        <w:t>Art. 432 “la posesión en los bienes y derechos puede tenerse en uno de dos conceptos: o en el de dueño, o en el de tenedor de la cosa o derecho para conservarlos o disfrutarlos, perteneciendo el dominio a otra persona"</w:t>
      </w:r>
    </w:p>
    <w:p w:rsidR="00BD3B03" w:rsidRPr="00BD3B03" w:rsidRDefault="00BD3B03" w:rsidP="00BD3B03">
      <w:pPr>
        <w:spacing w:after="0" w:line="360" w:lineRule="auto"/>
        <w:jc w:val="both"/>
        <w:rPr>
          <w:rFonts w:eastAsia="Times New Roman" w:cs="Courier New"/>
          <w:szCs w:val="20"/>
          <w:lang w:eastAsia="es-ES"/>
        </w:rPr>
      </w:pPr>
    </w:p>
    <w:p w:rsidR="00BD3B03" w:rsidRPr="00BD3B03" w:rsidRDefault="00BD3B03" w:rsidP="00BD3B03">
      <w:pPr>
        <w:spacing w:after="0" w:line="360" w:lineRule="auto"/>
        <w:jc w:val="both"/>
        <w:rPr>
          <w:rFonts w:eastAsia="Times New Roman" w:cs="Courier New"/>
          <w:szCs w:val="20"/>
          <w:lang w:eastAsia="es-ES"/>
        </w:rPr>
      </w:pPr>
      <w:r w:rsidRPr="00BD3B03">
        <w:rPr>
          <w:rFonts w:eastAsia="Times New Roman" w:cs="Courier New"/>
          <w:szCs w:val="20"/>
          <w:lang w:eastAsia="es-ES"/>
        </w:rPr>
        <w:t>La doctrina discute si se trata de una clasificación diversa a la del art. 430.</w:t>
      </w:r>
    </w:p>
    <w:p w:rsidR="0053093C" w:rsidRDefault="0053093C" w:rsidP="00BD3B03">
      <w:pPr>
        <w:spacing w:after="0" w:line="360" w:lineRule="auto"/>
        <w:jc w:val="both"/>
        <w:rPr>
          <w:rFonts w:eastAsia="Times New Roman" w:cs="Courier New"/>
          <w:szCs w:val="20"/>
          <w:lang w:eastAsia="es-ES"/>
        </w:rPr>
      </w:pPr>
    </w:p>
    <w:p w:rsidR="00BD3B03" w:rsidRPr="00BD3B03" w:rsidRDefault="0053093C" w:rsidP="00BD3B03">
      <w:pPr>
        <w:spacing w:after="0" w:line="360" w:lineRule="auto"/>
        <w:jc w:val="both"/>
        <w:rPr>
          <w:rFonts w:eastAsia="Times New Roman" w:cs="Courier New"/>
          <w:szCs w:val="20"/>
          <w:lang w:eastAsia="es-ES"/>
        </w:rPr>
      </w:pPr>
      <w:r>
        <w:rPr>
          <w:rFonts w:eastAsia="Times New Roman" w:cs="Courier New"/>
          <w:szCs w:val="20"/>
          <w:lang w:eastAsia="es-ES"/>
        </w:rPr>
        <w:t xml:space="preserve">+ </w:t>
      </w:r>
      <w:r w:rsidR="00BD3B03" w:rsidRPr="00BD3B03">
        <w:rPr>
          <w:rFonts w:eastAsia="Times New Roman" w:cs="Courier New"/>
          <w:szCs w:val="20"/>
          <w:lang w:eastAsia="es-ES"/>
        </w:rPr>
        <w:t xml:space="preserve">ESPIN. ALBALADEJO. </w:t>
      </w:r>
      <w:r w:rsidR="00BD3B03" w:rsidRPr="00BD3B03">
        <w:rPr>
          <w:rFonts w:eastAsia="Times New Roman" w:cs="Courier New"/>
          <w:b/>
          <w:szCs w:val="20"/>
          <w:lang w:eastAsia="es-ES"/>
        </w:rPr>
        <w:t>Ambos preceptos son equivalentes</w:t>
      </w:r>
      <w:r w:rsidR="00BD3B03" w:rsidRPr="00BD3B03">
        <w:rPr>
          <w:rFonts w:eastAsia="Times New Roman" w:cs="Courier New"/>
          <w:szCs w:val="20"/>
          <w:lang w:eastAsia="es-ES"/>
        </w:rPr>
        <w:t xml:space="preserve"> "posesión en concepto de dueño" hay que entenderla como referencia al dominio y a cualquier otro derecho susceptible de posesión (como titular del mismo).</w:t>
      </w:r>
    </w:p>
    <w:p w:rsidR="00BD3B03" w:rsidRPr="00BD3B03" w:rsidRDefault="0053093C" w:rsidP="00BD3B03">
      <w:pPr>
        <w:spacing w:after="0" w:line="360" w:lineRule="auto"/>
        <w:jc w:val="both"/>
        <w:rPr>
          <w:rFonts w:eastAsia="Times New Roman" w:cs="Courier New"/>
          <w:szCs w:val="20"/>
          <w:lang w:eastAsia="es-ES"/>
        </w:rPr>
      </w:pPr>
      <w:r>
        <w:rPr>
          <w:rFonts w:eastAsia="Times New Roman" w:cs="Courier New"/>
          <w:szCs w:val="20"/>
          <w:lang w:eastAsia="es-ES"/>
        </w:rPr>
        <w:t xml:space="preserve">+ </w:t>
      </w:r>
      <w:r w:rsidR="00BD3B03" w:rsidRPr="00BD3B03">
        <w:rPr>
          <w:rFonts w:eastAsia="Times New Roman" w:cs="Courier New"/>
          <w:szCs w:val="20"/>
          <w:lang w:eastAsia="es-ES"/>
        </w:rPr>
        <w:t xml:space="preserve">DE BUEN, CASTAN. </w:t>
      </w:r>
      <w:r w:rsidR="00BD3B03" w:rsidRPr="00BD3B03">
        <w:rPr>
          <w:rFonts w:eastAsia="Times New Roman" w:cs="Courier New"/>
          <w:b/>
          <w:szCs w:val="20"/>
          <w:lang w:eastAsia="es-ES"/>
        </w:rPr>
        <w:t>No son equivalentes</w:t>
      </w:r>
      <w:r w:rsidR="00BD3B03" w:rsidRPr="00BD3B03">
        <w:rPr>
          <w:rFonts w:eastAsia="Times New Roman" w:cs="Courier New"/>
          <w:szCs w:val="20"/>
          <w:lang w:eastAsia="es-ES"/>
        </w:rPr>
        <w:t xml:space="preserve">, </w:t>
      </w:r>
    </w:p>
    <w:p w:rsidR="00BD3B03" w:rsidRPr="0053093C" w:rsidRDefault="00BD3B03" w:rsidP="0053093C">
      <w:pPr>
        <w:pStyle w:val="Prrafodelista"/>
        <w:numPr>
          <w:ilvl w:val="0"/>
          <w:numId w:val="5"/>
        </w:numPr>
        <w:spacing w:after="0" w:line="360" w:lineRule="auto"/>
        <w:jc w:val="both"/>
        <w:rPr>
          <w:rFonts w:eastAsia="Times New Roman" w:cs="Courier New"/>
          <w:szCs w:val="20"/>
          <w:lang w:eastAsia="es-ES"/>
        </w:rPr>
      </w:pPr>
      <w:r w:rsidRPr="0053093C">
        <w:rPr>
          <w:rFonts w:eastAsia="Times New Roman" w:cs="Courier New"/>
          <w:b/>
          <w:szCs w:val="20"/>
          <w:lang w:eastAsia="es-ES"/>
        </w:rPr>
        <w:t>Posesión en concepto de dueño</w:t>
      </w:r>
      <w:r w:rsidRPr="0053093C">
        <w:rPr>
          <w:rFonts w:eastAsia="Times New Roman" w:cs="Courier New"/>
          <w:szCs w:val="20"/>
          <w:lang w:eastAsia="es-ES"/>
        </w:rPr>
        <w:t>. En concepto de propietario.</w:t>
      </w:r>
    </w:p>
    <w:p w:rsidR="00BD3B03" w:rsidRPr="0053093C" w:rsidRDefault="00BD3B03" w:rsidP="0053093C">
      <w:pPr>
        <w:pStyle w:val="Prrafodelista"/>
        <w:numPr>
          <w:ilvl w:val="0"/>
          <w:numId w:val="5"/>
        </w:numPr>
        <w:spacing w:after="0" w:line="360" w:lineRule="auto"/>
        <w:jc w:val="both"/>
        <w:rPr>
          <w:rFonts w:eastAsia="Times New Roman" w:cs="Courier New"/>
          <w:szCs w:val="20"/>
          <w:lang w:eastAsia="es-ES"/>
        </w:rPr>
      </w:pPr>
      <w:r w:rsidRPr="0053093C">
        <w:rPr>
          <w:rFonts w:eastAsia="Times New Roman" w:cs="Courier New"/>
          <w:b/>
          <w:szCs w:val="20"/>
          <w:lang w:eastAsia="es-ES"/>
        </w:rPr>
        <w:t xml:space="preserve">Posesión en concepto distinto. </w:t>
      </w:r>
      <w:r w:rsidRPr="0053093C">
        <w:rPr>
          <w:rFonts w:eastAsia="Times New Roman" w:cs="Courier New"/>
          <w:szCs w:val="20"/>
          <w:lang w:eastAsia="es-ES"/>
        </w:rPr>
        <w:t xml:space="preserve">Como poseedor civil de un derecho, pero </w:t>
      </w:r>
      <w:r w:rsidRPr="0053093C">
        <w:rPr>
          <w:rFonts w:eastAsia="Times New Roman" w:cs="Courier New"/>
          <w:b/>
          <w:szCs w:val="20"/>
          <w:lang w:eastAsia="es-ES"/>
        </w:rPr>
        <w:t xml:space="preserve"> </w:t>
      </w:r>
      <w:r w:rsidRPr="0053093C">
        <w:rPr>
          <w:rFonts w:eastAsia="Times New Roman" w:cs="Courier New"/>
          <w:szCs w:val="20"/>
          <w:lang w:eastAsia="es-ES"/>
        </w:rPr>
        <w:t>reconociendo el dominio en otra persona (vgr. en concepto de arrendatario u usufructuario).</w:t>
      </w:r>
    </w:p>
    <w:p w:rsidR="00BD3B03" w:rsidRPr="00BD3B03" w:rsidRDefault="00BD3B03" w:rsidP="00BD3B03">
      <w:pPr>
        <w:spacing w:after="0" w:line="360" w:lineRule="auto"/>
        <w:jc w:val="both"/>
        <w:rPr>
          <w:rFonts w:eastAsia="Times New Roman" w:cs="Courier New"/>
          <w:szCs w:val="20"/>
          <w:lang w:eastAsia="es-ES"/>
        </w:rPr>
      </w:pPr>
    </w:p>
    <w:p w:rsidR="00BD3B03" w:rsidRPr="00BD3B03" w:rsidRDefault="0053093C" w:rsidP="00662E18">
      <w:pPr>
        <w:spacing w:after="0" w:line="360" w:lineRule="auto"/>
        <w:jc w:val="both"/>
        <w:rPr>
          <w:rFonts w:eastAsia="Times New Roman" w:cs="Courier New"/>
          <w:szCs w:val="20"/>
          <w:lang w:eastAsia="es-ES"/>
        </w:rPr>
      </w:pPr>
      <w:r w:rsidRPr="00BD3B03">
        <w:rPr>
          <w:rFonts w:eastAsia="Times New Roman" w:cs="Courier New"/>
          <w:b/>
          <w:szCs w:val="20"/>
          <w:lang w:eastAsia="es-ES"/>
        </w:rPr>
        <w:t>POSESIÓN MEDIATA E INMEDIATA</w:t>
      </w:r>
      <w:r w:rsidR="00BD3B03" w:rsidRPr="00BD3B03">
        <w:rPr>
          <w:rFonts w:eastAsia="Times New Roman" w:cs="Courier New"/>
          <w:szCs w:val="20"/>
          <w:lang w:eastAsia="es-ES"/>
        </w:rPr>
        <w:t xml:space="preserve"> Se basa esta distinción en el Art. 432 CC. El </w:t>
      </w:r>
      <w:r w:rsidR="00BD3B03" w:rsidRPr="00BD3B03">
        <w:rPr>
          <w:rFonts w:eastAsia="Times New Roman" w:cs="Courier New"/>
          <w:b/>
          <w:szCs w:val="20"/>
          <w:lang w:eastAsia="es-ES"/>
        </w:rPr>
        <w:t>poseedor mediato posee la cosa por medio del poseedor inmediato</w:t>
      </w:r>
      <w:r w:rsidR="00BD3B03" w:rsidRPr="00BD3B03">
        <w:rPr>
          <w:rFonts w:eastAsia="Times New Roman" w:cs="Courier New"/>
          <w:szCs w:val="20"/>
          <w:lang w:eastAsia="es-ES"/>
        </w:rPr>
        <w:t>, que es la persona que, por estar ligada por una relación jurídica con aquel, se halla en contacto directo con la cosa</w:t>
      </w:r>
      <w:r w:rsidR="00662E18">
        <w:rPr>
          <w:rFonts w:eastAsia="Times New Roman" w:cs="Courier New"/>
          <w:szCs w:val="20"/>
          <w:lang w:eastAsia="es-ES"/>
        </w:rPr>
        <w:t>:</w:t>
      </w:r>
      <w:r w:rsidR="00BD3B03" w:rsidRPr="00BD3B03">
        <w:rPr>
          <w:rFonts w:eastAsia="Times New Roman" w:cs="Courier New"/>
          <w:szCs w:val="20"/>
          <w:lang w:eastAsia="es-ES"/>
        </w:rPr>
        <w:t xml:space="preserve"> </w:t>
      </w:r>
    </w:p>
    <w:p w:rsidR="0053093C" w:rsidRDefault="0053093C" w:rsidP="00BD3B03">
      <w:pPr>
        <w:spacing w:after="0" w:line="360" w:lineRule="auto"/>
        <w:jc w:val="both"/>
        <w:rPr>
          <w:rFonts w:eastAsia="Times New Roman" w:cs="Courier New"/>
          <w:szCs w:val="20"/>
          <w:lang w:eastAsia="es-ES"/>
        </w:rPr>
      </w:pPr>
    </w:p>
    <w:p w:rsidR="00BD3B03" w:rsidRPr="00BD3B03" w:rsidRDefault="00662E18" w:rsidP="00662E18">
      <w:pPr>
        <w:spacing w:after="0" w:line="360" w:lineRule="auto"/>
        <w:ind w:left="708"/>
        <w:jc w:val="both"/>
        <w:rPr>
          <w:rFonts w:eastAsia="Times New Roman" w:cs="Courier New"/>
          <w:szCs w:val="20"/>
          <w:lang w:eastAsia="es-ES"/>
        </w:rPr>
      </w:pPr>
      <w:r>
        <w:rPr>
          <w:rFonts w:eastAsia="Times New Roman" w:cs="Courier New"/>
          <w:szCs w:val="20"/>
          <w:lang w:eastAsia="es-ES"/>
        </w:rPr>
        <w:t xml:space="preserve">. </w:t>
      </w:r>
      <w:r w:rsidR="00BD3B03" w:rsidRPr="00BD3B03">
        <w:rPr>
          <w:rFonts w:eastAsia="Times New Roman" w:cs="Courier New"/>
          <w:szCs w:val="20"/>
          <w:lang w:eastAsia="es-ES"/>
        </w:rPr>
        <w:t xml:space="preserve">A ambos les corresponderá el amparo de los interdictos, como defensas de sus respectivas situaciones de hecho. </w:t>
      </w:r>
    </w:p>
    <w:p w:rsidR="0053093C" w:rsidRDefault="0053093C" w:rsidP="00662E18">
      <w:pPr>
        <w:spacing w:after="0" w:line="360" w:lineRule="auto"/>
        <w:ind w:left="708"/>
        <w:jc w:val="both"/>
        <w:rPr>
          <w:rFonts w:eastAsia="Times New Roman" w:cs="Courier New"/>
          <w:szCs w:val="20"/>
          <w:lang w:eastAsia="es-ES"/>
        </w:rPr>
      </w:pPr>
    </w:p>
    <w:p w:rsidR="00BD3B03" w:rsidRPr="00BD3B03" w:rsidRDefault="00662E18" w:rsidP="00662E18">
      <w:pPr>
        <w:spacing w:after="0" w:line="360" w:lineRule="auto"/>
        <w:ind w:left="708"/>
        <w:jc w:val="both"/>
        <w:rPr>
          <w:rFonts w:eastAsia="Times New Roman" w:cs="Courier New"/>
          <w:szCs w:val="20"/>
          <w:lang w:eastAsia="es-ES"/>
        </w:rPr>
      </w:pPr>
      <w:r>
        <w:rPr>
          <w:rFonts w:eastAsia="Times New Roman" w:cs="Courier New"/>
          <w:szCs w:val="20"/>
          <w:lang w:eastAsia="es-ES"/>
        </w:rPr>
        <w:t xml:space="preserve">. </w:t>
      </w:r>
      <w:r w:rsidR="00BD3B03" w:rsidRPr="00BD3B03">
        <w:rPr>
          <w:rFonts w:eastAsia="Times New Roman" w:cs="Courier New"/>
          <w:szCs w:val="20"/>
          <w:lang w:eastAsia="es-ES"/>
        </w:rPr>
        <w:t>En los conflictos internos entre poseedor mediato e inmediato, éste debe ser preferido en la defensa interdictal, sin perjuicio de que el mejor derecho de uno o de otro se haga valer por otros medios.</w:t>
      </w:r>
    </w:p>
    <w:p w:rsidR="00BD3B03" w:rsidRPr="00BD3B03" w:rsidRDefault="00BD3B03" w:rsidP="00BD3B03">
      <w:pPr>
        <w:spacing w:after="0" w:line="240" w:lineRule="auto"/>
        <w:ind w:left="709" w:right="850"/>
        <w:jc w:val="both"/>
        <w:rPr>
          <w:rFonts w:eastAsia="Times New Roman" w:cs="Courier New"/>
          <w:szCs w:val="20"/>
          <w:lang w:eastAsia="es-ES"/>
        </w:rPr>
      </w:pPr>
      <w:r w:rsidRPr="00BD3B03">
        <w:rPr>
          <w:rFonts w:eastAsia="Times New Roman" w:cs="Courier New"/>
          <w:szCs w:val="20"/>
          <w:lang w:eastAsia="es-ES"/>
        </w:rPr>
        <w:tab/>
      </w:r>
    </w:p>
    <w:p w:rsidR="00BD3B03" w:rsidRPr="00BD3B03" w:rsidRDefault="00662E18" w:rsidP="00BD3B03">
      <w:pPr>
        <w:spacing w:after="0" w:line="360" w:lineRule="auto"/>
        <w:jc w:val="both"/>
        <w:rPr>
          <w:rFonts w:eastAsia="Times New Roman" w:cs="Courier New"/>
          <w:b/>
          <w:szCs w:val="20"/>
          <w:lang w:eastAsia="es-ES"/>
        </w:rPr>
      </w:pPr>
      <w:r w:rsidRPr="00BD3B03">
        <w:rPr>
          <w:rFonts w:eastAsia="Times New Roman" w:cs="Courier New"/>
          <w:b/>
          <w:szCs w:val="20"/>
          <w:lang w:eastAsia="es-ES"/>
        </w:rPr>
        <w:t>POSESIÓN DE BUENA Y MALA FE</w:t>
      </w:r>
      <w:r w:rsidR="00BD3B03" w:rsidRPr="00BD3B03">
        <w:rPr>
          <w:rFonts w:eastAsia="Times New Roman" w:cs="Courier New"/>
          <w:b/>
          <w:szCs w:val="20"/>
          <w:lang w:eastAsia="es-ES"/>
        </w:rPr>
        <w:t xml:space="preserve">. </w:t>
      </w:r>
      <w:r w:rsidR="00BD3B03" w:rsidRPr="00BD3B03">
        <w:rPr>
          <w:rFonts w:eastAsia="Times New Roman" w:cs="Courier New"/>
          <w:bCs/>
          <w:szCs w:val="20"/>
          <w:lang w:eastAsia="es-ES"/>
        </w:rPr>
        <w:t>La buena fe tiene un</w:t>
      </w:r>
      <w:r w:rsidR="00BD3B03" w:rsidRPr="00BD3B03">
        <w:rPr>
          <w:rFonts w:eastAsia="Times New Roman" w:cs="Courier New"/>
          <w:b/>
          <w:szCs w:val="20"/>
          <w:lang w:eastAsia="es-ES"/>
        </w:rPr>
        <w:t xml:space="preserve"> doble aspecto:</w:t>
      </w:r>
    </w:p>
    <w:p w:rsidR="00662E18" w:rsidRDefault="00662E18" w:rsidP="00BD3B03">
      <w:pPr>
        <w:spacing w:after="0" w:line="360" w:lineRule="auto"/>
        <w:jc w:val="both"/>
        <w:rPr>
          <w:rFonts w:eastAsia="Times New Roman" w:cs="Courier New"/>
          <w:szCs w:val="20"/>
          <w:lang w:eastAsia="es-ES"/>
        </w:rPr>
      </w:pPr>
    </w:p>
    <w:p w:rsidR="00BD3B03" w:rsidRPr="00BD3B03" w:rsidRDefault="00BD3B03" w:rsidP="00BD3B03">
      <w:pPr>
        <w:spacing w:after="0" w:line="360" w:lineRule="auto"/>
        <w:jc w:val="both"/>
        <w:rPr>
          <w:rFonts w:eastAsia="Times New Roman" w:cs="Courier New"/>
          <w:szCs w:val="20"/>
          <w:lang w:eastAsia="es-ES"/>
        </w:rPr>
      </w:pPr>
      <w:r w:rsidRPr="00BD3B03">
        <w:rPr>
          <w:rFonts w:eastAsia="Times New Roman" w:cs="Courier New"/>
          <w:szCs w:val="20"/>
          <w:lang w:eastAsia="es-ES"/>
        </w:rPr>
        <w:lastRenderedPageBreak/>
        <w:t xml:space="preserve">- </w:t>
      </w:r>
      <w:r w:rsidRPr="00BD3B03">
        <w:rPr>
          <w:rFonts w:eastAsia="Times New Roman" w:cs="Courier New"/>
          <w:b/>
          <w:szCs w:val="20"/>
          <w:lang w:eastAsia="es-ES"/>
        </w:rPr>
        <w:t>Positivo o de creencia</w:t>
      </w:r>
      <w:r w:rsidRPr="00BD3B03">
        <w:rPr>
          <w:rFonts w:eastAsia="Times New Roman" w:cs="Courier New"/>
          <w:szCs w:val="20"/>
          <w:lang w:eastAsia="es-ES"/>
        </w:rPr>
        <w:t>. Art. 1950: “la buena fe del poseedor consiste en la creencia de que la persona de quien recibió la cosa era dueño de ella, y podía transmitir su dominio”.</w:t>
      </w:r>
    </w:p>
    <w:p w:rsidR="00BD3B03" w:rsidRPr="00BD3B03" w:rsidRDefault="00BD3B03" w:rsidP="00BD3B03">
      <w:pPr>
        <w:spacing w:after="0" w:line="360" w:lineRule="auto"/>
        <w:jc w:val="both"/>
        <w:rPr>
          <w:rFonts w:eastAsia="Times New Roman" w:cs="Courier New"/>
          <w:szCs w:val="20"/>
          <w:lang w:eastAsia="es-ES"/>
        </w:rPr>
      </w:pPr>
      <w:r w:rsidRPr="00BD3B03">
        <w:rPr>
          <w:rFonts w:eastAsia="Times New Roman" w:cs="Courier New"/>
          <w:szCs w:val="20"/>
          <w:lang w:eastAsia="es-ES"/>
        </w:rPr>
        <w:t xml:space="preserve">- </w:t>
      </w:r>
      <w:r w:rsidRPr="00BD3B03">
        <w:rPr>
          <w:rFonts w:eastAsia="Times New Roman" w:cs="Courier New"/>
          <w:b/>
          <w:szCs w:val="20"/>
          <w:lang w:eastAsia="es-ES"/>
        </w:rPr>
        <w:t>Negativo o de ignorancia</w:t>
      </w:r>
      <w:r w:rsidRPr="00BD3B03">
        <w:rPr>
          <w:rFonts w:eastAsia="Times New Roman" w:cs="Courier New"/>
          <w:szCs w:val="20"/>
          <w:lang w:eastAsia="es-ES"/>
        </w:rPr>
        <w:t>. Art. 433: “se reputa poseedor de buena fe al que ignora que en su título o modo de adquirir exista vicio que lo invalide. Se reputa poseedor de mala fe al que se halla en caso contrario”</w:t>
      </w:r>
    </w:p>
    <w:p w:rsidR="00662E18" w:rsidRDefault="00662E18" w:rsidP="00BD3B03">
      <w:pPr>
        <w:spacing w:after="0" w:line="360" w:lineRule="auto"/>
        <w:jc w:val="both"/>
        <w:rPr>
          <w:rFonts w:eastAsia="Times New Roman" w:cs="Courier New"/>
          <w:szCs w:val="20"/>
          <w:lang w:eastAsia="es-ES"/>
        </w:rPr>
      </w:pPr>
    </w:p>
    <w:p w:rsidR="00BD3B03" w:rsidRPr="00D4541A" w:rsidRDefault="00BD3B03" w:rsidP="00BD3B03">
      <w:pPr>
        <w:spacing w:after="0" w:line="360" w:lineRule="auto"/>
        <w:jc w:val="both"/>
        <w:rPr>
          <w:rFonts w:eastAsia="Times New Roman" w:cs="Courier New"/>
          <w:szCs w:val="20"/>
          <w:lang w:eastAsia="es-ES"/>
        </w:rPr>
      </w:pPr>
      <w:r w:rsidRPr="00BD3B03">
        <w:rPr>
          <w:rFonts w:eastAsia="Times New Roman" w:cs="Courier New"/>
          <w:szCs w:val="20"/>
          <w:lang w:eastAsia="es-ES"/>
        </w:rPr>
        <w:t xml:space="preserve">Como complemento </w:t>
      </w:r>
      <w:r w:rsidRPr="00D4541A">
        <w:rPr>
          <w:rFonts w:eastAsia="Times New Roman" w:cs="Courier New"/>
          <w:szCs w:val="20"/>
          <w:lang w:eastAsia="es-ES"/>
        </w:rPr>
        <w:t>(presunciones):</w:t>
      </w:r>
    </w:p>
    <w:p w:rsidR="00662E18" w:rsidRPr="00D4541A" w:rsidRDefault="00662E18" w:rsidP="00662E18">
      <w:pPr>
        <w:spacing w:after="0" w:line="360" w:lineRule="auto"/>
        <w:jc w:val="both"/>
        <w:rPr>
          <w:rFonts w:eastAsia="Times New Roman" w:cs="Courier New"/>
          <w:szCs w:val="20"/>
          <w:lang w:eastAsia="es-ES"/>
        </w:rPr>
      </w:pPr>
    </w:p>
    <w:p w:rsidR="00BD3B03" w:rsidRPr="00D4541A" w:rsidRDefault="00BD3B03" w:rsidP="00662E18">
      <w:pPr>
        <w:pStyle w:val="Ley"/>
        <w:rPr>
          <w:lang w:eastAsia="es-ES"/>
        </w:rPr>
      </w:pPr>
      <w:r w:rsidRPr="00D4541A">
        <w:rPr>
          <w:lang w:eastAsia="es-ES"/>
        </w:rPr>
        <w:t xml:space="preserve">Art. 434 “La buena fe se presume siempre, y al que afirma la mala fe de un poseedor corresponde la prueba”. </w:t>
      </w:r>
    </w:p>
    <w:p w:rsidR="00662E18" w:rsidRPr="00D4541A" w:rsidRDefault="00662E18" w:rsidP="00662E18">
      <w:pPr>
        <w:pStyle w:val="Ley"/>
        <w:rPr>
          <w:lang w:eastAsia="es-ES"/>
        </w:rPr>
      </w:pPr>
    </w:p>
    <w:p w:rsidR="00BD3B03" w:rsidRPr="00D4541A" w:rsidRDefault="00BD3B03" w:rsidP="00662E18">
      <w:pPr>
        <w:pStyle w:val="Ley"/>
        <w:rPr>
          <w:lang w:eastAsia="es-ES"/>
        </w:rPr>
      </w:pPr>
      <w:r w:rsidRPr="00D4541A">
        <w:rPr>
          <w:lang w:eastAsia="es-ES"/>
        </w:rPr>
        <w:t xml:space="preserve">Art. 435 “La posesión adquirida de buena fe no pierde este carácter sino en el caso y desde el momento en que existan actos que acrediten que el poseedor no ignora que posee la cosa indebidamente”. </w:t>
      </w:r>
    </w:p>
    <w:p w:rsidR="00662E18" w:rsidRPr="00D4541A" w:rsidRDefault="00662E18" w:rsidP="00662E18">
      <w:pPr>
        <w:rPr>
          <w:lang w:eastAsia="es-ES"/>
        </w:rPr>
      </w:pPr>
    </w:p>
    <w:p w:rsidR="00BD3B03" w:rsidRPr="00D4541A" w:rsidRDefault="00BD3B03" w:rsidP="00662E18">
      <w:pPr>
        <w:pStyle w:val="Ley"/>
        <w:rPr>
          <w:lang w:eastAsia="es-ES"/>
        </w:rPr>
      </w:pPr>
      <w:r w:rsidRPr="00D4541A">
        <w:rPr>
          <w:lang w:eastAsia="es-ES"/>
        </w:rPr>
        <w:t>Art. 436 “Se presume que la posesión se sigue disfrutando en el mismo concepto en que se adquirió mientras no se pruebe lo contrario“.</w:t>
      </w:r>
    </w:p>
    <w:p w:rsidR="00BD3B03" w:rsidRPr="00D4541A" w:rsidRDefault="00BD3B03" w:rsidP="00BD3B03">
      <w:pPr>
        <w:spacing w:after="0" w:line="240" w:lineRule="auto"/>
        <w:ind w:left="709" w:right="850"/>
        <w:jc w:val="both"/>
        <w:rPr>
          <w:rFonts w:eastAsia="Times New Roman" w:cs="Courier New"/>
          <w:szCs w:val="20"/>
          <w:lang w:eastAsia="es-ES"/>
        </w:rPr>
      </w:pPr>
      <w:r w:rsidRPr="00D4541A">
        <w:rPr>
          <w:rFonts w:eastAsia="Times New Roman" w:cs="Courier New"/>
          <w:szCs w:val="20"/>
          <w:lang w:eastAsia="es-ES"/>
        </w:rPr>
        <w:tab/>
      </w:r>
    </w:p>
    <w:p w:rsidR="00BD3B03" w:rsidRPr="00BD3B03" w:rsidRDefault="00662E18" w:rsidP="00662E18">
      <w:pPr>
        <w:spacing w:after="0" w:line="360" w:lineRule="auto"/>
        <w:jc w:val="both"/>
        <w:rPr>
          <w:rFonts w:eastAsia="Times New Roman" w:cs="Courier New"/>
          <w:i/>
          <w:iCs/>
          <w:sz w:val="18"/>
          <w:szCs w:val="18"/>
          <w:lang w:val="en-US" w:eastAsia="es-ES"/>
        </w:rPr>
      </w:pPr>
      <w:r w:rsidRPr="00D4541A">
        <w:rPr>
          <w:rFonts w:eastAsia="Times New Roman" w:cs="Courier New"/>
          <w:b/>
          <w:szCs w:val="20"/>
          <w:lang w:eastAsia="es-ES"/>
        </w:rPr>
        <w:t>POSESIÓN VIOLENTA, TOLERADA Y CLANDESTINA</w:t>
      </w:r>
      <w:r w:rsidR="00BD3B03" w:rsidRPr="00D4541A">
        <w:rPr>
          <w:rFonts w:eastAsia="Times New Roman" w:cs="Courier New"/>
          <w:b/>
          <w:szCs w:val="20"/>
          <w:lang w:eastAsia="es-ES"/>
        </w:rPr>
        <w:t xml:space="preserve"> </w:t>
      </w:r>
      <w:r w:rsidR="00BD3B03" w:rsidRPr="00D4541A">
        <w:rPr>
          <w:rFonts w:eastAsia="Times New Roman" w:cs="Courier New"/>
          <w:i/>
          <w:iCs/>
          <w:sz w:val="18"/>
          <w:szCs w:val="18"/>
          <w:lang w:val="en-US" w:eastAsia="es-ES"/>
        </w:rPr>
        <w:t>(</w:t>
      </w:r>
      <w:r w:rsidRPr="00D4541A">
        <w:rPr>
          <w:rFonts w:eastAsia="Times New Roman" w:cs="Courier New"/>
          <w:i/>
          <w:iCs/>
          <w:sz w:val="18"/>
          <w:szCs w:val="18"/>
          <w:lang w:val="en-US" w:eastAsia="es-ES"/>
        </w:rPr>
        <w:t xml:space="preserve">como en </w:t>
      </w:r>
      <w:r w:rsidR="00BD3B03" w:rsidRPr="00D4541A">
        <w:rPr>
          <w:rFonts w:eastAsia="Times New Roman" w:cs="Courier New"/>
          <w:i/>
          <w:iCs/>
          <w:sz w:val="18"/>
          <w:szCs w:val="18"/>
          <w:lang w:val="en-US" w:eastAsia="es-ES"/>
        </w:rPr>
        <w:t>la usucapio:</w:t>
      </w:r>
      <w:r w:rsidRPr="00D4541A">
        <w:rPr>
          <w:rFonts w:eastAsia="Times New Roman" w:cs="Courier New"/>
          <w:i/>
          <w:iCs/>
          <w:sz w:val="18"/>
          <w:szCs w:val="18"/>
          <w:lang w:val="en-US" w:eastAsia="es-ES"/>
        </w:rPr>
        <w:t xml:space="preserve"> </w:t>
      </w:r>
      <w:r w:rsidR="00BD3B03" w:rsidRPr="00D4541A">
        <w:rPr>
          <w:rFonts w:eastAsia="Times New Roman" w:cs="Courier New"/>
          <w:i/>
          <w:iCs/>
          <w:sz w:val="18"/>
          <w:szCs w:val="18"/>
          <w:lang w:val="en-US" w:eastAsia="es-ES"/>
        </w:rPr>
        <w:t>nec vi, nec clam, nec precario)</w:t>
      </w:r>
    </w:p>
    <w:p w:rsidR="00662E18" w:rsidRDefault="00662E18" w:rsidP="00BD3B03">
      <w:pPr>
        <w:spacing w:after="0" w:line="360" w:lineRule="auto"/>
        <w:jc w:val="both"/>
        <w:rPr>
          <w:rFonts w:eastAsia="Times New Roman" w:cs="Courier New"/>
          <w:szCs w:val="20"/>
          <w:lang w:val="en-US" w:eastAsia="es-ES"/>
        </w:rPr>
      </w:pPr>
    </w:p>
    <w:p w:rsidR="00BD3B03" w:rsidRDefault="00BD3B03" w:rsidP="00662E18">
      <w:pPr>
        <w:pStyle w:val="Ley"/>
        <w:rPr>
          <w:lang w:eastAsia="es-ES"/>
        </w:rPr>
      </w:pPr>
      <w:r w:rsidRPr="00BD3B03">
        <w:rPr>
          <w:lang w:val="en-US" w:eastAsia="es-ES"/>
        </w:rPr>
        <w:tab/>
      </w:r>
      <w:r w:rsidRPr="00BD3B03">
        <w:rPr>
          <w:lang w:eastAsia="es-ES"/>
        </w:rPr>
        <w:t>Art. 441 “en ningún caso puede adquirirse violentamente la posesión mientras exista un poseedor que se oponga a ello. El que se crea con acción o derecho para privar a otro de la tenencia de una cosa, siempre que el tenedor resista la entrega, deberá solicitar el auxilio de la autoridad competente”.</w:t>
      </w:r>
    </w:p>
    <w:p w:rsidR="00662E18" w:rsidRPr="00662E18" w:rsidRDefault="00662E18" w:rsidP="00662E18">
      <w:pPr>
        <w:rPr>
          <w:lang w:eastAsia="es-ES"/>
        </w:rPr>
      </w:pPr>
    </w:p>
    <w:p w:rsidR="00BD3B03" w:rsidRPr="00BD3B03" w:rsidRDefault="00BD3B03" w:rsidP="00662E18">
      <w:pPr>
        <w:pStyle w:val="Ley"/>
        <w:rPr>
          <w:lang w:eastAsia="es-ES"/>
        </w:rPr>
      </w:pPr>
      <w:r w:rsidRPr="00BD3B03">
        <w:rPr>
          <w:lang w:eastAsia="es-ES"/>
        </w:rPr>
        <w:t>Art. 444  “los actos meramente tolerados, y los ejecutados clandestinamente y sin conocimiento del poseedor de una cosa, o con violencia, no afectan a la posesión”.</w:t>
      </w:r>
    </w:p>
    <w:p w:rsidR="00BD3B03" w:rsidRPr="00BD3B03" w:rsidRDefault="00BD3B03" w:rsidP="00BD3B03">
      <w:pPr>
        <w:widowControl w:val="0"/>
        <w:autoSpaceDE w:val="0"/>
        <w:autoSpaceDN w:val="0"/>
        <w:adjustRightInd w:val="0"/>
        <w:spacing w:after="0" w:line="240" w:lineRule="auto"/>
        <w:jc w:val="both"/>
        <w:rPr>
          <w:rFonts w:eastAsia="Times New Roman" w:cs="Courier New"/>
          <w:szCs w:val="20"/>
          <w:lang w:eastAsia="es-ES"/>
        </w:rPr>
      </w:pPr>
    </w:p>
    <w:p w:rsidR="00BD3B03" w:rsidRPr="00BD3B03" w:rsidRDefault="00BD3B03" w:rsidP="00BD3B03">
      <w:pPr>
        <w:spacing w:after="0" w:line="240" w:lineRule="auto"/>
        <w:ind w:left="709" w:right="850" w:firstLine="708"/>
        <w:jc w:val="both"/>
        <w:rPr>
          <w:rFonts w:eastAsia="Times New Roman" w:cs="Courier New"/>
          <w:szCs w:val="20"/>
          <w:lang w:eastAsia="es-ES"/>
        </w:rPr>
      </w:pPr>
    </w:p>
    <w:p w:rsidR="00BD3B03" w:rsidRPr="00BD3B03" w:rsidRDefault="00BD3B03" w:rsidP="00662E18">
      <w:pPr>
        <w:spacing w:after="0" w:line="240" w:lineRule="auto"/>
        <w:ind w:right="567"/>
        <w:jc w:val="both"/>
        <w:rPr>
          <w:rFonts w:eastAsia="Times New Roman" w:cs="Courier New"/>
          <w:szCs w:val="20"/>
          <w:lang w:eastAsia="es-ES"/>
        </w:rPr>
      </w:pPr>
      <w:r w:rsidRPr="00BD3B03">
        <w:rPr>
          <w:rFonts w:eastAsia="Times New Roman" w:cs="Courier New"/>
          <w:szCs w:val="20"/>
          <w:lang w:eastAsia="es-ES"/>
        </w:rPr>
        <w:t>· MORALES considera que ex este art. no cabe adquirir la posesión a través de dichos actos, pues queda viciada eternamente, y en ningún caso se podrá hablar de situación posesoria sino de mera tenencia.</w:t>
      </w:r>
    </w:p>
    <w:p w:rsidR="00BD3B03" w:rsidRPr="00BD3B03" w:rsidRDefault="00BD3B03" w:rsidP="00662E18">
      <w:pPr>
        <w:spacing w:after="0" w:line="240" w:lineRule="auto"/>
        <w:ind w:right="567"/>
        <w:jc w:val="both"/>
        <w:rPr>
          <w:rFonts w:eastAsia="Times New Roman" w:cs="Courier New"/>
          <w:szCs w:val="20"/>
          <w:lang w:eastAsia="es-ES"/>
        </w:rPr>
      </w:pPr>
    </w:p>
    <w:p w:rsidR="00BD3B03" w:rsidRPr="00BD3B03" w:rsidRDefault="00BD3B03" w:rsidP="00662E18">
      <w:pPr>
        <w:spacing w:after="0" w:line="240" w:lineRule="auto"/>
        <w:ind w:right="567"/>
        <w:jc w:val="both"/>
        <w:rPr>
          <w:rFonts w:eastAsia="Times New Roman" w:cs="Courier New"/>
          <w:szCs w:val="20"/>
          <w:lang w:eastAsia="es-ES"/>
        </w:rPr>
      </w:pPr>
      <w:r w:rsidRPr="00BD3B03">
        <w:rPr>
          <w:rFonts w:eastAsia="Times New Roman" w:cs="Courier New"/>
          <w:szCs w:val="20"/>
          <w:lang w:eastAsia="es-ES"/>
        </w:rPr>
        <w:t>· En contra, en posición que parece ser mayoritaria, señal ALBALADEJO que dicho precepto no se refiere a la adquisición sino a la conservación de la posesión ya que el despojante, en estos casos adquiere la posesión si bien el despojado podrá recuperarla en el plazo de 1 año ex art. 460.4.</w:t>
      </w:r>
    </w:p>
    <w:p w:rsidR="00BD3B03" w:rsidRPr="00BD3B03" w:rsidRDefault="00BD3B03" w:rsidP="00662E18">
      <w:pPr>
        <w:spacing w:after="0" w:line="240" w:lineRule="auto"/>
        <w:ind w:right="567"/>
        <w:jc w:val="both"/>
        <w:rPr>
          <w:rFonts w:eastAsia="Times New Roman" w:cs="Courier New"/>
          <w:szCs w:val="20"/>
          <w:lang w:eastAsia="es-ES"/>
        </w:rPr>
      </w:pPr>
    </w:p>
    <w:p w:rsidR="00BD3B03" w:rsidRPr="00BD3B03" w:rsidRDefault="00BD3B03" w:rsidP="00662E18">
      <w:pPr>
        <w:spacing w:after="0" w:line="240" w:lineRule="auto"/>
        <w:ind w:right="567"/>
        <w:jc w:val="both"/>
        <w:rPr>
          <w:rFonts w:eastAsia="Times New Roman" w:cs="Courier New"/>
          <w:szCs w:val="20"/>
          <w:lang w:eastAsia="es-ES"/>
        </w:rPr>
      </w:pPr>
      <w:r w:rsidRPr="00BD3B03">
        <w:rPr>
          <w:rFonts w:eastAsia="Times New Roman" w:cs="Courier New"/>
          <w:szCs w:val="20"/>
          <w:lang w:eastAsia="es-ES"/>
        </w:rPr>
        <w:t>En cualquier caso, esta posesión clandestina u violenta no es apta para la usucapión, pues ésta debe ser “en concepto de dueño, pública, pacífica y no interrumpida”.</w:t>
      </w:r>
    </w:p>
    <w:p w:rsidR="00BD3B03" w:rsidRPr="00BD3B03" w:rsidRDefault="00BD3B03" w:rsidP="00BD3B03">
      <w:pPr>
        <w:spacing w:after="0" w:line="360" w:lineRule="auto"/>
        <w:ind w:firstLine="708"/>
        <w:jc w:val="both"/>
        <w:rPr>
          <w:rFonts w:eastAsia="Times New Roman" w:cs="Courier New"/>
          <w:szCs w:val="20"/>
          <w:lang w:eastAsia="es-ES"/>
        </w:rPr>
      </w:pPr>
    </w:p>
    <w:p w:rsidR="00BD3B03" w:rsidRPr="00BD3B03" w:rsidRDefault="00BD3B03" w:rsidP="00BD3B03">
      <w:pPr>
        <w:spacing w:after="0" w:line="240" w:lineRule="auto"/>
        <w:ind w:left="709" w:right="850" w:firstLine="708"/>
        <w:jc w:val="both"/>
        <w:rPr>
          <w:rFonts w:eastAsia="Times New Roman" w:cs="Courier New"/>
          <w:szCs w:val="20"/>
          <w:lang w:eastAsia="es-ES"/>
        </w:rPr>
      </w:pPr>
    </w:p>
    <w:p w:rsidR="00BD3B03" w:rsidRDefault="00662E18" w:rsidP="00662E18">
      <w:pPr>
        <w:spacing w:after="0" w:line="360" w:lineRule="auto"/>
        <w:jc w:val="both"/>
        <w:rPr>
          <w:rFonts w:eastAsia="Times New Roman" w:cs="Courier New"/>
          <w:b/>
          <w:szCs w:val="20"/>
          <w:lang w:eastAsia="es-ES"/>
        </w:rPr>
      </w:pPr>
      <w:r w:rsidRPr="00BD3B03">
        <w:rPr>
          <w:rFonts w:eastAsia="Times New Roman" w:cs="Courier New"/>
          <w:b/>
          <w:szCs w:val="20"/>
          <w:lang w:eastAsia="es-ES"/>
        </w:rPr>
        <w:t>POSESIÓN EXCLUSIVA Y COPOSESIÓN</w:t>
      </w:r>
    </w:p>
    <w:p w:rsidR="00662E18" w:rsidRPr="00BD3B03" w:rsidRDefault="00662E18" w:rsidP="00662E18">
      <w:pPr>
        <w:spacing w:after="0" w:line="360" w:lineRule="auto"/>
        <w:jc w:val="both"/>
        <w:rPr>
          <w:rFonts w:eastAsia="Times New Roman" w:cs="Courier New"/>
          <w:szCs w:val="20"/>
          <w:lang w:eastAsia="es-ES"/>
        </w:rPr>
      </w:pPr>
    </w:p>
    <w:p w:rsidR="00BD3B03" w:rsidRPr="00662E18" w:rsidRDefault="00BD3B03" w:rsidP="00662E18">
      <w:pPr>
        <w:pStyle w:val="Prrafodelista"/>
        <w:numPr>
          <w:ilvl w:val="0"/>
          <w:numId w:val="7"/>
        </w:numPr>
        <w:spacing w:after="0" w:line="360" w:lineRule="auto"/>
        <w:jc w:val="both"/>
        <w:rPr>
          <w:rFonts w:eastAsia="Times New Roman" w:cs="Courier New"/>
          <w:szCs w:val="20"/>
          <w:lang w:eastAsia="es-ES"/>
        </w:rPr>
      </w:pPr>
      <w:r w:rsidRPr="00662E18">
        <w:rPr>
          <w:rFonts w:eastAsia="Times New Roman" w:cs="Courier New"/>
          <w:b/>
          <w:szCs w:val="20"/>
          <w:lang w:eastAsia="es-ES"/>
        </w:rPr>
        <w:t>La posesión exclusiva</w:t>
      </w:r>
      <w:r w:rsidRPr="00662E18">
        <w:rPr>
          <w:rFonts w:eastAsia="Times New Roman" w:cs="Courier New"/>
          <w:szCs w:val="20"/>
          <w:lang w:eastAsia="es-ES"/>
        </w:rPr>
        <w:t>, es la que se tiene o ejercita por una sola persona (sea ésta individual o jurídica).</w:t>
      </w:r>
    </w:p>
    <w:p w:rsidR="00BD3B03" w:rsidRPr="00662E18" w:rsidRDefault="00BD3B03" w:rsidP="00662E18">
      <w:pPr>
        <w:pStyle w:val="Prrafodelista"/>
        <w:numPr>
          <w:ilvl w:val="0"/>
          <w:numId w:val="7"/>
        </w:numPr>
        <w:spacing w:after="0" w:line="360" w:lineRule="auto"/>
        <w:jc w:val="both"/>
        <w:rPr>
          <w:rFonts w:eastAsia="Times New Roman" w:cs="Courier New"/>
          <w:szCs w:val="20"/>
          <w:lang w:eastAsia="es-ES"/>
        </w:rPr>
      </w:pPr>
      <w:r w:rsidRPr="00662E18">
        <w:rPr>
          <w:rFonts w:eastAsia="Times New Roman" w:cs="Courier New"/>
          <w:b/>
          <w:szCs w:val="20"/>
          <w:lang w:eastAsia="es-ES"/>
        </w:rPr>
        <w:t>La coposesión</w:t>
      </w:r>
      <w:r w:rsidRPr="00662E18">
        <w:rPr>
          <w:rFonts w:eastAsia="Times New Roman" w:cs="Courier New"/>
          <w:szCs w:val="20"/>
          <w:lang w:eastAsia="es-ES"/>
        </w:rPr>
        <w:t xml:space="preserve">, es la que se produce cuando varias personas tienen la cosa o ejercitan el derecho, pro </w:t>
      </w:r>
      <w:r w:rsidRPr="00662E18">
        <w:rPr>
          <w:rFonts w:eastAsia="Times New Roman" w:cs="Courier New"/>
          <w:szCs w:val="20"/>
          <w:u w:val="single"/>
          <w:lang w:eastAsia="es-ES"/>
        </w:rPr>
        <w:t>in</w:t>
      </w:r>
      <w:r w:rsidRPr="00662E18">
        <w:rPr>
          <w:rFonts w:eastAsia="Times New Roman" w:cs="Courier New"/>
          <w:szCs w:val="20"/>
          <w:lang w:eastAsia="es-ES"/>
        </w:rPr>
        <w:t xml:space="preserve">diviso, como si efectivamente les perteneciera. </w:t>
      </w:r>
    </w:p>
    <w:p w:rsidR="00BD3B03" w:rsidRPr="00BD3B03" w:rsidRDefault="00BD3B03" w:rsidP="00BD3B03">
      <w:pPr>
        <w:spacing w:after="0" w:line="360" w:lineRule="auto"/>
        <w:jc w:val="both"/>
        <w:rPr>
          <w:rFonts w:eastAsia="Times New Roman" w:cs="Courier New"/>
          <w:szCs w:val="20"/>
          <w:lang w:eastAsia="es-ES"/>
        </w:rPr>
      </w:pPr>
    </w:p>
    <w:p w:rsidR="00BD3B03" w:rsidRPr="00BD3B03" w:rsidRDefault="00BD3B03" w:rsidP="00662E18">
      <w:pPr>
        <w:pStyle w:val="Ley"/>
        <w:rPr>
          <w:lang w:eastAsia="es-ES"/>
        </w:rPr>
      </w:pPr>
      <w:r w:rsidRPr="00BD3B03">
        <w:rPr>
          <w:lang w:eastAsia="es-ES"/>
        </w:rPr>
        <w:tab/>
      </w:r>
      <w:r w:rsidR="00662E18">
        <w:rPr>
          <w:lang w:eastAsia="es-ES"/>
        </w:rPr>
        <w:t>A</w:t>
      </w:r>
      <w:r w:rsidRPr="00BD3B03">
        <w:rPr>
          <w:lang w:eastAsia="es-ES"/>
        </w:rPr>
        <w:t>rt. 445</w:t>
      </w:r>
      <w:r w:rsidR="00662E18">
        <w:rPr>
          <w:lang w:eastAsia="es-ES"/>
        </w:rPr>
        <w:t xml:space="preserve"> </w:t>
      </w:r>
      <w:r w:rsidRPr="00BD3B03">
        <w:rPr>
          <w:lang w:eastAsia="es-ES"/>
        </w:rPr>
        <w:t xml:space="preserve">“La posesión, como hecho, no pueden reconocerse en dos personalidades distintas, fuera de los casos de indivisión. Si surgiere contienda sobre el hecho de la posesión, será preferido el poseedor actual, si resultaren dos poseedores, el más antiguo; si las fechas de las posesiones fueren las mismas, el que presente título; y si todas estas condiciones fuesen iguales, se constituirá en depósito o guardia judicial la cosa, mientras se decide sobre su posesión o propiedad por los trámites correspondientes” </w:t>
      </w:r>
    </w:p>
    <w:p w:rsidR="00BD3B03" w:rsidRPr="00BD3B03" w:rsidRDefault="00BD3B03" w:rsidP="00BD3B03">
      <w:pPr>
        <w:spacing w:after="0" w:line="360" w:lineRule="auto"/>
        <w:jc w:val="both"/>
        <w:rPr>
          <w:rFonts w:eastAsia="Times New Roman" w:cs="Courier New"/>
          <w:szCs w:val="20"/>
          <w:lang w:eastAsia="es-ES"/>
        </w:rPr>
      </w:pPr>
    </w:p>
    <w:p w:rsidR="00BD3B03" w:rsidRPr="00BD3B03" w:rsidRDefault="00BD3B03" w:rsidP="00662E18">
      <w:pPr>
        <w:spacing w:after="0" w:line="360" w:lineRule="auto"/>
        <w:jc w:val="both"/>
        <w:rPr>
          <w:rFonts w:eastAsia="Times New Roman" w:cs="Courier New"/>
          <w:b/>
          <w:szCs w:val="20"/>
          <w:lang w:eastAsia="es-ES"/>
        </w:rPr>
      </w:pPr>
      <w:r w:rsidRPr="00BD3B03">
        <w:rPr>
          <w:rFonts w:eastAsia="Times New Roman" w:cs="Courier New"/>
          <w:szCs w:val="20"/>
          <w:lang w:eastAsia="es-ES"/>
        </w:rPr>
        <w:t xml:space="preserve">También se refiere a ella el 450 relativo a la </w:t>
      </w:r>
      <w:r w:rsidRPr="00BD3B03">
        <w:rPr>
          <w:rFonts w:eastAsia="Times New Roman" w:cs="Courier New"/>
          <w:b/>
          <w:szCs w:val="20"/>
          <w:lang w:eastAsia="es-ES"/>
        </w:rPr>
        <w:t>presunción de posesión exclusiva de los part</w:t>
      </w:r>
      <w:r w:rsidR="00F657A0">
        <w:rPr>
          <w:rFonts w:eastAsia="Times New Roman" w:cs="Courier New"/>
          <w:b/>
          <w:szCs w:val="20"/>
          <w:lang w:eastAsia="es-ES"/>
        </w:rPr>
        <w:t>í</w:t>
      </w:r>
      <w:r w:rsidRPr="00BD3B03">
        <w:rPr>
          <w:rFonts w:eastAsia="Times New Roman" w:cs="Courier New"/>
          <w:b/>
          <w:szCs w:val="20"/>
          <w:lang w:eastAsia="es-ES"/>
        </w:rPr>
        <w:t>cipes durante la comunidad.</w:t>
      </w:r>
    </w:p>
    <w:p w:rsidR="00BD3B03" w:rsidRPr="00BD3B03" w:rsidRDefault="00BD3B03" w:rsidP="00BD3B03">
      <w:pPr>
        <w:spacing w:after="0" w:line="360" w:lineRule="auto"/>
        <w:ind w:firstLine="709"/>
        <w:jc w:val="both"/>
        <w:rPr>
          <w:rFonts w:eastAsia="Times New Roman" w:cs="Courier New"/>
          <w:szCs w:val="20"/>
          <w:lang w:eastAsia="es-ES"/>
        </w:rPr>
      </w:pPr>
    </w:p>
    <w:p w:rsidR="00BD3B03" w:rsidRDefault="00662E18" w:rsidP="00BD3B03">
      <w:pPr>
        <w:spacing w:after="0" w:line="360" w:lineRule="auto"/>
        <w:jc w:val="both"/>
        <w:rPr>
          <w:rFonts w:eastAsia="Times New Roman" w:cs="Courier New"/>
          <w:szCs w:val="20"/>
          <w:lang w:eastAsia="es-ES"/>
        </w:rPr>
      </w:pPr>
      <w:r w:rsidRPr="00BD3B03">
        <w:rPr>
          <w:rFonts w:eastAsia="Times New Roman" w:cs="Courier New"/>
          <w:b/>
          <w:szCs w:val="20"/>
          <w:lang w:eastAsia="es-ES"/>
        </w:rPr>
        <w:t xml:space="preserve">POSESIÓN </w:t>
      </w:r>
      <w:r w:rsidRPr="00BD3B03">
        <w:rPr>
          <w:rFonts w:eastAsia="Times New Roman" w:cs="Courier New"/>
          <w:b/>
          <w:i/>
          <w:szCs w:val="20"/>
          <w:lang w:eastAsia="es-ES"/>
        </w:rPr>
        <w:t>CIVILÍSIMA</w:t>
      </w:r>
      <w:r w:rsidR="00BD3B03" w:rsidRPr="00BD3B03">
        <w:rPr>
          <w:rFonts w:eastAsia="Times New Roman" w:cs="Courier New"/>
          <w:b/>
          <w:szCs w:val="20"/>
          <w:lang w:eastAsia="es-ES"/>
        </w:rPr>
        <w:t xml:space="preserve">. </w:t>
      </w:r>
      <w:r w:rsidR="00BD3B03" w:rsidRPr="00BD3B03">
        <w:rPr>
          <w:rFonts w:eastAsia="Times New Roman" w:cs="Courier New"/>
          <w:szCs w:val="20"/>
          <w:lang w:eastAsia="es-ES"/>
        </w:rPr>
        <w:t>Es aquella posesión que no necesita actos o hechos de posesión material, sino que se entiende transmitida y adquirida por ministerio de la ley. Como manifestaciones suelen citarse:</w:t>
      </w:r>
    </w:p>
    <w:p w:rsidR="00662E18" w:rsidRPr="00BD3B03" w:rsidRDefault="00662E18" w:rsidP="00BD3B03">
      <w:pPr>
        <w:spacing w:after="0" w:line="360" w:lineRule="auto"/>
        <w:jc w:val="both"/>
        <w:rPr>
          <w:rFonts w:eastAsia="Times New Roman" w:cs="Courier New"/>
          <w:szCs w:val="20"/>
          <w:lang w:eastAsia="es-ES"/>
        </w:rPr>
      </w:pPr>
    </w:p>
    <w:p w:rsidR="00BD3B03" w:rsidRDefault="00BD3B03" w:rsidP="00BD3B03">
      <w:pPr>
        <w:spacing w:after="0" w:line="360" w:lineRule="auto"/>
        <w:jc w:val="both"/>
        <w:rPr>
          <w:rFonts w:eastAsia="Times New Roman" w:cs="Courier New"/>
          <w:szCs w:val="20"/>
          <w:lang w:eastAsia="es-ES"/>
        </w:rPr>
      </w:pPr>
      <w:r w:rsidRPr="00BD3B03">
        <w:rPr>
          <w:rFonts w:eastAsia="Times New Roman" w:cs="Courier New"/>
          <w:szCs w:val="20"/>
          <w:lang w:eastAsia="es-ES"/>
        </w:rPr>
        <w:tab/>
        <w:t>-Adquisición de la posesión de los bienes hereditarios. 440</w:t>
      </w:r>
    </w:p>
    <w:p w:rsidR="00BD3B03" w:rsidRPr="00BD3B03" w:rsidRDefault="00BD3B03" w:rsidP="00BD3B03">
      <w:pPr>
        <w:spacing w:after="0" w:line="360" w:lineRule="auto"/>
        <w:jc w:val="both"/>
        <w:rPr>
          <w:rFonts w:eastAsia="Times New Roman" w:cs="Courier New"/>
          <w:szCs w:val="20"/>
          <w:lang w:eastAsia="es-ES"/>
        </w:rPr>
      </w:pPr>
      <w:r w:rsidRPr="00BD3B03">
        <w:rPr>
          <w:rFonts w:eastAsia="Times New Roman" w:cs="Courier New"/>
          <w:szCs w:val="20"/>
          <w:lang w:eastAsia="es-ES"/>
        </w:rPr>
        <w:tab/>
        <w:t xml:space="preserve">-Porción de cada comunero. Art. 450 </w:t>
      </w:r>
    </w:p>
    <w:p w:rsidR="00BD3B03" w:rsidRPr="00BD3B03" w:rsidRDefault="00BD3B03" w:rsidP="00BD3B03">
      <w:pPr>
        <w:spacing w:after="0" w:line="360" w:lineRule="auto"/>
        <w:jc w:val="both"/>
        <w:rPr>
          <w:rFonts w:eastAsia="Times New Roman" w:cs="Courier New"/>
          <w:szCs w:val="20"/>
          <w:lang w:eastAsia="es-ES"/>
        </w:rPr>
      </w:pPr>
      <w:r w:rsidRPr="00BD3B03">
        <w:rPr>
          <w:rFonts w:eastAsia="Times New Roman" w:cs="Courier New"/>
          <w:szCs w:val="20"/>
          <w:lang w:eastAsia="es-ES"/>
        </w:rPr>
        <w:tab/>
        <w:t>-La llamada “posesión incorporal del despojado”. Art. 460.4.</w:t>
      </w:r>
    </w:p>
    <w:p w:rsidR="00BD3B03" w:rsidRPr="00BD3B03" w:rsidRDefault="00BD3B03" w:rsidP="00BD3B03">
      <w:pPr>
        <w:spacing w:after="0" w:line="360" w:lineRule="auto"/>
        <w:jc w:val="both"/>
        <w:rPr>
          <w:rFonts w:eastAsia="Times New Roman" w:cs="Courier New"/>
          <w:szCs w:val="20"/>
          <w:lang w:eastAsia="es-ES"/>
        </w:rPr>
      </w:pPr>
    </w:p>
    <w:p w:rsidR="00BD3B03" w:rsidRDefault="00BD3B03" w:rsidP="00D5425F">
      <w:pPr>
        <w:pStyle w:val="Ttulo1"/>
        <w:rPr>
          <w:rFonts w:eastAsia="Times New Roman" w:cs="Courier New"/>
          <w:szCs w:val="20"/>
          <w:lang w:eastAsia="es-ES"/>
        </w:rPr>
      </w:pPr>
      <w:r w:rsidRPr="00BD3B03">
        <w:rPr>
          <w:rFonts w:eastAsia="Times New Roman"/>
          <w:lang w:eastAsia="es-ES"/>
        </w:rPr>
        <w:t>ADQUISICIÓN</w:t>
      </w:r>
      <w:r>
        <w:rPr>
          <w:rFonts w:eastAsia="Times New Roman"/>
          <w:lang w:eastAsia="es-ES"/>
        </w:rPr>
        <w:t xml:space="preserve"> </w:t>
      </w:r>
    </w:p>
    <w:p w:rsidR="00BD3B03" w:rsidRDefault="00BD3B03" w:rsidP="00BD3B03">
      <w:pPr>
        <w:spacing w:after="0" w:line="360" w:lineRule="auto"/>
        <w:jc w:val="both"/>
        <w:rPr>
          <w:rFonts w:eastAsia="Times New Roman" w:cs="Courier New"/>
          <w:szCs w:val="20"/>
          <w:lang w:eastAsia="es-ES"/>
        </w:rPr>
      </w:pPr>
    </w:p>
    <w:p w:rsidR="00BD3B03" w:rsidRPr="00BD3B03" w:rsidRDefault="00D5425F" w:rsidP="00BD3B03">
      <w:pPr>
        <w:spacing w:after="0" w:line="360" w:lineRule="auto"/>
        <w:jc w:val="both"/>
        <w:rPr>
          <w:rFonts w:eastAsia="Times New Roman" w:cs="Courier New"/>
          <w:szCs w:val="20"/>
          <w:lang w:eastAsia="es-ES"/>
        </w:rPr>
      </w:pPr>
      <w:r w:rsidRPr="00D5425F">
        <w:rPr>
          <w:rFonts w:eastAsia="Times New Roman" w:cs="Courier New"/>
          <w:bCs/>
          <w:szCs w:val="20"/>
          <w:lang w:eastAsia="es-ES"/>
        </w:rPr>
        <w:t>ELEMENTOS PERSONALES</w:t>
      </w:r>
      <w:r w:rsidR="00BD3B03" w:rsidRPr="00BD3B03">
        <w:rPr>
          <w:rFonts w:eastAsia="Times New Roman" w:cs="Courier New"/>
          <w:b/>
          <w:szCs w:val="20"/>
          <w:lang w:eastAsia="es-ES"/>
        </w:rPr>
        <w:t>.</w:t>
      </w:r>
    </w:p>
    <w:p w:rsidR="00D5425F" w:rsidRDefault="00D5425F" w:rsidP="00D5425F">
      <w:pPr>
        <w:spacing w:after="0" w:line="360" w:lineRule="auto"/>
        <w:jc w:val="both"/>
        <w:rPr>
          <w:rFonts w:eastAsia="Times New Roman" w:cs="Courier New"/>
          <w:szCs w:val="20"/>
          <w:lang w:eastAsia="es-ES"/>
        </w:rPr>
      </w:pPr>
    </w:p>
    <w:p w:rsidR="00BD3B03" w:rsidRPr="00BD3B03" w:rsidRDefault="00BD3B03" w:rsidP="00D5425F">
      <w:pPr>
        <w:spacing w:after="0" w:line="360" w:lineRule="auto"/>
        <w:jc w:val="both"/>
        <w:rPr>
          <w:rFonts w:eastAsia="Times New Roman" w:cs="Courier New"/>
          <w:szCs w:val="20"/>
          <w:lang w:eastAsia="es-ES"/>
        </w:rPr>
      </w:pPr>
      <w:r w:rsidRPr="00BD3B03">
        <w:rPr>
          <w:rFonts w:eastAsia="Times New Roman" w:cs="Courier New"/>
          <w:szCs w:val="20"/>
          <w:lang w:eastAsia="es-ES"/>
        </w:rPr>
        <w:t xml:space="preserve">. </w:t>
      </w:r>
      <w:r w:rsidRPr="00BD3B03">
        <w:rPr>
          <w:rFonts w:eastAsia="Times New Roman" w:cs="Courier New"/>
          <w:b/>
          <w:szCs w:val="20"/>
          <w:lang w:eastAsia="es-ES"/>
        </w:rPr>
        <w:t>Sujetos</w:t>
      </w:r>
      <w:r w:rsidRPr="00BD3B03">
        <w:rPr>
          <w:rFonts w:eastAsia="Times New Roman" w:cs="Courier New"/>
          <w:szCs w:val="20"/>
          <w:lang w:eastAsia="es-ES"/>
        </w:rPr>
        <w:t xml:space="preserve">. Puede ser poseedor </w:t>
      </w:r>
      <w:r w:rsidRPr="00BD3B03">
        <w:rPr>
          <w:rFonts w:eastAsia="Times New Roman" w:cs="Courier New"/>
          <w:b/>
          <w:szCs w:val="20"/>
          <w:lang w:eastAsia="es-ES"/>
        </w:rPr>
        <w:t xml:space="preserve">cualquier persona, física o jca. </w:t>
      </w:r>
      <w:r w:rsidRPr="00BD3B03">
        <w:rPr>
          <w:rFonts w:eastAsia="Times New Roman" w:cs="Courier New"/>
          <w:szCs w:val="20"/>
          <w:lang w:eastAsia="es-ES"/>
        </w:rPr>
        <w:t>(</w:t>
      </w:r>
      <w:r w:rsidR="007F3A24">
        <w:rPr>
          <w:rFonts w:eastAsia="Times New Roman" w:cs="Courier New"/>
          <w:szCs w:val="20"/>
          <w:lang w:eastAsia="es-ES"/>
        </w:rPr>
        <w:t>art.</w:t>
      </w:r>
      <w:r w:rsidRPr="00BD3B03">
        <w:rPr>
          <w:rFonts w:eastAsia="Times New Roman" w:cs="Courier New"/>
          <w:szCs w:val="20"/>
          <w:lang w:eastAsia="es-ES"/>
        </w:rPr>
        <w:t xml:space="preserve"> 38 C</w:t>
      </w:r>
      <w:r w:rsidR="007F3A24">
        <w:rPr>
          <w:rFonts w:eastAsia="Times New Roman" w:cs="Courier New"/>
          <w:szCs w:val="20"/>
          <w:lang w:eastAsia="es-ES"/>
        </w:rPr>
        <w:t>c</w:t>
      </w:r>
      <w:r w:rsidRPr="00BD3B03">
        <w:rPr>
          <w:rFonts w:eastAsia="Times New Roman" w:cs="Courier New"/>
          <w:szCs w:val="20"/>
          <w:lang w:eastAsia="es-ES"/>
        </w:rPr>
        <w:t>).</w:t>
      </w:r>
    </w:p>
    <w:p w:rsidR="00BD3B03" w:rsidRPr="00BD3B03" w:rsidRDefault="00BD3B03" w:rsidP="007F3A24">
      <w:pPr>
        <w:pStyle w:val="Ley"/>
        <w:rPr>
          <w:lang w:eastAsia="es-ES"/>
        </w:rPr>
      </w:pPr>
      <w:r w:rsidRPr="00D5425F">
        <w:rPr>
          <w:lang w:eastAsia="es-ES"/>
        </w:rPr>
        <w:t>Las personas jurídicas pueden adquirir y poseer bienes de todas clases, así como contraer obligaciones y ejercitar acciones civiles o criminales, conforme a las leyes y reglas de su constitución.</w:t>
      </w:r>
    </w:p>
    <w:p w:rsidR="007F3A24" w:rsidRDefault="00BD3B03" w:rsidP="00BD3B03">
      <w:pPr>
        <w:spacing w:after="0" w:line="360" w:lineRule="auto"/>
        <w:jc w:val="both"/>
        <w:rPr>
          <w:rFonts w:eastAsia="Times New Roman" w:cs="Courier New"/>
          <w:szCs w:val="20"/>
          <w:lang w:eastAsia="es-ES"/>
        </w:rPr>
      </w:pPr>
      <w:r w:rsidRPr="00BD3B03">
        <w:rPr>
          <w:rFonts w:eastAsia="Times New Roman" w:cs="Courier New"/>
          <w:szCs w:val="20"/>
          <w:lang w:eastAsia="es-ES"/>
        </w:rPr>
        <w:tab/>
      </w:r>
    </w:p>
    <w:p w:rsidR="00D5425F" w:rsidRDefault="00BD3B03" w:rsidP="00BD3B03">
      <w:pPr>
        <w:spacing w:after="0" w:line="360" w:lineRule="auto"/>
        <w:jc w:val="both"/>
        <w:rPr>
          <w:rFonts w:eastAsia="Times New Roman" w:cs="Courier New"/>
          <w:szCs w:val="20"/>
          <w:lang w:eastAsia="es-ES"/>
        </w:rPr>
      </w:pPr>
      <w:r w:rsidRPr="00BD3B03">
        <w:rPr>
          <w:rFonts w:eastAsia="Times New Roman" w:cs="Courier New"/>
          <w:szCs w:val="20"/>
          <w:lang w:eastAsia="es-ES"/>
        </w:rPr>
        <w:t xml:space="preserve">. </w:t>
      </w:r>
      <w:r w:rsidRPr="00BD3B03">
        <w:rPr>
          <w:rFonts w:eastAsia="Times New Roman" w:cs="Courier New"/>
          <w:b/>
          <w:szCs w:val="20"/>
          <w:lang w:eastAsia="es-ES"/>
        </w:rPr>
        <w:t>Capacidad</w:t>
      </w:r>
      <w:r w:rsidRPr="00BD3B03">
        <w:rPr>
          <w:rFonts w:eastAsia="Times New Roman" w:cs="Courier New"/>
          <w:szCs w:val="20"/>
          <w:lang w:eastAsia="es-ES"/>
        </w:rPr>
        <w:t xml:space="preserve">. </w:t>
      </w:r>
    </w:p>
    <w:p w:rsidR="00D5425F" w:rsidRDefault="00D5425F" w:rsidP="00BD3B03">
      <w:pPr>
        <w:spacing w:after="0" w:line="360" w:lineRule="auto"/>
        <w:jc w:val="both"/>
        <w:rPr>
          <w:rFonts w:eastAsia="Times New Roman" w:cs="Courier New"/>
          <w:szCs w:val="20"/>
          <w:lang w:eastAsia="es-ES"/>
        </w:rPr>
      </w:pPr>
    </w:p>
    <w:p w:rsidR="00BD3B03" w:rsidRPr="00D5425F" w:rsidRDefault="00BD3B03" w:rsidP="00D5425F">
      <w:pPr>
        <w:pStyle w:val="Ley"/>
        <w:rPr>
          <w:rStyle w:val="LeyCar"/>
          <w:b/>
          <w:bCs/>
          <w:lang w:eastAsia="es-ES"/>
        </w:rPr>
      </w:pPr>
      <w:r w:rsidRPr="00D5425F">
        <w:rPr>
          <w:rStyle w:val="LeyCar"/>
          <w:b/>
          <w:bCs/>
          <w:lang w:eastAsia="es-ES"/>
        </w:rPr>
        <w:t>Art. 443: “Los menores y los incapacitados pueden adquirir la posesión de las cosas; pero necesitan de la asistencia de sus representantes legítimos para usar de los derechos que de la posesión nazcan a su favor”.</w:t>
      </w:r>
    </w:p>
    <w:p w:rsidR="00D5425F" w:rsidRDefault="00D5425F" w:rsidP="00BD3B03">
      <w:pPr>
        <w:spacing w:after="0" w:line="360" w:lineRule="auto"/>
        <w:jc w:val="both"/>
        <w:rPr>
          <w:rFonts w:eastAsia="Times New Roman" w:cs="Courier New"/>
          <w:szCs w:val="20"/>
          <w:lang w:eastAsia="es-ES"/>
        </w:rPr>
      </w:pPr>
    </w:p>
    <w:p w:rsidR="00BD3B03" w:rsidRPr="00BD3B03" w:rsidRDefault="00BD3B03" w:rsidP="00BD3B03">
      <w:pPr>
        <w:spacing w:after="0" w:line="360" w:lineRule="auto"/>
        <w:jc w:val="both"/>
        <w:rPr>
          <w:rFonts w:eastAsia="Times New Roman" w:cs="Courier New"/>
          <w:szCs w:val="20"/>
          <w:lang w:eastAsia="es-ES"/>
        </w:rPr>
      </w:pPr>
      <w:r w:rsidRPr="00BD3B03">
        <w:rPr>
          <w:rFonts w:eastAsia="Times New Roman" w:cs="Courier New"/>
          <w:szCs w:val="20"/>
          <w:lang w:eastAsia="es-ES"/>
        </w:rPr>
        <w:t xml:space="preserve">Ahora bien, al menos es necesaria una mínima </w:t>
      </w:r>
      <w:r w:rsidRPr="00BD3B03">
        <w:rPr>
          <w:rFonts w:eastAsia="Times New Roman" w:cs="Courier New"/>
          <w:b/>
          <w:szCs w:val="20"/>
          <w:lang w:eastAsia="es-ES"/>
        </w:rPr>
        <w:t>capacidad de discernimiento</w:t>
      </w:r>
      <w:r w:rsidRPr="00BD3B03">
        <w:rPr>
          <w:rFonts w:eastAsia="Times New Roman" w:cs="Courier New"/>
          <w:szCs w:val="20"/>
          <w:lang w:eastAsia="es-ES"/>
        </w:rPr>
        <w:t>.</w:t>
      </w:r>
    </w:p>
    <w:p w:rsidR="00D5425F" w:rsidRDefault="00D5425F" w:rsidP="00D5425F">
      <w:pPr>
        <w:spacing w:after="0" w:line="360" w:lineRule="auto"/>
        <w:jc w:val="both"/>
        <w:rPr>
          <w:rFonts w:eastAsia="Times New Roman" w:cs="Courier New"/>
          <w:szCs w:val="20"/>
          <w:lang w:eastAsia="es-ES"/>
        </w:rPr>
      </w:pPr>
    </w:p>
    <w:p w:rsidR="006B17C8" w:rsidRPr="00BD3B03" w:rsidRDefault="00BD3B03" w:rsidP="006B17C8">
      <w:pPr>
        <w:spacing w:after="0" w:line="360" w:lineRule="auto"/>
        <w:jc w:val="both"/>
        <w:rPr>
          <w:rFonts w:eastAsia="Times New Roman" w:cs="Courier New"/>
          <w:szCs w:val="20"/>
          <w:highlight w:val="yellow"/>
          <w:lang w:eastAsia="es-ES"/>
        </w:rPr>
      </w:pPr>
      <w:r w:rsidRPr="00BD3B03">
        <w:rPr>
          <w:rFonts w:eastAsia="Times New Roman" w:cs="Courier New"/>
          <w:szCs w:val="20"/>
          <w:lang w:eastAsia="es-ES"/>
        </w:rPr>
        <w:t xml:space="preserve">.  </w:t>
      </w:r>
      <w:r w:rsidRPr="00BD3B03">
        <w:rPr>
          <w:rFonts w:eastAsia="Times New Roman" w:cs="Courier New"/>
          <w:b/>
          <w:i/>
          <w:szCs w:val="20"/>
          <w:lang w:eastAsia="es-ES"/>
        </w:rPr>
        <w:t>Animus possidendi</w:t>
      </w:r>
      <w:r w:rsidRPr="00BD3B03">
        <w:rPr>
          <w:rFonts w:eastAsia="Times New Roman" w:cs="Courier New"/>
          <w:szCs w:val="20"/>
          <w:lang w:eastAsia="es-ES"/>
        </w:rPr>
        <w:t>. Voluntad de ser poseedor</w:t>
      </w:r>
      <w:r w:rsidR="006B17C8">
        <w:rPr>
          <w:rFonts w:eastAsia="Times New Roman" w:cs="Courier New"/>
          <w:szCs w:val="20"/>
          <w:lang w:eastAsia="es-ES"/>
        </w:rPr>
        <w:t>. Se admite l</w:t>
      </w:r>
      <w:r w:rsidR="006B17C8" w:rsidRPr="00BD3B03">
        <w:rPr>
          <w:rFonts w:eastAsia="Times New Roman" w:cs="Courier New"/>
          <w:szCs w:val="20"/>
          <w:highlight w:val="yellow"/>
          <w:lang w:eastAsia="es-ES"/>
        </w:rPr>
        <w:t>a llamada “inversión de la posesión”</w:t>
      </w:r>
      <w:r w:rsidR="006B17C8">
        <w:rPr>
          <w:rFonts w:eastAsia="Times New Roman" w:cs="Courier New"/>
          <w:szCs w:val="20"/>
          <w:highlight w:val="yellow"/>
          <w:lang w:eastAsia="es-ES"/>
        </w:rPr>
        <w:t>:</w:t>
      </w:r>
      <w:r w:rsidR="006B17C8" w:rsidRPr="00BD3B03">
        <w:rPr>
          <w:rFonts w:eastAsia="Times New Roman" w:cs="Courier New"/>
          <w:szCs w:val="20"/>
          <w:highlight w:val="yellow"/>
          <w:lang w:eastAsia="es-ES"/>
        </w:rPr>
        <w:t xml:space="preserve"> una posesión iniciada en concepto distinto del de dueño puede convertirse en posesión en concepto de dueño o viceversa</w:t>
      </w:r>
      <w:r w:rsidR="006B17C8">
        <w:rPr>
          <w:rFonts w:eastAsia="Times New Roman" w:cs="Courier New"/>
          <w:szCs w:val="20"/>
          <w:highlight w:val="yellow"/>
          <w:lang w:eastAsia="es-ES"/>
        </w:rPr>
        <w:t>. Ahora bien, p</w:t>
      </w:r>
      <w:r w:rsidR="006B17C8" w:rsidRPr="00BD3B03">
        <w:rPr>
          <w:rFonts w:eastAsia="Times New Roman" w:cs="Courier New"/>
          <w:szCs w:val="20"/>
          <w:highlight w:val="yellow"/>
          <w:lang w:eastAsia="es-ES"/>
        </w:rPr>
        <w:t>ara ello no basta el animus, sino que debe exteriorizarse adecuadamente.</w:t>
      </w:r>
    </w:p>
    <w:p w:rsidR="00BD3B03" w:rsidRPr="00BD3B03" w:rsidRDefault="00BD3B03" w:rsidP="00D5425F">
      <w:pPr>
        <w:spacing w:after="0" w:line="360" w:lineRule="auto"/>
        <w:jc w:val="both"/>
        <w:rPr>
          <w:rFonts w:eastAsia="Times New Roman" w:cs="Courier New"/>
          <w:szCs w:val="20"/>
          <w:lang w:eastAsia="es-ES"/>
        </w:rPr>
      </w:pPr>
    </w:p>
    <w:p w:rsidR="00BD3B03" w:rsidRPr="00BD3B03" w:rsidRDefault="00BD3B03" w:rsidP="00BD3B03">
      <w:pPr>
        <w:spacing w:after="0" w:line="360" w:lineRule="auto"/>
        <w:jc w:val="both"/>
        <w:rPr>
          <w:rFonts w:eastAsia="Times New Roman" w:cs="Courier New"/>
          <w:szCs w:val="20"/>
          <w:lang w:eastAsia="es-ES"/>
        </w:rPr>
      </w:pPr>
    </w:p>
    <w:p w:rsidR="00BD3B03" w:rsidRPr="00BD3B03" w:rsidRDefault="00D5425F" w:rsidP="00D5425F">
      <w:pPr>
        <w:keepNext/>
        <w:spacing w:after="0" w:line="360" w:lineRule="auto"/>
        <w:jc w:val="both"/>
        <w:outlineLvl w:val="0"/>
        <w:rPr>
          <w:rFonts w:eastAsia="Times New Roman" w:cs="Courier New"/>
          <w:bCs/>
          <w:szCs w:val="20"/>
          <w:lang w:eastAsia="es-ES"/>
        </w:rPr>
      </w:pPr>
      <w:r w:rsidRPr="00D5425F">
        <w:rPr>
          <w:rFonts w:eastAsia="Times New Roman" w:cs="Courier New"/>
          <w:bCs/>
          <w:szCs w:val="20"/>
          <w:lang w:eastAsia="es-ES"/>
        </w:rPr>
        <w:t>ELEMENTOS REALES</w:t>
      </w:r>
    </w:p>
    <w:p w:rsidR="00D5425F" w:rsidRDefault="00D5425F" w:rsidP="00BD3B03">
      <w:pPr>
        <w:spacing w:after="0" w:line="360" w:lineRule="auto"/>
        <w:jc w:val="both"/>
        <w:rPr>
          <w:rFonts w:eastAsia="Times New Roman" w:cs="Courier New"/>
          <w:szCs w:val="20"/>
          <w:lang w:eastAsia="es-ES"/>
        </w:rPr>
      </w:pPr>
    </w:p>
    <w:p w:rsidR="00D5425F" w:rsidRPr="00D5425F" w:rsidRDefault="00D5425F" w:rsidP="00D5425F">
      <w:pPr>
        <w:spacing w:after="0" w:line="360" w:lineRule="auto"/>
        <w:jc w:val="both"/>
        <w:rPr>
          <w:rFonts w:eastAsia="Times New Roman" w:cs="Courier New"/>
          <w:szCs w:val="20"/>
          <w:lang w:eastAsia="es-ES"/>
        </w:rPr>
      </w:pPr>
      <w:r w:rsidRPr="00D5425F">
        <w:rPr>
          <w:rFonts w:eastAsia="Times New Roman" w:cs="Courier New"/>
          <w:b/>
          <w:szCs w:val="20"/>
          <w:lang w:eastAsia="es-ES"/>
        </w:rPr>
        <w:t>*</w:t>
      </w:r>
      <w:r>
        <w:rPr>
          <w:rFonts w:eastAsia="Times New Roman" w:cs="Courier New"/>
          <w:b/>
          <w:szCs w:val="20"/>
          <w:lang w:eastAsia="es-ES"/>
        </w:rPr>
        <w:t xml:space="preserve"> </w:t>
      </w:r>
      <w:r w:rsidR="00BD3B03" w:rsidRPr="00D5425F">
        <w:rPr>
          <w:rFonts w:eastAsia="Times New Roman" w:cs="Courier New"/>
          <w:b/>
          <w:szCs w:val="20"/>
          <w:lang w:eastAsia="es-ES"/>
        </w:rPr>
        <w:t>Objeto</w:t>
      </w:r>
      <w:r w:rsidR="00BD3B03" w:rsidRPr="00D5425F">
        <w:rPr>
          <w:rFonts w:eastAsia="Times New Roman" w:cs="Courier New"/>
          <w:szCs w:val="20"/>
          <w:lang w:eastAsia="es-ES"/>
        </w:rPr>
        <w:t xml:space="preserve">. </w:t>
      </w:r>
    </w:p>
    <w:p w:rsidR="00D5425F" w:rsidRDefault="00D5425F" w:rsidP="00D5425F">
      <w:pPr>
        <w:pStyle w:val="Prrafodelista"/>
        <w:spacing w:after="0" w:line="360" w:lineRule="auto"/>
        <w:jc w:val="both"/>
        <w:rPr>
          <w:rFonts w:eastAsia="Times New Roman" w:cs="Courier New"/>
          <w:szCs w:val="20"/>
          <w:lang w:eastAsia="es-ES"/>
        </w:rPr>
      </w:pPr>
    </w:p>
    <w:p w:rsidR="00BD3B03" w:rsidRPr="00D5425F" w:rsidRDefault="00BD3B03" w:rsidP="00D5425F">
      <w:pPr>
        <w:pStyle w:val="Ley"/>
        <w:rPr>
          <w:lang w:eastAsia="es-ES"/>
        </w:rPr>
      </w:pPr>
      <w:r w:rsidRPr="00D5425F">
        <w:rPr>
          <w:lang w:eastAsia="es-ES"/>
        </w:rPr>
        <w:t xml:space="preserve">Art 437 CC: “Pueden ser objeto de posesión las cosas y derechos que sean susceptibles de apropiación”. </w:t>
      </w:r>
    </w:p>
    <w:p w:rsidR="00D5425F" w:rsidRDefault="00D5425F" w:rsidP="00D5425F">
      <w:pPr>
        <w:spacing w:after="0" w:line="360" w:lineRule="auto"/>
        <w:jc w:val="both"/>
        <w:rPr>
          <w:rFonts w:eastAsia="Times New Roman" w:cs="Courier New"/>
          <w:szCs w:val="20"/>
          <w:lang w:eastAsia="es-ES"/>
        </w:rPr>
      </w:pPr>
    </w:p>
    <w:p w:rsidR="00BD3B03" w:rsidRPr="00BD3B03" w:rsidRDefault="00BD3B03" w:rsidP="00D5425F">
      <w:pPr>
        <w:spacing w:after="0" w:line="360" w:lineRule="auto"/>
        <w:jc w:val="both"/>
        <w:rPr>
          <w:rFonts w:eastAsia="Times New Roman" w:cs="Courier New"/>
          <w:szCs w:val="20"/>
          <w:lang w:eastAsia="es-ES"/>
        </w:rPr>
      </w:pPr>
      <w:r w:rsidRPr="00BD3B03">
        <w:rPr>
          <w:rFonts w:eastAsia="Times New Roman" w:cs="Courier New"/>
          <w:szCs w:val="20"/>
          <w:lang w:eastAsia="es-ES"/>
        </w:rPr>
        <w:t xml:space="preserve">Quedan, por tanto, excluidas de la posesión las cosas que están fuera del comercio, como las cosas comunes y </w:t>
      </w:r>
      <w:r w:rsidR="00D5425F">
        <w:rPr>
          <w:rFonts w:eastAsia="Times New Roman" w:cs="Courier New"/>
          <w:szCs w:val="20"/>
          <w:lang w:eastAsia="es-ES"/>
        </w:rPr>
        <w:t>los bienes demaniales</w:t>
      </w:r>
      <w:r w:rsidRPr="00BD3B03">
        <w:rPr>
          <w:rFonts w:eastAsia="Times New Roman" w:cs="Courier New"/>
          <w:szCs w:val="20"/>
          <w:lang w:eastAsia="es-ES"/>
        </w:rPr>
        <w:t>.</w:t>
      </w:r>
    </w:p>
    <w:p w:rsidR="00D5425F" w:rsidRDefault="00D5425F" w:rsidP="007F3A24">
      <w:pPr>
        <w:widowControl w:val="0"/>
        <w:autoSpaceDE w:val="0"/>
        <w:autoSpaceDN w:val="0"/>
        <w:adjustRightInd w:val="0"/>
        <w:spacing w:after="0" w:line="240" w:lineRule="auto"/>
        <w:jc w:val="both"/>
        <w:rPr>
          <w:rFonts w:eastAsia="Times New Roman" w:cs="Courier New"/>
          <w:szCs w:val="20"/>
          <w:lang w:eastAsia="es-ES"/>
        </w:rPr>
      </w:pPr>
    </w:p>
    <w:p w:rsidR="007F3A24" w:rsidRPr="007F3A24" w:rsidRDefault="00BD3B03" w:rsidP="007F3A24">
      <w:pPr>
        <w:widowControl w:val="0"/>
        <w:autoSpaceDE w:val="0"/>
        <w:autoSpaceDN w:val="0"/>
        <w:adjustRightInd w:val="0"/>
        <w:spacing w:after="0" w:line="240" w:lineRule="auto"/>
        <w:jc w:val="both"/>
        <w:rPr>
          <w:rFonts w:eastAsia="Times New Roman" w:cs="Courier New"/>
          <w:szCs w:val="20"/>
          <w:lang w:eastAsia="es-ES"/>
        </w:rPr>
      </w:pPr>
      <w:r w:rsidRPr="00BD3B03">
        <w:rPr>
          <w:rFonts w:eastAsia="Times New Roman" w:cs="Courier New"/>
          <w:szCs w:val="20"/>
          <w:lang w:eastAsia="es-ES"/>
        </w:rPr>
        <w:t>A la posesión se denomina “cuasiposesión”</w:t>
      </w:r>
      <w:r w:rsidR="007F3A24" w:rsidRPr="007F3A24">
        <w:rPr>
          <w:rFonts w:eastAsia="Times New Roman" w:cs="Courier New"/>
          <w:szCs w:val="20"/>
          <w:lang w:eastAsia="es-ES"/>
        </w:rPr>
        <w:t>:</w:t>
      </w:r>
    </w:p>
    <w:p w:rsidR="007F3A24" w:rsidRPr="007F3A24" w:rsidRDefault="007F3A24" w:rsidP="007F3A24">
      <w:pPr>
        <w:widowControl w:val="0"/>
        <w:autoSpaceDE w:val="0"/>
        <w:autoSpaceDN w:val="0"/>
        <w:adjustRightInd w:val="0"/>
        <w:spacing w:after="0" w:line="240" w:lineRule="auto"/>
        <w:jc w:val="both"/>
        <w:rPr>
          <w:rFonts w:eastAsia="Times New Roman" w:cs="Courier New"/>
          <w:szCs w:val="20"/>
          <w:lang w:eastAsia="es-ES"/>
        </w:rPr>
      </w:pPr>
    </w:p>
    <w:p w:rsidR="00BD3B03" w:rsidRPr="00BD3B03" w:rsidRDefault="007F3A24" w:rsidP="007F3A24">
      <w:pPr>
        <w:widowControl w:val="0"/>
        <w:autoSpaceDE w:val="0"/>
        <w:autoSpaceDN w:val="0"/>
        <w:adjustRightInd w:val="0"/>
        <w:spacing w:after="0" w:line="240" w:lineRule="auto"/>
        <w:jc w:val="both"/>
        <w:rPr>
          <w:rFonts w:eastAsia="Times New Roman" w:cs="Courier New"/>
          <w:szCs w:val="20"/>
          <w:lang w:eastAsia="es-ES"/>
        </w:rPr>
      </w:pPr>
      <w:r w:rsidRPr="007F3A24">
        <w:rPr>
          <w:rFonts w:eastAsia="Times New Roman" w:cs="Courier New"/>
          <w:szCs w:val="20"/>
          <w:lang w:eastAsia="es-ES"/>
        </w:rPr>
        <w:t>.</w:t>
      </w:r>
      <w:r w:rsidR="00BD3B03" w:rsidRPr="00BD3B03">
        <w:rPr>
          <w:rFonts w:eastAsia="Times New Roman" w:cs="Courier New"/>
          <w:szCs w:val="20"/>
          <w:lang w:eastAsia="es-ES"/>
        </w:rPr>
        <w:t xml:space="preserve"> Algunos autores, como MARTÍN PÉREZ, entienden que sólo cabe la de los derechos reales, como lo demuestra que sólo éstos son susceptibles de usucapión. Otros, como ALBADALEJO, la admiten también respecto de los patrimoniales, siempre que sean susceptibles de ejercicio duradero.</w:t>
      </w:r>
    </w:p>
    <w:p w:rsidR="007F3A24" w:rsidRPr="007F3A24" w:rsidRDefault="00BD3B03" w:rsidP="007F3A24">
      <w:pPr>
        <w:widowControl w:val="0"/>
        <w:autoSpaceDE w:val="0"/>
        <w:autoSpaceDN w:val="0"/>
        <w:adjustRightInd w:val="0"/>
        <w:spacing w:after="0" w:line="240" w:lineRule="auto"/>
        <w:jc w:val="both"/>
        <w:rPr>
          <w:rFonts w:eastAsia="Times New Roman" w:cs="Courier New"/>
          <w:szCs w:val="20"/>
          <w:lang w:eastAsia="es-ES"/>
        </w:rPr>
      </w:pPr>
      <w:r w:rsidRPr="00BD3B03">
        <w:rPr>
          <w:rFonts w:eastAsia="Times New Roman" w:cs="Courier New"/>
          <w:szCs w:val="20"/>
          <w:lang w:eastAsia="es-ES"/>
        </w:rPr>
        <w:tab/>
      </w:r>
    </w:p>
    <w:p w:rsidR="007F3A24" w:rsidRPr="007F3A24" w:rsidRDefault="007F3A24" w:rsidP="007F3A24">
      <w:pPr>
        <w:widowControl w:val="0"/>
        <w:autoSpaceDE w:val="0"/>
        <w:autoSpaceDN w:val="0"/>
        <w:adjustRightInd w:val="0"/>
        <w:spacing w:after="0" w:line="240" w:lineRule="auto"/>
        <w:jc w:val="both"/>
        <w:rPr>
          <w:rFonts w:eastAsia="Times New Roman" w:cs="Courier New"/>
          <w:szCs w:val="20"/>
          <w:highlight w:val="yellow"/>
          <w:lang w:eastAsia="es-ES"/>
        </w:rPr>
      </w:pPr>
      <w:r w:rsidRPr="007F3A24">
        <w:rPr>
          <w:rFonts w:eastAsia="Times New Roman" w:cs="Courier New"/>
          <w:szCs w:val="20"/>
          <w:highlight w:val="yellow"/>
          <w:lang w:eastAsia="es-ES"/>
        </w:rPr>
        <w:t xml:space="preserve">. Aún dentro de los derechos reales, no podrán ser objeto de posesión los que no admitan un ejercicio continuado y externo. Por ello la doctrina suele excluir del ámbito de la posesión la hipoteca y las servidumbres que no sean continuas y aparentes, existiendo notables dudas sobre el derecho de prenda. </w:t>
      </w:r>
    </w:p>
    <w:p w:rsidR="007F3A24" w:rsidRPr="007F3A24" w:rsidRDefault="007F3A24" w:rsidP="00BD3B03">
      <w:pPr>
        <w:spacing w:after="0" w:line="360" w:lineRule="auto"/>
        <w:jc w:val="both"/>
        <w:rPr>
          <w:rFonts w:eastAsia="Times New Roman" w:cs="Courier New"/>
          <w:szCs w:val="20"/>
          <w:lang w:val="es-ES_tradnl" w:eastAsia="es-ES"/>
        </w:rPr>
      </w:pPr>
    </w:p>
    <w:p w:rsidR="00BD3B03" w:rsidRPr="00BD3B03" w:rsidRDefault="00BD3B03" w:rsidP="00BD3B03">
      <w:pPr>
        <w:spacing w:after="0" w:line="360" w:lineRule="auto"/>
        <w:jc w:val="both"/>
        <w:rPr>
          <w:rFonts w:eastAsia="Times New Roman" w:cs="Courier New"/>
          <w:i/>
          <w:iCs/>
          <w:szCs w:val="20"/>
          <w:lang w:eastAsia="es-ES"/>
        </w:rPr>
      </w:pPr>
      <w:r w:rsidRPr="00BD3B03">
        <w:rPr>
          <w:rFonts w:eastAsia="Times New Roman" w:cs="Courier New"/>
          <w:i/>
          <w:iCs/>
          <w:szCs w:val="20"/>
          <w:lang w:eastAsia="es-ES"/>
        </w:rPr>
        <w:t>DIEZ PICAZO por su parte entiende que son derechos susceptibles de apropiación todos los derechos que llevan consigo posibilidades de actuación sobre las cosas.</w:t>
      </w:r>
    </w:p>
    <w:p w:rsidR="00BD3B03" w:rsidRPr="00BD3B03" w:rsidRDefault="00BD3B03" w:rsidP="00BD3B03">
      <w:pPr>
        <w:spacing w:after="0" w:line="360" w:lineRule="auto"/>
        <w:jc w:val="both"/>
        <w:rPr>
          <w:rFonts w:eastAsia="Times New Roman" w:cs="Courier New"/>
          <w:szCs w:val="20"/>
          <w:lang w:eastAsia="es-ES"/>
        </w:rPr>
      </w:pPr>
    </w:p>
    <w:p w:rsidR="00D5425F" w:rsidRDefault="00D5425F" w:rsidP="00D5425F">
      <w:pPr>
        <w:spacing w:after="0" w:line="360" w:lineRule="auto"/>
        <w:jc w:val="both"/>
        <w:rPr>
          <w:rFonts w:eastAsia="Times New Roman" w:cs="Courier New"/>
          <w:szCs w:val="20"/>
          <w:lang w:eastAsia="es-ES"/>
        </w:rPr>
      </w:pPr>
      <w:r>
        <w:rPr>
          <w:rFonts w:eastAsia="Times New Roman" w:cs="Courier New"/>
          <w:szCs w:val="20"/>
          <w:lang w:eastAsia="es-ES"/>
        </w:rPr>
        <w:t>*</w:t>
      </w:r>
      <w:r w:rsidR="00BD3B03" w:rsidRPr="00BD3B03">
        <w:rPr>
          <w:rFonts w:eastAsia="Times New Roman" w:cs="Courier New"/>
          <w:szCs w:val="20"/>
          <w:lang w:eastAsia="es-ES"/>
        </w:rPr>
        <w:t xml:space="preserve"> </w:t>
      </w:r>
      <w:r w:rsidR="00BD3B03" w:rsidRPr="00BD3B03">
        <w:rPr>
          <w:rFonts w:eastAsia="Times New Roman" w:cs="Courier New"/>
          <w:b/>
          <w:i/>
          <w:szCs w:val="20"/>
          <w:lang w:eastAsia="es-ES"/>
        </w:rPr>
        <w:t>Corpus possesionis</w:t>
      </w:r>
      <w:r w:rsidR="00BD3B03" w:rsidRPr="00BD3B03">
        <w:rPr>
          <w:rFonts w:eastAsia="Times New Roman" w:cs="Courier New"/>
          <w:szCs w:val="20"/>
          <w:lang w:eastAsia="es-ES"/>
        </w:rPr>
        <w:t xml:space="preserve">. Tenencia de la cosa o disfrute un derecho. </w:t>
      </w:r>
    </w:p>
    <w:p w:rsidR="00D5425F" w:rsidRDefault="00D5425F" w:rsidP="00D5425F">
      <w:pPr>
        <w:spacing w:after="0" w:line="360" w:lineRule="auto"/>
        <w:jc w:val="both"/>
        <w:rPr>
          <w:rFonts w:eastAsia="Times New Roman" w:cs="Courier New"/>
          <w:szCs w:val="20"/>
          <w:lang w:eastAsia="es-ES"/>
        </w:rPr>
      </w:pPr>
    </w:p>
    <w:p w:rsidR="00BD3B03" w:rsidRDefault="00D5425F" w:rsidP="00D5425F">
      <w:pPr>
        <w:keepNext/>
        <w:spacing w:after="0" w:line="360" w:lineRule="auto"/>
        <w:jc w:val="both"/>
        <w:outlineLvl w:val="0"/>
        <w:rPr>
          <w:rFonts w:eastAsia="Times New Roman" w:cs="Courier New"/>
          <w:bCs/>
          <w:szCs w:val="20"/>
          <w:lang w:eastAsia="es-ES"/>
        </w:rPr>
      </w:pPr>
      <w:r w:rsidRPr="00D5425F">
        <w:rPr>
          <w:rFonts w:eastAsia="Times New Roman" w:cs="Courier New"/>
          <w:bCs/>
          <w:szCs w:val="20"/>
          <w:lang w:eastAsia="es-ES"/>
        </w:rPr>
        <w:t>ELEMENTOS FORMALES</w:t>
      </w:r>
    </w:p>
    <w:p w:rsidR="00D5425F" w:rsidRPr="00BD3B03" w:rsidRDefault="00D5425F" w:rsidP="00D5425F">
      <w:pPr>
        <w:keepNext/>
        <w:spacing w:after="0" w:line="360" w:lineRule="auto"/>
        <w:jc w:val="both"/>
        <w:outlineLvl w:val="0"/>
        <w:rPr>
          <w:rFonts w:eastAsia="Times New Roman" w:cs="Courier New"/>
          <w:bCs/>
          <w:szCs w:val="20"/>
          <w:lang w:eastAsia="es-ES"/>
        </w:rPr>
      </w:pPr>
    </w:p>
    <w:p w:rsidR="00D5425F" w:rsidRDefault="00BD3B03" w:rsidP="00D5425F">
      <w:pPr>
        <w:spacing w:after="0" w:line="360" w:lineRule="auto"/>
        <w:jc w:val="both"/>
        <w:rPr>
          <w:rFonts w:eastAsia="Times New Roman" w:cs="Courier New"/>
          <w:szCs w:val="20"/>
          <w:lang w:eastAsia="es-ES"/>
        </w:rPr>
      </w:pPr>
      <w:r w:rsidRPr="00BD3B03">
        <w:rPr>
          <w:rFonts w:eastAsia="Times New Roman" w:cs="Courier New"/>
          <w:b/>
          <w:szCs w:val="20"/>
          <w:lang w:eastAsia="es-ES"/>
        </w:rPr>
        <w:t>Modos adquisición</w:t>
      </w:r>
      <w:r w:rsidRPr="00BD3B03">
        <w:rPr>
          <w:rFonts w:eastAsia="Times New Roman" w:cs="Courier New"/>
          <w:szCs w:val="20"/>
          <w:lang w:eastAsia="es-ES"/>
        </w:rPr>
        <w:t xml:space="preserve">. </w:t>
      </w:r>
    </w:p>
    <w:p w:rsidR="00D5425F" w:rsidRDefault="00D5425F" w:rsidP="00D5425F">
      <w:pPr>
        <w:spacing w:after="0" w:line="360" w:lineRule="auto"/>
        <w:jc w:val="both"/>
        <w:rPr>
          <w:rFonts w:eastAsia="Times New Roman" w:cs="Courier New"/>
          <w:szCs w:val="20"/>
          <w:lang w:eastAsia="es-ES"/>
        </w:rPr>
      </w:pPr>
    </w:p>
    <w:p w:rsidR="00BD3B03" w:rsidRPr="00BD3B03" w:rsidRDefault="00D5425F" w:rsidP="00D5425F">
      <w:pPr>
        <w:pStyle w:val="Ley"/>
        <w:rPr>
          <w:lang w:eastAsia="es-ES"/>
        </w:rPr>
      </w:pPr>
      <w:r>
        <w:rPr>
          <w:lang w:eastAsia="es-ES"/>
        </w:rPr>
        <w:t>A</w:t>
      </w:r>
      <w:r w:rsidR="00BD3B03" w:rsidRPr="00BD3B03">
        <w:rPr>
          <w:lang w:eastAsia="es-ES"/>
        </w:rPr>
        <w:t xml:space="preserve">rt. 438 “La posesión se adquiere por ocupación de la cosa o del derecho </w:t>
      </w:r>
      <w:r w:rsidRPr="00BD3B03">
        <w:rPr>
          <w:lang w:eastAsia="es-ES"/>
        </w:rPr>
        <w:t>poseído</w:t>
      </w:r>
      <w:r w:rsidR="00BD3B03" w:rsidRPr="00BD3B03">
        <w:rPr>
          <w:lang w:eastAsia="es-ES"/>
        </w:rPr>
        <w:t>, o por el hecho de quedar éstos sujetos a la acción de nuestra voluntad, o por los actos propios y formalidades legales establecidas para adquirir tal derecho”.</w:t>
      </w:r>
    </w:p>
    <w:p w:rsidR="00D5425F" w:rsidRDefault="00D5425F" w:rsidP="00BD3B03">
      <w:pPr>
        <w:spacing w:after="0" w:line="360" w:lineRule="auto"/>
        <w:jc w:val="both"/>
        <w:rPr>
          <w:rFonts w:eastAsia="Times New Roman" w:cs="Courier New"/>
          <w:szCs w:val="20"/>
          <w:lang w:eastAsia="es-ES"/>
        </w:rPr>
      </w:pPr>
    </w:p>
    <w:p w:rsidR="00BD3B03" w:rsidRPr="00BD3B03" w:rsidRDefault="00BD3B03" w:rsidP="00D5425F">
      <w:pPr>
        <w:spacing w:after="0" w:line="360" w:lineRule="auto"/>
        <w:jc w:val="both"/>
        <w:rPr>
          <w:rFonts w:eastAsia="Times New Roman" w:cs="Courier New"/>
          <w:szCs w:val="20"/>
          <w:lang w:eastAsia="es-ES"/>
        </w:rPr>
      </w:pPr>
      <w:r w:rsidRPr="00BD3B03">
        <w:rPr>
          <w:rFonts w:eastAsia="Times New Roman" w:cs="Courier New"/>
          <w:szCs w:val="20"/>
          <w:lang w:eastAsia="es-ES"/>
        </w:rPr>
        <w:lastRenderedPageBreak/>
        <w:t xml:space="preserve">Este art. según PELLA FORGAS, se refiere a los distintos modos por los que el sujeto puede </w:t>
      </w:r>
      <w:r w:rsidRPr="00BD3B03">
        <w:rPr>
          <w:rFonts w:eastAsia="Times New Roman" w:cs="Courier New"/>
          <w:b/>
          <w:szCs w:val="20"/>
          <w:lang w:eastAsia="es-ES"/>
        </w:rPr>
        <w:t>entrar en contacto con la cosa</w:t>
      </w:r>
      <w:r w:rsidRPr="00BD3B03">
        <w:rPr>
          <w:rFonts w:eastAsia="Times New Roman" w:cs="Courier New"/>
          <w:szCs w:val="20"/>
          <w:lang w:eastAsia="es-ES"/>
        </w:rPr>
        <w:t xml:space="preserve">. Son los siguientes: - </w:t>
      </w:r>
      <w:r w:rsidRPr="00BD3B03">
        <w:rPr>
          <w:rFonts w:eastAsia="Times New Roman" w:cs="Courier New"/>
          <w:b/>
          <w:szCs w:val="20"/>
          <w:lang w:eastAsia="es-ES"/>
        </w:rPr>
        <w:t>Aprehensión real</w:t>
      </w:r>
      <w:r w:rsidR="00D5425F">
        <w:rPr>
          <w:rFonts w:eastAsia="Times New Roman" w:cs="Courier New"/>
          <w:b/>
          <w:szCs w:val="20"/>
          <w:lang w:eastAsia="es-ES"/>
        </w:rPr>
        <w:t xml:space="preserve"> / </w:t>
      </w:r>
      <w:r w:rsidRPr="00BD3B03">
        <w:rPr>
          <w:rFonts w:eastAsia="Times New Roman" w:cs="Courier New"/>
          <w:b/>
          <w:szCs w:val="20"/>
          <w:lang w:eastAsia="es-ES"/>
        </w:rPr>
        <w:t>Aprehensión ficticia</w:t>
      </w:r>
      <w:r w:rsidR="00D5425F">
        <w:rPr>
          <w:rFonts w:eastAsia="Times New Roman" w:cs="Courier New"/>
          <w:b/>
          <w:szCs w:val="20"/>
          <w:lang w:eastAsia="es-ES"/>
        </w:rPr>
        <w:t xml:space="preserve"> /</w:t>
      </w:r>
      <w:r w:rsidRPr="00BD3B03">
        <w:rPr>
          <w:rFonts w:eastAsia="Times New Roman" w:cs="Courier New"/>
          <w:szCs w:val="20"/>
          <w:lang w:eastAsia="es-ES"/>
        </w:rPr>
        <w:t xml:space="preserve"> </w:t>
      </w:r>
      <w:r w:rsidRPr="00BD3B03">
        <w:rPr>
          <w:rFonts w:eastAsia="Times New Roman" w:cs="Courier New"/>
          <w:b/>
          <w:szCs w:val="20"/>
          <w:lang w:eastAsia="es-ES"/>
        </w:rPr>
        <w:t xml:space="preserve">Por disposición legal. </w:t>
      </w:r>
      <w:r w:rsidRPr="00BD3B03">
        <w:rPr>
          <w:rFonts w:eastAsia="Times New Roman" w:cs="Courier New"/>
          <w:szCs w:val="20"/>
          <w:lang w:eastAsia="es-ES"/>
        </w:rPr>
        <w:t>El CC alude a los ss.</w:t>
      </w:r>
    </w:p>
    <w:p w:rsidR="00BD3B03" w:rsidRPr="00BD3B03" w:rsidRDefault="00BD3B03" w:rsidP="00BD3B03">
      <w:pPr>
        <w:spacing w:after="0" w:line="360" w:lineRule="auto"/>
        <w:jc w:val="both"/>
        <w:rPr>
          <w:rFonts w:eastAsia="Times New Roman" w:cs="Courier New"/>
          <w:szCs w:val="20"/>
          <w:lang w:eastAsia="es-ES"/>
        </w:rPr>
      </w:pPr>
    </w:p>
    <w:p w:rsidR="00BD3B03" w:rsidRPr="00BD3B03" w:rsidRDefault="00BD3B03" w:rsidP="00D5425F">
      <w:pPr>
        <w:spacing w:after="0" w:line="360" w:lineRule="auto"/>
        <w:jc w:val="both"/>
        <w:rPr>
          <w:rFonts w:eastAsia="Times New Roman" w:cs="Courier New"/>
          <w:szCs w:val="20"/>
          <w:lang w:eastAsia="es-ES"/>
        </w:rPr>
      </w:pPr>
      <w:r w:rsidRPr="00BD3B03">
        <w:rPr>
          <w:rFonts w:eastAsia="Times New Roman" w:cs="Courier New"/>
          <w:b/>
          <w:szCs w:val="20"/>
          <w:lang w:eastAsia="es-ES"/>
        </w:rPr>
        <w:t>Especialidades de la adquisición por medio de representante</w:t>
      </w:r>
      <w:r w:rsidRPr="00BD3B03">
        <w:rPr>
          <w:rFonts w:eastAsia="Times New Roman" w:cs="Courier New"/>
          <w:szCs w:val="20"/>
          <w:lang w:eastAsia="es-ES"/>
        </w:rPr>
        <w:t>.</w:t>
      </w:r>
    </w:p>
    <w:p w:rsidR="00D5425F" w:rsidRDefault="00BD3B03" w:rsidP="00BD3B03">
      <w:pPr>
        <w:spacing w:after="0" w:line="360" w:lineRule="auto"/>
        <w:jc w:val="both"/>
        <w:rPr>
          <w:rFonts w:eastAsia="Times New Roman" w:cs="Courier New"/>
          <w:szCs w:val="20"/>
          <w:lang w:eastAsia="es-ES"/>
        </w:rPr>
      </w:pPr>
      <w:r w:rsidRPr="00BD3B03">
        <w:rPr>
          <w:rFonts w:eastAsia="Times New Roman" w:cs="Courier New"/>
          <w:szCs w:val="20"/>
          <w:lang w:eastAsia="es-ES"/>
        </w:rPr>
        <w:tab/>
      </w:r>
    </w:p>
    <w:p w:rsidR="00BD3B03" w:rsidRPr="00BD3B03" w:rsidRDefault="00D5425F" w:rsidP="00D5425F">
      <w:pPr>
        <w:pStyle w:val="Ley"/>
        <w:rPr>
          <w:lang w:eastAsia="es-ES"/>
        </w:rPr>
      </w:pPr>
      <w:r>
        <w:rPr>
          <w:lang w:eastAsia="es-ES"/>
        </w:rPr>
        <w:t>A</w:t>
      </w:r>
      <w:r w:rsidR="00BD3B03" w:rsidRPr="00BD3B03">
        <w:rPr>
          <w:lang w:eastAsia="es-ES"/>
        </w:rPr>
        <w:t>rt. 439 “</w:t>
      </w:r>
      <w:r>
        <w:rPr>
          <w:lang w:eastAsia="es-ES"/>
        </w:rPr>
        <w:t>P</w:t>
      </w:r>
      <w:r w:rsidR="00BD3B03" w:rsidRPr="00BD3B03">
        <w:rPr>
          <w:lang w:eastAsia="es-ES"/>
        </w:rPr>
        <w:t>uede adquirirse la posesión por la misma persona que va a disfrutarla, por su rep. legal, por su mandatario y por un tercero sin mandato alguno; pero en este último caso no se entenderá adquirida la posesión  hasta que la persona en cuyo nombre se haya verificado el acto posesorio lo ratifique".</w:t>
      </w:r>
    </w:p>
    <w:p w:rsidR="00BD3B03" w:rsidRPr="00BD3B03" w:rsidRDefault="00BD3B03" w:rsidP="00BD3B03">
      <w:pPr>
        <w:spacing w:after="0" w:line="240" w:lineRule="auto"/>
        <w:ind w:left="709" w:right="850"/>
        <w:jc w:val="both"/>
        <w:rPr>
          <w:rFonts w:eastAsia="Times New Roman" w:cs="Courier New"/>
          <w:szCs w:val="20"/>
          <w:lang w:eastAsia="es-ES"/>
        </w:rPr>
      </w:pPr>
    </w:p>
    <w:p w:rsidR="00BD3B03" w:rsidRPr="00BD3B03" w:rsidRDefault="00BD3B03" w:rsidP="00BD3B03">
      <w:pPr>
        <w:spacing w:after="0" w:line="360" w:lineRule="auto"/>
        <w:jc w:val="both"/>
        <w:rPr>
          <w:rFonts w:eastAsia="Times New Roman" w:cs="Courier New"/>
          <w:szCs w:val="20"/>
          <w:lang w:eastAsia="es-ES"/>
        </w:rPr>
      </w:pPr>
      <w:r w:rsidRPr="00BD3B03">
        <w:rPr>
          <w:rFonts w:eastAsia="Times New Roman" w:cs="Courier New"/>
          <w:b/>
          <w:szCs w:val="20"/>
          <w:lang w:eastAsia="es-ES"/>
        </w:rPr>
        <w:t>Adquisición de la posesión por título hereditario</w:t>
      </w:r>
      <w:r w:rsidRPr="00BD3B03">
        <w:rPr>
          <w:rFonts w:eastAsia="Times New Roman" w:cs="Courier New"/>
          <w:szCs w:val="20"/>
          <w:lang w:eastAsia="es-ES"/>
        </w:rPr>
        <w:t xml:space="preserve">. </w:t>
      </w:r>
    </w:p>
    <w:p w:rsidR="00BD3B03" w:rsidRPr="00BD3B03" w:rsidRDefault="00BD3B03" w:rsidP="00D5425F">
      <w:pPr>
        <w:pStyle w:val="Ley"/>
        <w:rPr>
          <w:lang w:eastAsia="es-ES"/>
        </w:rPr>
      </w:pPr>
      <w:r w:rsidRPr="00BD3B03">
        <w:rPr>
          <w:lang w:eastAsia="es-ES"/>
        </w:rPr>
        <w:t>Art. 440 CC: “La posesión de los bienes hereditarios se entiende transmitida al heredero sin interrupción y desde el momento de la muerte del causante, en el caso de que llegue a adirse la herencia. El que válidamente repudia una herencia se entiende que no la ha poseído en ningún momento”.</w:t>
      </w:r>
    </w:p>
    <w:p w:rsidR="00D5425F" w:rsidRPr="006B17C8" w:rsidRDefault="00D5425F" w:rsidP="00BD3B03">
      <w:pPr>
        <w:widowControl w:val="0"/>
        <w:autoSpaceDE w:val="0"/>
        <w:autoSpaceDN w:val="0"/>
        <w:adjustRightInd w:val="0"/>
        <w:spacing w:after="0" w:line="240" w:lineRule="auto"/>
        <w:jc w:val="both"/>
        <w:rPr>
          <w:rFonts w:eastAsia="Times New Roman" w:cs="Courier New"/>
          <w:szCs w:val="20"/>
          <w:lang w:eastAsia="es-ES"/>
        </w:rPr>
      </w:pPr>
    </w:p>
    <w:p w:rsidR="00BD3B03" w:rsidRPr="00BD3B03" w:rsidRDefault="00BD3B03" w:rsidP="00BD3B03">
      <w:pPr>
        <w:widowControl w:val="0"/>
        <w:autoSpaceDE w:val="0"/>
        <w:autoSpaceDN w:val="0"/>
        <w:adjustRightInd w:val="0"/>
        <w:spacing w:after="0" w:line="240" w:lineRule="auto"/>
        <w:jc w:val="both"/>
        <w:rPr>
          <w:rFonts w:eastAsia="Times New Roman" w:cs="Courier New"/>
          <w:szCs w:val="20"/>
          <w:lang w:eastAsia="es-ES"/>
        </w:rPr>
      </w:pPr>
      <w:r w:rsidRPr="00BD3B03">
        <w:rPr>
          <w:rFonts w:eastAsia="Times New Roman" w:cs="Courier New"/>
          <w:szCs w:val="20"/>
          <w:lang w:eastAsia="es-ES"/>
        </w:rPr>
        <w:t>Es un precepto de claro tinte germánico, que produce a favor del heredero la llamada posesión civilísima, en los términos ya vistos. Se recoge en él la succesio possesionis o continuación de una misma posesión distinta de la accessio possesionis o unión de posesiones distintas recogida en el art. 1960.</w:t>
      </w:r>
    </w:p>
    <w:p w:rsidR="00BD3B03" w:rsidRPr="00BD3B03" w:rsidRDefault="00BD3B03" w:rsidP="00BD3B03">
      <w:pPr>
        <w:spacing w:after="0" w:line="240" w:lineRule="auto"/>
        <w:ind w:left="709" w:right="850"/>
        <w:jc w:val="both"/>
        <w:rPr>
          <w:rFonts w:eastAsia="Times New Roman" w:cs="Courier New"/>
          <w:szCs w:val="20"/>
          <w:lang w:eastAsia="es-ES"/>
        </w:rPr>
      </w:pPr>
      <w:r w:rsidRPr="00BD3B03">
        <w:rPr>
          <w:rFonts w:eastAsia="Times New Roman" w:cs="Courier New"/>
          <w:szCs w:val="20"/>
          <w:lang w:eastAsia="es-ES"/>
        </w:rPr>
        <w:tab/>
      </w:r>
    </w:p>
    <w:p w:rsidR="006B17C8" w:rsidRDefault="00BD3B03" w:rsidP="006B17C8">
      <w:pPr>
        <w:spacing w:after="0" w:line="360" w:lineRule="auto"/>
        <w:ind w:firstLine="708"/>
        <w:jc w:val="both"/>
        <w:rPr>
          <w:rFonts w:eastAsia="Times New Roman" w:cs="Courier New"/>
          <w:szCs w:val="20"/>
          <w:lang w:eastAsia="es-ES"/>
        </w:rPr>
      </w:pPr>
      <w:r w:rsidRPr="00BD3B03">
        <w:rPr>
          <w:rFonts w:eastAsia="Times New Roman" w:cs="Courier New"/>
          <w:szCs w:val="20"/>
          <w:lang w:eastAsia="es-ES"/>
        </w:rPr>
        <w:t xml:space="preserve">El Código, fundándose en que la buena y mala fe son cualidades subjetivas, establece </w:t>
      </w:r>
    </w:p>
    <w:p w:rsidR="006B17C8" w:rsidRDefault="006B17C8" w:rsidP="006B17C8">
      <w:pPr>
        <w:spacing w:after="0" w:line="360" w:lineRule="auto"/>
        <w:ind w:firstLine="708"/>
        <w:jc w:val="both"/>
        <w:rPr>
          <w:rFonts w:eastAsia="Times New Roman" w:cs="Courier New"/>
          <w:szCs w:val="20"/>
          <w:lang w:eastAsia="es-ES"/>
        </w:rPr>
      </w:pPr>
    </w:p>
    <w:p w:rsidR="00BD3B03" w:rsidRPr="00BD3B03" w:rsidRDefault="006B17C8" w:rsidP="006B17C8">
      <w:pPr>
        <w:pStyle w:val="Ley"/>
        <w:rPr>
          <w:lang w:eastAsia="es-ES"/>
        </w:rPr>
      </w:pPr>
      <w:r>
        <w:rPr>
          <w:lang w:eastAsia="es-ES"/>
        </w:rPr>
        <w:t>A</w:t>
      </w:r>
      <w:r w:rsidR="00BD3B03" w:rsidRPr="00BD3B03">
        <w:rPr>
          <w:lang w:eastAsia="es-ES"/>
        </w:rPr>
        <w:t>rt. 442 “</w:t>
      </w:r>
      <w:r>
        <w:rPr>
          <w:lang w:eastAsia="es-ES"/>
        </w:rPr>
        <w:t>E</w:t>
      </w:r>
      <w:r w:rsidR="00BD3B03" w:rsidRPr="00BD3B03">
        <w:rPr>
          <w:lang w:eastAsia="es-ES"/>
        </w:rPr>
        <w:t>l que suceda por título hereditario no sufrirá las consecuencias de una posesión viciosa de su causante, si no se demuestra que tenía conocimiento de los vicios que le afectaban; pero los efectos de la posesión de buena fe no le aprovecharán sino desde la fecha de la muerte del causante".</w:t>
      </w:r>
    </w:p>
    <w:p w:rsidR="00D5425F" w:rsidRDefault="00D5425F" w:rsidP="00BD3B03">
      <w:pPr>
        <w:spacing w:after="0" w:line="360" w:lineRule="auto"/>
        <w:jc w:val="both"/>
        <w:rPr>
          <w:rFonts w:eastAsia="Times New Roman" w:cs="Courier New"/>
          <w:szCs w:val="20"/>
          <w:lang w:eastAsia="es-ES"/>
        </w:rPr>
      </w:pPr>
    </w:p>
    <w:p w:rsidR="00D5425F" w:rsidRPr="00BD3B03" w:rsidRDefault="00D5425F" w:rsidP="00D5425F">
      <w:pPr>
        <w:pStyle w:val="Ttulo1"/>
        <w:rPr>
          <w:rFonts w:eastAsia="Times New Roman"/>
          <w:lang w:eastAsia="es-ES"/>
        </w:rPr>
      </w:pPr>
      <w:r>
        <w:rPr>
          <w:rFonts w:eastAsia="Times New Roman"/>
          <w:lang w:eastAsia="es-ES"/>
        </w:rPr>
        <w:t>y</w:t>
      </w:r>
      <w:r w:rsidRPr="00BD3B03">
        <w:rPr>
          <w:rFonts w:eastAsia="Times New Roman"/>
          <w:lang w:eastAsia="es-ES"/>
        </w:rPr>
        <w:t xml:space="preserve"> PÉRDIDA DE LA POSESIÓN</w:t>
      </w:r>
    </w:p>
    <w:p w:rsidR="00D5425F" w:rsidRDefault="00BD3B03" w:rsidP="00BD3B03">
      <w:pPr>
        <w:spacing w:after="0" w:line="360" w:lineRule="auto"/>
        <w:jc w:val="both"/>
        <w:rPr>
          <w:rFonts w:eastAsia="Times New Roman" w:cs="Courier New"/>
          <w:szCs w:val="20"/>
          <w:lang w:eastAsia="es-ES"/>
        </w:rPr>
      </w:pPr>
      <w:r w:rsidRPr="00BD3B03">
        <w:rPr>
          <w:rFonts w:eastAsia="Times New Roman" w:cs="Courier New"/>
          <w:szCs w:val="20"/>
          <w:lang w:eastAsia="es-ES"/>
        </w:rPr>
        <w:tab/>
      </w:r>
    </w:p>
    <w:p w:rsidR="00D5425F" w:rsidRDefault="006B17C8" w:rsidP="00111120">
      <w:pPr>
        <w:spacing w:after="0" w:line="360" w:lineRule="auto"/>
        <w:jc w:val="both"/>
        <w:rPr>
          <w:rFonts w:eastAsia="Times New Roman" w:cs="Courier New"/>
          <w:szCs w:val="20"/>
          <w:lang w:eastAsia="es-ES"/>
        </w:rPr>
      </w:pPr>
      <w:r>
        <w:rPr>
          <w:rFonts w:eastAsia="Times New Roman" w:cs="Courier New"/>
          <w:szCs w:val="20"/>
          <w:lang w:eastAsia="es-ES"/>
        </w:rPr>
        <w:t>Como categoría intermedia entre la adqui</w:t>
      </w:r>
      <w:r w:rsidR="00111120">
        <w:rPr>
          <w:rFonts w:eastAsia="Times New Roman" w:cs="Courier New"/>
          <w:szCs w:val="20"/>
          <w:lang w:eastAsia="es-ES"/>
        </w:rPr>
        <w:t>sición y pérdida de la posesión, s</w:t>
      </w:r>
      <w:r w:rsidRPr="00BD3B03">
        <w:rPr>
          <w:rFonts w:eastAsia="Times New Roman" w:cs="Courier New"/>
          <w:szCs w:val="20"/>
          <w:lang w:eastAsia="es-ES"/>
        </w:rPr>
        <w:t>egún H</w:t>
      </w:r>
      <w:r w:rsidR="00111120">
        <w:rPr>
          <w:rFonts w:eastAsia="Times New Roman" w:cs="Courier New"/>
          <w:szCs w:val="20"/>
          <w:lang w:eastAsia="es-ES"/>
        </w:rPr>
        <w:t>DEZ</w:t>
      </w:r>
      <w:r w:rsidRPr="00BD3B03">
        <w:rPr>
          <w:rFonts w:eastAsia="Times New Roman" w:cs="Courier New"/>
          <w:szCs w:val="20"/>
          <w:lang w:eastAsia="es-ES"/>
        </w:rPr>
        <w:t xml:space="preserve">. GIL, hay que hablar de </w:t>
      </w:r>
      <w:r w:rsidR="00111120" w:rsidRPr="00111120">
        <w:rPr>
          <w:rFonts w:eastAsia="Times New Roman" w:cs="Courier New"/>
          <w:szCs w:val="20"/>
          <w:bdr w:val="single" w:sz="4" w:space="0" w:color="auto"/>
          <w:lang w:eastAsia="es-ES"/>
        </w:rPr>
        <w:t>CONSERVACIÓN DE LA POSESIÓN</w:t>
      </w:r>
      <w:r w:rsidRPr="00BD3B03">
        <w:rPr>
          <w:rFonts w:eastAsia="Times New Roman" w:cs="Courier New"/>
          <w:szCs w:val="20"/>
          <w:lang w:eastAsia="es-ES"/>
        </w:rPr>
        <w:t xml:space="preserve"> en aquellos casos en que la misma se tiene </w:t>
      </w:r>
      <w:r w:rsidRPr="00BD3B03">
        <w:rPr>
          <w:rFonts w:eastAsia="Times New Roman" w:cs="Courier New"/>
          <w:b/>
          <w:szCs w:val="20"/>
          <w:lang w:eastAsia="es-ES"/>
        </w:rPr>
        <w:t>"</w:t>
      </w:r>
      <w:r w:rsidRPr="00BD3B03">
        <w:rPr>
          <w:rFonts w:eastAsia="Times New Roman" w:cs="Courier New"/>
          <w:b/>
          <w:i/>
          <w:szCs w:val="20"/>
          <w:lang w:eastAsia="es-ES"/>
        </w:rPr>
        <w:t>solo animus</w:t>
      </w:r>
      <w:r w:rsidRPr="00BD3B03">
        <w:rPr>
          <w:rFonts w:eastAsia="Times New Roman" w:cs="Courier New"/>
          <w:b/>
          <w:szCs w:val="20"/>
          <w:lang w:eastAsia="es-ES"/>
        </w:rPr>
        <w:t>",</w:t>
      </w:r>
      <w:r w:rsidRPr="00BD3B03">
        <w:rPr>
          <w:rFonts w:eastAsia="Times New Roman" w:cs="Courier New"/>
          <w:szCs w:val="20"/>
          <w:lang w:eastAsia="es-ES"/>
        </w:rPr>
        <w:t xml:space="preserve"> esto es, a</w:t>
      </w:r>
      <w:r>
        <w:rPr>
          <w:rFonts w:eastAsia="Times New Roman" w:cs="Courier New"/>
          <w:szCs w:val="20"/>
          <w:lang w:eastAsia="es-ES"/>
        </w:rPr>
        <w:t>u</w:t>
      </w:r>
      <w:r w:rsidRPr="00BD3B03">
        <w:rPr>
          <w:rFonts w:eastAsia="Times New Roman" w:cs="Courier New"/>
          <w:szCs w:val="20"/>
          <w:lang w:eastAsia="es-ES"/>
        </w:rPr>
        <w:t>n faltando el corpus.</w:t>
      </w:r>
    </w:p>
    <w:p w:rsidR="006B17C8" w:rsidRPr="006B17C8" w:rsidRDefault="006B17C8" w:rsidP="006B17C8">
      <w:pPr>
        <w:spacing w:after="0" w:line="360" w:lineRule="auto"/>
        <w:jc w:val="both"/>
        <w:rPr>
          <w:rFonts w:eastAsia="Times New Roman" w:cs="Courier New"/>
          <w:szCs w:val="20"/>
          <w:lang w:eastAsia="es-ES"/>
        </w:rPr>
      </w:pPr>
    </w:p>
    <w:p w:rsidR="006B17C8" w:rsidRPr="006B17C8" w:rsidRDefault="006B17C8" w:rsidP="006B17C8">
      <w:pPr>
        <w:spacing w:after="0" w:line="360" w:lineRule="auto"/>
        <w:jc w:val="both"/>
        <w:rPr>
          <w:rFonts w:eastAsia="Times New Roman" w:cs="Courier New"/>
          <w:szCs w:val="20"/>
          <w:lang w:eastAsia="es-ES"/>
        </w:rPr>
      </w:pPr>
      <w:r w:rsidRPr="006B17C8">
        <w:rPr>
          <w:rFonts w:eastAsia="Times New Roman" w:cs="Courier New"/>
          <w:szCs w:val="20"/>
          <w:lang w:eastAsia="es-ES"/>
        </w:rPr>
        <w:t>. En contra, cierto</w:t>
      </w:r>
      <w:r w:rsidR="00BD3B03" w:rsidRPr="00BD3B03">
        <w:rPr>
          <w:rFonts w:eastAsia="Times New Roman" w:cs="Courier New"/>
          <w:szCs w:val="20"/>
          <w:lang w:eastAsia="es-ES"/>
        </w:rPr>
        <w:t xml:space="preserve"> sector doctrinal entiende que la conservación de la posesión es una categoría sin entidad propia, pues la posesión conservada es la adquirida y no perdida. </w:t>
      </w:r>
    </w:p>
    <w:p w:rsidR="006B17C8" w:rsidRPr="006B17C8" w:rsidRDefault="006B17C8" w:rsidP="006B17C8">
      <w:pPr>
        <w:spacing w:after="0" w:line="360" w:lineRule="auto"/>
        <w:jc w:val="both"/>
        <w:rPr>
          <w:rFonts w:eastAsia="Times New Roman" w:cs="Courier New"/>
          <w:szCs w:val="20"/>
          <w:lang w:eastAsia="es-ES"/>
        </w:rPr>
      </w:pPr>
    </w:p>
    <w:p w:rsidR="00BD3B03" w:rsidRDefault="006B17C8" w:rsidP="006B17C8">
      <w:pPr>
        <w:spacing w:after="0" w:line="360" w:lineRule="auto"/>
        <w:jc w:val="both"/>
        <w:rPr>
          <w:rFonts w:eastAsia="Times New Roman" w:cs="Courier New"/>
          <w:b/>
          <w:szCs w:val="20"/>
          <w:lang w:eastAsia="es-ES"/>
        </w:rPr>
      </w:pPr>
      <w:r w:rsidRPr="006B17C8">
        <w:rPr>
          <w:rFonts w:eastAsia="Times New Roman" w:cs="Courier New"/>
          <w:szCs w:val="20"/>
          <w:lang w:eastAsia="es-ES"/>
        </w:rPr>
        <w:lastRenderedPageBreak/>
        <w:t xml:space="preserve">. </w:t>
      </w:r>
      <w:r w:rsidR="00BD3B03" w:rsidRPr="00BD3B03">
        <w:rPr>
          <w:rFonts w:eastAsia="Times New Roman" w:cs="Courier New"/>
          <w:szCs w:val="20"/>
          <w:lang w:eastAsia="es-ES"/>
        </w:rPr>
        <w:t xml:space="preserve">HERNANDEZ GIL aboga por el mantenimiento de esta categoría por razones históricas </w:t>
      </w:r>
      <w:r w:rsidRPr="006B17C8">
        <w:rPr>
          <w:rFonts w:eastAsia="Times New Roman" w:cs="Courier New"/>
          <w:szCs w:val="20"/>
          <w:lang w:eastAsia="es-ES"/>
        </w:rPr>
        <w:t>y</w:t>
      </w:r>
      <w:r w:rsidR="00BD3B03" w:rsidRPr="00BD3B03">
        <w:rPr>
          <w:rFonts w:eastAsia="Times New Roman" w:cs="Courier New"/>
          <w:szCs w:val="20"/>
          <w:lang w:eastAsia="es-ES"/>
        </w:rPr>
        <w:t xml:space="preserve"> también por existir en el CC preceptos específicos relacionados con la misma como el art. 444 (ya visto) 461, 462, 465 y 466.  Este autor señala como ejemplo de conservación de la posesión</w:t>
      </w:r>
      <w:r>
        <w:rPr>
          <w:rFonts w:eastAsia="Times New Roman" w:cs="Courier New"/>
          <w:szCs w:val="20"/>
          <w:lang w:eastAsia="es-ES"/>
        </w:rPr>
        <w:t xml:space="preserve">, aparte del </w:t>
      </w:r>
      <w:r w:rsidR="00BD3B03" w:rsidRPr="00BD3B03">
        <w:rPr>
          <w:rFonts w:eastAsia="Times New Roman" w:cs="Courier New"/>
          <w:b/>
          <w:szCs w:val="20"/>
          <w:lang w:eastAsia="es-ES"/>
        </w:rPr>
        <w:t>art. 460-4</w:t>
      </w:r>
      <w:r w:rsidR="00BD3B03" w:rsidRPr="00BD3B03">
        <w:rPr>
          <w:rFonts w:eastAsia="Times New Roman" w:cs="Courier New"/>
          <w:szCs w:val="20"/>
          <w:lang w:eastAsia="es-ES"/>
        </w:rPr>
        <w:t xml:space="preserve"> que luego vemos</w:t>
      </w:r>
      <w:r>
        <w:rPr>
          <w:rFonts w:eastAsia="Times New Roman" w:cs="Courier New"/>
          <w:szCs w:val="20"/>
          <w:lang w:eastAsia="es-ES"/>
        </w:rPr>
        <w:t xml:space="preserve"> (</w:t>
      </w:r>
      <w:r w:rsidR="00BD3B03" w:rsidRPr="00BD3B03">
        <w:rPr>
          <w:rFonts w:eastAsia="Times New Roman" w:cs="Courier New"/>
          <w:b/>
          <w:szCs w:val="20"/>
          <w:lang w:eastAsia="es-ES"/>
        </w:rPr>
        <w:t>"</w:t>
      </w:r>
      <w:r>
        <w:rPr>
          <w:rFonts w:eastAsia="Times New Roman" w:cs="Courier New"/>
          <w:b/>
          <w:szCs w:val="20"/>
          <w:lang w:eastAsia="es-ES"/>
        </w:rPr>
        <w:t>p</w:t>
      </w:r>
      <w:r w:rsidR="00BD3B03" w:rsidRPr="00BD3B03">
        <w:rPr>
          <w:rFonts w:eastAsia="Times New Roman" w:cs="Courier New"/>
          <w:b/>
          <w:szCs w:val="20"/>
          <w:lang w:eastAsia="es-ES"/>
        </w:rPr>
        <w:t>osesión incorporal del despojado"</w:t>
      </w:r>
      <w:r>
        <w:rPr>
          <w:rFonts w:eastAsia="Times New Roman" w:cs="Courier New"/>
          <w:b/>
          <w:szCs w:val="20"/>
          <w:lang w:eastAsia="es-ES"/>
        </w:rPr>
        <w:t>):</w:t>
      </w:r>
    </w:p>
    <w:p w:rsidR="006B17C8" w:rsidRPr="00BD3B03" w:rsidRDefault="006B17C8" w:rsidP="006B17C8">
      <w:pPr>
        <w:spacing w:after="0" w:line="360" w:lineRule="auto"/>
        <w:jc w:val="both"/>
        <w:rPr>
          <w:rFonts w:eastAsia="Times New Roman" w:cs="Courier New"/>
          <w:szCs w:val="20"/>
          <w:lang w:eastAsia="es-ES"/>
        </w:rPr>
      </w:pPr>
    </w:p>
    <w:p w:rsidR="00BD3B03" w:rsidRPr="00BD3B03" w:rsidRDefault="00BD3B03" w:rsidP="006B17C8">
      <w:pPr>
        <w:pStyle w:val="Ley"/>
        <w:rPr>
          <w:lang w:eastAsia="es-ES"/>
        </w:rPr>
      </w:pPr>
      <w:r w:rsidRPr="00BD3B03">
        <w:rPr>
          <w:lang w:eastAsia="es-ES"/>
        </w:rPr>
        <w:t xml:space="preserve">· </w:t>
      </w:r>
      <w:r w:rsidR="006B17C8">
        <w:rPr>
          <w:lang w:eastAsia="es-ES"/>
        </w:rPr>
        <w:t>A</w:t>
      </w:r>
      <w:r w:rsidRPr="00BD3B03">
        <w:rPr>
          <w:lang w:eastAsia="es-ES"/>
        </w:rPr>
        <w:t>rt. 461: “la posesión de la cosa mueble no se entiende perdida mientras se halle bajo el poder del poseedor, aunque éste ignore accidentalmente su paradero”.</w:t>
      </w:r>
    </w:p>
    <w:p w:rsidR="00BD3B03" w:rsidRPr="00BD3B03" w:rsidRDefault="00BD3B03" w:rsidP="006B17C8">
      <w:pPr>
        <w:pStyle w:val="Ley"/>
        <w:rPr>
          <w:lang w:eastAsia="es-ES"/>
        </w:rPr>
      </w:pPr>
      <w:r w:rsidRPr="00BD3B03">
        <w:rPr>
          <w:lang w:eastAsia="es-ES"/>
        </w:rPr>
        <w:t xml:space="preserve">· Art. 462 “La posesión de las cosas inmuebles y de los derechos reales no se entiende perdida, ni transmitida para los efectos de la prescripción en perjuicio de tercero, sino con sujeción a lo dispuesto en </w:t>
      </w:r>
      <w:smartTag w:uri="urn:schemas-microsoft-com:office:smarttags" w:element="PersonName">
        <w:smartTagPr>
          <w:attr w:name="ProductID" w:val="la L H"/>
        </w:smartTagPr>
        <w:r w:rsidRPr="00BD3B03">
          <w:rPr>
            <w:lang w:eastAsia="es-ES"/>
          </w:rPr>
          <w:t>la L H</w:t>
        </w:r>
      </w:smartTag>
      <w:r w:rsidRPr="00BD3B03">
        <w:rPr>
          <w:lang w:eastAsia="es-ES"/>
        </w:rPr>
        <w:t>".</w:t>
      </w:r>
    </w:p>
    <w:p w:rsidR="006B17C8" w:rsidRDefault="006B17C8" w:rsidP="006B17C8">
      <w:pPr>
        <w:spacing w:after="0" w:line="360" w:lineRule="auto"/>
        <w:jc w:val="both"/>
        <w:rPr>
          <w:rFonts w:eastAsia="Times New Roman" w:cs="Courier New"/>
          <w:szCs w:val="20"/>
          <w:lang w:eastAsia="es-ES"/>
        </w:rPr>
      </w:pPr>
    </w:p>
    <w:p w:rsidR="00BD3B03" w:rsidRDefault="00BD3B03" w:rsidP="006B17C8">
      <w:pPr>
        <w:pStyle w:val="Ley"/>
        <w:rPr>
          <w:lang w:eastAsia="es-ES"/>
        </w:rPr>
      </w:pPr>
      <w:r w:rsidRPr="00BD3B03">
        <w:rPr>
          <w:lang w:eastAsia="es-ES"/>
        </w:rPr>
        <w:t xml:space="preserve">· Art.463 "Los actos relativos a la posesión, ejecutados o consentidos por el que posee una cosa ajena como mero tenedor, para disfrutarla o retenerla en cualquier concepto no obligan ni perjudican al dueño, a no ser que éste hubiese otorgado a aquel facultades expresas, para ejecutarlos o los ratificare con posterioridad. </w:t>
      </w:r>
    </w:p>
    <w:p w:rsidR="006B17C8" w:rsidRPr="006B17C8" w:rsidRDefault="006B17C8" w:rsidP="006B17C8">
      <w:pPr>
        <w:rPr>
          <w:lang w:eastAsia="es-ES"/>
        </w:rPr>
      </w:pPr>
    </w:p>
    <w:p w:rsidR="00BD3B03" w:rsidRPr="00BD3B03" w:rsidRDefault="00BD3B03" w:rsidP="006B17C8">
      <w:pPr>
        <w:spacing w:after="0" w:line="360" w:lineRule="auto"/>
        <w:jc w:val="both"/>
        <w:rPr>
          <w:rFonts w:eastAsia="Times New Roman" w:cs="Courier New"/>
          <w:szCs w:val="20"/>
          <w:lang w:eastAsia="es-ES"/>
        </w:rPr>
      </w:pPr>
      <w:r w:rsidRPr="00BD3B03">
        <w:rPr>
          <w:rFonts w:eastAsia="Times New Roman" w:cs="Courier New"/>
          <w:szCs w:val="20"/>
          <w:lang w:eastAsia="es-ES"/>
        </w:rPr>
        <w:t xml:space="preserve">· El </w:t>
      </w:r>
      <w:r w:rsidRPr="00BD3B03">
        <w:rPr>
          <w:rFonts w:eastAsia="Times New Roman" w:cs="Courier New"/>
          <w:b/>
          <w:szCs w:val="20"/>
          <w:lang w:eastAsia="es-ES"/>
        </w:rPr>
        <w:t>art. 464</w:t>
      </w:r>
      <w:r w:rsidRPr="00BD3B03">
        <w:rPr>
          <w:rFonts w:eastAsia="Times New Roman" w:cs="Courier New"/>
          <w:szCs w:val="20"/>
          <w:lang w:eastAsia="es-ES"/>
        </w:rPr>
        <w:t xml:space="preserve">. Estudia a las </w:t>
      </w:r>
      <w:r w:rsidRPr="00BD3B03">
        <w:rPr>
          <w:rFonts w:eastAsia="Times New Roman" w:cs="Courier New"/>
          <w:b/>
          <w:szCs w:val="20"/>
          <w:lang w:eastAsia="es-ES"/>
        </w:rPr>
        <w:t>adquisiciones a "</w:t>
      </w:r>
      <w:r w:rsidRPr="00BD3B03">
        <w:rPr>
          <w:rFonts w:eastAsia="Times New Roman" w:cs="Courier New"/>
          <w:b/>
          <w:i/>
          <w:szCs w:val="20"/>
          <w:lang w:eastAsia="es-ES"/>
        </w:rPr>
        <w:t>non domino</w:t>
      </w:r>
      <w:r w:rsidRPr="00BD3B03">
        <w:rPr>
          <w:rFonts w:eastAsia="Times New Roman" w:cs="Courier New"/>
          <w:b/>
          <w:szCs w:val="20"/>
          <w:lang w:eastAsia="es-ES"/>
        </w:rPr>
        <w:t>"</w:t>
      </w:r>
      <w:r w:rsidRPr="00BD3B03">
        <w:rPr>
          <w:rFonts w:eastAsia="Times New Roman" w:cs="Courier New"/>
          <w:szCs w:val="20"/>
          <w:lang w:eastAsia="es-ES"/>
        </w:rPr>
        <w:t xml:space="preserve"> que se estudian en otro tema. </w:t>
      </w:r>
    </w:p>
    <w:p w:rsidR="006B17C8" w:rsidRDefault="006B17C8" w:rsidP="006B17C8">
      <w:pPr>
        <w:pStyle w:val="Ley"/>
        <w:rPr>
          <w:rFonts w:eastAsia="Times New Roman" w:cs="Courier New"/>
          <w:b w:val="0"/>
          <w:bCs/>
          <w:sz w:val="20"/>
          <w:szCs w:val="20"/>
          <w:lang w:eastAsia="es-ES"/>
        </w:rPr>
      </w:pPr>
    </w:p>
    <w:p w:rsidR="00BD3B03" w:rsidRPr="006B17C8" w:rsidRDefault="00BD3B03" w:rsidP="006B17C8">
      <w:pPr>
        <w:pStyle w:val="Ley"/>
        <w:rPr>
          <w:rStyle w:val="LeyCar"/>
          <w:b/>
          <w:bCs/>
          <w:lang w:eastAsia="es-ES"/>
        </w:rPr>
      </w:pPr>
      <w:r w:rsidRPr="006B17C8">
        <w:rPr>
          <w:rFonts w:eastAsia="Times New Roman" w:cs="Courier New"/>
          <w:b w:val="0"/>
          <w:bCs/>
          <w:sz w:val="20"/>
          <w:szCs w:val="20"/>
          <w:lang w:eastAsia="es-ES"/>
        </w:rPr>
        <w:t xml:space="preserve">· </w:t>
      </w:r>
      <w:r w:rsidR="006B17C8" w:rsidRPr="006B17C8">
        <w:rPr>
          <w:rStyle w:val="LeyCar"/>
          <w:b/>
          <w:bCs/>
        </w:rPr>
        <w:t>A</w:t>
      </w:r>
      <w:r w:rsidRPr="006B17C8">
        <w:rPr>
          <w:rStyle w:val="LeyCar"/>
          <w:b/>
          <w:bCs/>
          <w:lang w:eastAsia="es-ES"/>
        </w:rPr>
        <w:t>rt. 465 “los animales fieros sólo se poseen mientras se hallen en nuestro poder; los domesticados o amansados se asimilan a los mansos o domésticos, si conservan la costumbre de volver a la casa del poseedor”.</w:t>
      </w:r>
    </w:p>
    <w:p w:rsidR="00BD3B03" w:rsidRPr="00BD3B03" w:rsidRDefault="00BD3B03" w:rsidP="00BD3B03">
      <w:pPr>
        <w:spacing w:after="0" w:line="360" w:lineRule="auto"/>
        <w:ind w:firstLine="709"/>
        <w:jc w:val="both"/>
        <w:rPr>
          <w:rFonts w:eastAsia="Times New Roman" w:cs="Courier New"/>
          <w:szCs w:val="20"/>
          <w:lang w:eastAsia="es-ES"/>
        </w:rPr>
      </w:pPr>
    </w:p>
    <w:p w:rsidR="00111120" w:rsidRPr="00111120" w:rsidRDefault="00111120" w:rsidP="00111120">
      <w:pPr>
        <w:spacing w:after="0" w:line="360" w:lineRule="auto"/>
        <w:jc w:val="center"/>
        <w:rPr>
          <w:rFonts w:eastAsia="Times New Roman" w:cs="Courier New"/>
          <w:bCs/>
          <w:szCs w:val="20"/>
          <w:bdr w:val="single" w:sz="4" w:space="0" w:color="auto"/>
          <w:lang w:eastAsia="es-ES"/>
        </w:rPr>
      </w:pPr>
      <w:r w:rsidRPr="00111120">
        <w:rPr>
          <w:rFonts w:eastAsia="Times New Roman" w:cs="Courier New"/>
          <w:bCs/>
          <w:szCs w:val="20"/>
          <w:bdr w:val="single" w:sz="4" w:space="0" w:color="auto"/>
          <w:lang w:eastAsia="es-ES"/>
        </w:rPr>
        <w:t>RECUPERACIÓN DE LA POSESIÓN</w:t>
      </w:r>
    </w:p>
    <w:p w:rsidR="00111120" w:rsidRDefault="00111120" w:rsidP="006B17C8">
      <w:pPr>
        <w:spacing w:after="0" w:line="360" w:lineRule="auto"/>
        <w:jc w:val="both"/>
        <w:rPr>
          <w:rFonts w:eastAsia="Times New Roman" w:cs="Courier New"/>
          <w:b/>
          <w:szCs w:val="20"/>
          <w:lang w:eastAsia="es-ES"/>
        </w:rPr>
      </w:pPr>
    </w:p>
    <w:p w:rsidR="00BD3B03" w:rsidRPr="00BD3B03" w:rsidRDefault="00BD3B03" w:rsidP="006B17C8">
      <w:pPr>
        <w:spacing w:after="0" w:line="360" w:lineRule="auto"/>
        <w:jc w:val="both"/>
        <w:rPr>
          <w:rFonts w:eastAsia="Times New Roman" w:cs="Courier New"/>
          <w:b/>
          <w:szCs w:val="20"/>
          <w:lang w:eastAsia="es-ES"/>
        </w:rPr>
      </w:pPr>
      <w:r w:rsidRPr="00BD3B03">
        <w:rPr>
          <w:rFonts w:eastAsia="Times New Roman" w:cs="Courier New"/>
          <w:szCs w:val="20"/>
          <w:lang w:eastAsia="es-ES"/>
        </w:rPr>
        <w:t xml:space="preserve">Puede tener lugar: </w:t>
      </w:r>
    </w:p>
    <w:p w:rsidR="00BD3B03" w:rsidRPr="00BD3B03" w:rsidRDefault="00BD3B03" w:rsidP="00111120">
      <w:pPr>
        <w:spacing w:after="0" w:line="360" w:lineRule="auto"/>
        <w:ind w:firstLine="708"/>
        <w:jc w:val="both"/>
        <w:rPr>
          <w:rFonts w:eastAsia="Times New Roman" w:cs="Courier New"/>
          <w:szCs w:val="20"/>
          <w:lang w:eastAsia="es-ES"/>
        </w:rPr>
      </w:pPr>
      <w:r w:rsidRPr="00BD3B03">
        <w:rPr>
          <w:rFonts w:eastAsia="Times New Roman" w:cs="Courier New"/>
          <w:b/>
          <w:szCs w:val="20"/>
          <w:lang w:eastAsia="es-ES"/>
        </w:rPr>
        <w:t>Por acto privado</w:t>
      </w:r>
      <w:r w:rsidRPr="00BD3B03">
        <w:rPr>
          <w:rFonts w:eastAsia="Times New Roman" w:cs="Courier New"/>
          <w:szCs w:val="20"/>
          <w:lang w:eastAsia="es-ES"/>
        </w:rPr>
        <w:t xml:space="preserve"> </w:t>
      </w:r>
      <w:r w:rsidR="00111120">
        <w:rPr>
          <w:rFonts w:eastAsia="Times New Roman" w:cs="Courier New"/>
          <w:szCs w:val="20"/>
          <w:lang w:eastAsia="es-ES"/>
        </w:rPr>
        <w:t>Vgr. d</w:t>
      </w:r>
      <w:r w:rsidRPr="00BD3B03">
        <w:rPr>
          <w:rFonts w:eastAsia="Times New Roman" w:cs="Courier New"/>
          <w:szCs w:val="20"/>
          <w:lang w:eastAsia="es-ES"/>
        </w:rPr>
        <w:t>evolución voluntaria</w:t>
      </w:r>
    </w:p>
    <w:p w:rsidR="00BD3B03" w:rsidRPr="00BD3B03" w:rsidRDefault="00BD3B03" w:rsidP="00111120">
      <w:pPr>
        <w:spacing w:after="0" w:line="360" w:lineRule="auto"/>
        <w:jc w:val="both"/>
        <w:rPr>
          <w:rFonts w:eastAsia="Times New Roman" w:cs="Courier New"/>
          <w:szCs w:val="20"/>
          <w:lang w:eastAsia="es-ES"/>
        </w:rPr>
      </w:pPr>
      <w:r w:rsidRPr="00BD3B03">
        <w:rPr>
          <w:rFonts w:eastAsia="Times New Roman" w:cs="Courier New"/>
          <w:szCs w:val="20"/>
          <w:lang w:eastAsia="es-ES"/>
        </w:rPr>
        <w:tab/>
        <w:t xml:space="preserve">Por </w:t>
      </w:r>
      <w:r w:rsidRPr="00BD3B03">
        <w:rPr>
          <w:rFonts w:eastAsia="Times New Roman" w:cs="Courier New"/>
          <w:b/>
          <w:szCs w:val="20"/>
          <w:lang w:eastAsia="es-ES"/>
        </w:rPr>
        <w:t>Acto de autoridad</w:t>
      </w:r>
      <w:r w:rsidRPr="00BD3B03">
        <w:rPr>
          <w:rFonts w:eastAsia="Times New Roman" w:cs="Courier New"/>
          <w:szCs w:val="20"/>
          <w:lang w:eastAsia="es-ES"/>
        </w:rPr>
        <w:t xml:space="preserve">. Vgr. </w:t>
      </w:r>
      <w:r w:rsidR="00111120" w:rsidRPr="00111120">
        <w:rPr>
          <w:rFonts w:eastAsia="Times New Roman" w:cs="Courier New"/>
          <w:szCs w:val="20"/>
          <w:highlight w:val="yellow"/>
          <w:lang w:eastAsia="es-ES"/>
        </w:rPr>
        <w:t>Tutela sumaria posesión</w:t>
      </w:r>
      <w:r w:rsidRPr="00BD3B03">
        <w:rPr>
          <w:rFonts w:eastAsia="Times New Roman" w:cs="Courier New"/>
          <w:szCs w:val="20"/>
          <w:lang w:eastAsia="es-ES"/>
        </w:rPr>
        <w:t>.</w:t>
      </w:r>
    </w:p>
    <w:p w:rsidR="00BD3B03" w:rsidRPr="00BD3B03" w:rsidRDefault="00BD3B03" w:rsidP="00BD3B03">
      <w:pPr>
        <w:spacing w:after="0" w:line="360" w:lineRule="auto"/>
        <w:jc w:val="both"/>
        <w:rPr>
          <w:rFonts w:eastAsia="Times New Roman" w:cs="Courier New"/>
          <w:szCs w:val="20"/>
          <w:lang w:eastAsia="es-ES"/>
        </w:rPr>
      </w:pPr>
    </w:p>
    <w:p w:rsidR="00111120" w:rsidRDefault="00BD3B03" w:rsidP="00111120">
      <w:pPr>
        <w:spacing w:after="0" w:line="360" w:lineRule="auto"/>
        <w:jc w:val="both"/>
        <w:rPr>
          <w:rFonts w:eastAsia="Times New Roman" w:cs="Courier New"/>
          <w:szCs w:val="20"/>
          <w:lang w:eastAsia="es-ES"/>
        </w:rPr>
      </w:pPr>
      <w:r w:rsidRPr="00BD3B03">
        <w:rPr>
          <w:rFonts w:eastAsia="Times New Roman" w:cs="Courier New"/>
          <w:b/>
          <w:szCs w:val="20"/>
          <w:lang w:eastAsia="es-ES"/>
        </w:rPr>
        <w:t>Efectos</w:t>
      </w:r>
      <w:r w:rsidRPr="00BD3B03">
        <w:rPr>
          <w:rFonts w:eastAsia="Times New Roman" w:cs="Courier New"/>
          <w:szCs w:val="20"/>
          <w:lang w:eastAsia="es-ES"/>
        </w:rPr>
        <w:t xml:space="preserve"> </w:t>
      </w:r>
    </w:p>
    <w:p w:rsidR="00111120" w:rsidRDefault="00111120" w:rsidP="00111120">
      <w:pPr>
        <w:spacing w:after="0" w:line="360" w:lineRule="auto"/>
        <w:ind w:firstLine="708"/>
        <w:jc w:val="both"/>
        <w:rPr>
          <w:rFonts w:eastAsia="Times New Roman" w:cs="Courier New"/>
          <w:szCs w:val="20"/>
          <w:lang w:eastAsia="es-ES"/>
        </w:rPr>
      </w:pPr>
    </w:p>
    <w:p w:rsidR="00BD3B03" w:rsidRPr="00111120" w:rsidRDefault="00111120" w:rsidP="00111120">
      <w:pPr>
        <w:pStyle w:val="Ley"/>
        <w:rPr>
          <w:rFonts w:eastAsia="Times New Roman" w:cs="Courier New"/>
          <w:b w:val="0"/>
          <w:bCs/>
          <w:sz w:val="20"/>
          <w:szCs w:val="20"/>
          <w:lang w:eastAsia="es-ES"/>
        </w:rPr>
      </w:pPr>
      <w:r w:rsidRPr="00111120">
        <w:rPr>
          <w:rStyle w:val="LeyCar"/>
          <w:b/>
          <w:bCs/>
        </w:rPr>
        <w:t>A</w:t>
      </w:r>
      <w:r w:rsidR="00BD3B03" w:rsidRPr="00111120">
        <w:rPr>
          <w:rStyle w:val="LeyCar"/>
          <w:b/>
          <w:bCs/>
          <w:lang w:eastAsia="es-ES"/>
        </w:rPr>
        <w:t>rt. 466 “</w:t>
      </w:r>
      <w:r w:rsidRPr="00111120">
        <w:rPr>
          <w:rStyle w:val="LeyCar"/>
          <w:b/>
          <w:bCs/>
        </w:rPr>
        <w:t>E</w:t>
      </w:r>
      <w:r w:rsidR="00BD3B03" w:rsidRPr="00111120">
        <w:rPr>
          <w:rStyle w:val="LeyCar"/>
          <w:b/>
          <w:bCs/>
          <w:lang w:eastAsia="es-ES"/>
        </w:rPr>
        <w:t>l que recupera, conforme a derecho, la posesión indebidamente perdida, se entiende para todos los efectos que puedan redundar en su beneficio que la ha disfrutado sin interrupción”</w:t>
      </w:r>
    </w:p>
    <w:p w:rsidR="00BD3B03" w:rsidRPr="00BD3B03" w:rsidRDefault="00BD3B03" w:rsidP="00BD3B03">
      <w:pPr>
        <w:spacing w:after="0" w:line="360" w:lineRule="auto"/>
        <w:ind w:firstLine="708"/>
        <w:jc w:val="both"/>
        <w:rPr>
          <w:rFonts w:eastAsia="Times New Roman" w:cs="Courier New"/>
          <w:szCs w:val="20"/>
          <w:lang w:eastAsia="es-ES"/>
        </w:rPr>
      </w:pPr>
    </w:p>
    <w:p w:rsidR="00BD3B03" w:rsidRDefault="00BD3B03" w:rsidP="00111120">
      <w:pPr>
        <w:spacing w:after="0" w:line="360" w:lineRule="auto"/>
        <w:jc w:val="both"/>
        <w:rPr>
          <w:rFonts w:eastAsia="Times New Roman" w:cs="Courier New"/>
          <w:b/>
          <w:szCs w:val="20"/>
          <w:lang w:eastAsia="es-ES"/>
        </w:rPr>
      </w:pPr>
      <w:r w:rsidRPr="00BD3B03">
        <w:rPr>
          <w:rFonts w:eastAsia="Times New Roman" w:cs="Courier New"/>
          <w:b/>
          <w:szCs w:val="20"/>
          <w:lang w:eastAsia="es-ES"/>
        </w:rPr>
        <w:t xml:space="preserve">Pérdida de la posesión </w:t>
      </w:r>
    </w:p>
    <w:p w:rsidR="00111120" w:rsidRPr="00BD3B03" w:rsidRDefault="00111120" w:rsidP="00111120">
      <w:pPr>
        <w:spacing w:after="0" w:line="360" w:lineRule="auto"/>
        <w:jc w:val="both"/>
        <w:rPr>
          <w:rFonts w:eastAsia="Times New Roman" w:cs="Courier New"/>
          <w:b/>
          <w:szCs w:val="20"/>
          <w:lang w:eastAsia="es-ES"/>
        </w:rPr>
      </w:pPr>
    </w:p>
    <w:p w:rsidR="00BD3B03" w:rsidRPr="00BD3B03" w:rsidRDefault="00111120" w:rsidP="00111120">
      <w:pPr>
        <w:pStyle w:val="Ley"/>
        <w:rPr>
          <w:lang w:eastAsia="es-ES"/>
        </w:rPr>
      </w:pPr>
      <w:r>
        <w:rPr>
          <w:lang w:eastAsia="es-ES"/>
        </w:rPr>
        <w:t>A</w:t>
      </w:r>
      <w:r w:rsidR="00BD3B03" w:rsidRPr="00BD3B03">
        <w:rPr>
          <w:lang w:eastAsia="es-ES"/>
        </w:rPr>
        <w:t>rt. 460  “</w:t>
      </w:r>
      <w:r>
        <w:rPr>
          <w:lang w:eastAsia="es-ES"/>
        </w:rPr>
        <w:t>E</w:t>
      </w:r>
      <w:r w:rsidR="00BD3B03" w:rsidRPr="00BD3B03">
        <w:rPr>
          <w:lang w:eastAsia="es-ES"/>
        </w:rPr>
        <w:t>l poseedor puede perder su posesión:</w:t>
      </w:r>
    </w:p>
    <w:p w:rsidR="00BD3B03" w:rsidRPr="00BD3B03" w:rsidRDefault="00BD3B03" w:rsidP="00111120">
      <w:pPr>
        <w:pStyle w:val="Ley"/>
        <w:rPr>
          <w:lang w:eastAsia="es-ES"/>
        </w:rPr>
      </w:pPr>
      <w:r w:rsidRPr="00BD3B03">
        <w:rPr>
          <w:lang w:eastAsia="es-ES"/>
        </w:rPr>
        <w:tab/>
        <w:t xml:space="preserve">1º Por abandono de la cosa. </w:t>
      </w:r>
    </w:p>
    <w:p w:rsidR="00BD3B03" w:rsidRPr="00BD3B03" w:rsidRDefault="00BD3B03" w:rsidP="00111120">
      <w:pPr>
        <w:pStyle w:val="Ley"/>
        <w:rPr>
          <w:lang w:eastAsia="es-ES"/>
        </w:rPr>
      </w:pPr>
      <w:r w:rsidRPr="00BD3B03">
        <w:rPr>
          <w:lang w:eastAsia="es-ES"/>
        </w:rPr>
        <w:tab/>
        <w:t>2º Por cesión hecha a otro por título oneroso o gratuito.</w:t>
      </w:r>
    </w:p>
    <w:p w:rsidR="00BD3B03" w:rsidRPr="00BD3B03" w:rsidRDefault="00BD3B03" w:rsidP="00111120">
      <w:pPr>
        <w:pStyle w:val="Ley"/>
        <w:rPr>
          <w:lang w:eastAsia="es-ES"/>
        </w:rPr>
      </w:pPr>
      <w:r w:rsidRPr="00BD3B03">
        <w:rPr>
          <w:lang w:eastAsia="es-ES"/>
        </w:rPr>
        <w:lastRenderedPageBreak/>
        <w:tab/>
        <w:t>3º Por destrucción o pérdida total de la cosa, o por quedar ésta fuera del comercio.</w:t>
      </w:r>
    </w:p>
    <w:p w:rsidR="00BD3B03" w:rsidRPr="00BD3B03" w:rsidRDefault="00BD3B03" w:rsidP="00111120">
      <w:pPr>
        <w:pStyle w:val="Ley"/>
        <w:rPr>
          <w:lang w:eastAsia="es-ES"/>
        </w:rPr>
      </w:pPr>
      <w:r w:rsidRPr="00BD3B03">
        <w:rPr>
          <w:lang w:eastAsia="es-ES"/>
        </w:rPr>
        <w:tab/>
        <w:t>4º Por la posesión de otro, aun contra la voluntad del antiguo poseedor, si la nueva posesión hubiese durado más de un año”.</w:t>
      </w:r>
    </w:p>
    <w:p w:rsidR="00BD3B03" w:rsidRPr="00BD3B03" w:rsidRDefault="00BD3B03" w:rsidP="00BD3B03">
      <w:pPr>
        <w:spacing w:after="0" w:line="360" w:lineRule="auto"/>
        <w:jc w:val="both"/>
        <w:rPr>
          <w:rFonts w:eastAsia="Times New Roman" w:cs="Courier New"/>
          <w:szCs w:val="20"/>
          <w:lang w:eastAsia="es-ES"/>
        </w:rPr>
      </w:pPr>
    </w:p>
    <w:p w:rsidR="00BD3B03" w:rsidRPr="006D67A5" w:rsidRDefault="00BD3B03" w:rsidP="006D67A5">
      <w:pPr>
        <w:spacing w:after="0" w:line="360" w:lineRule="auto"/>
        <w:jc w:val="center"/>
        <w:rPr>
          <w:rFonts w:eastAsia="Times New Roman" w:cs="Courier New"/>
          <w:bCs/>
          <w:i/>
          <w:iCs/>
          <w:szCs w:val="20"/>
          <w:lang w:eastAsia="es-ES"/>
        </w:rPr>
      </w:pPr>
      <w:r w:rsidRPr="00BD3B03">
        <w:rPr>
          <w:rFonts w:eastAsia="Times New Roman" w:cs="Courier New"/>
          <w:bCs/>
          <w:i/>
          <w:iCs/>
          <w:szCs w:val="20"/>
          <w:lang w:eastAsia="es-ES"/>
        </w:rPr>
        <w:t>Examen especial del nº 4 del art. 460</w:t>
      </w:r>
    </w:p>
    <w:p w:rsidR="006D67A5" w:rsidRPr="00BD3B03" w:rsidRDefault="006D67A5" w:rsidP="00BD3B03">
      <w:pPr>
        <w:spacing w:after="0" w:line="360" w:lineRule="auto"/>
        <w:jc w:val="both"/>
        <w:rPr>
          <w:rFonts w:eastAsia="Times New Roman" w:cs="Courier New"/>
          <w:szCs w:val="20"/>
          <w:lang w:eastAsia="es-ES"/>
        </w:rPr>
      </w:pPr>
    </w:p>
    <w:p w:rsidR="00BD3B03" w:rsidRPr="00BD3B03" w:rsidRDefault="00BD3B03" w:rsidP="006D67A5">
      <w:pPr>
        <w:spacing w:after="0" w:line="360" w:lineRule="auto"/>
        <w:jc w:val="both"/>
        <w:rPr>
          <w:rFonts w:eastAsia="Times New Roman" w:cs="Courier New"/>
          <w:szCs w:val="20"/>
          <w:lang w:eastAsia="es-ES"/>
        </w:rPr>
      </w:pPr>
      <w:r w:rsidRPr="00BD3B03">
        <w:rPr>
          <w:rFonts w:eastAsia="Times New Roman" w:cs="Courier New"/>
          <w:szCs w:val="20"/>
          <w:lang w:eastAsia="es-ES"/>
        </w:rPr>
        <w:t>. De este último apartado se deduce que hasta que transcurre el año, hay dos posesiones sobre un mismo objeto. Ello parece contradecir el principio ya señalado de que la “posesión como hecho no puede reconocerse en dos personalidades distintas” (</w:t>
      </w:r>
      <w:r w:rsidRPr="00BD3B03">
        <w:rPr>
          <w:rFonts w:eastAsia="Times New Roman" w:cs="Courier New"/>
          <w:b/>
          <w:bCs/>
          <w:szCs w:val="20"/>
          <w:lang w:eastAsia="es-ES"/>
        </w:rPr>
        <w:t>445</w:t>
      </w:r>
      <w:r w:rsidRPr="00BD3B03">
        <w:rPr>
          <w:rFonts w:eastAsia="Times New Roman" w:cs="Courier New"/>
          <w:szCs w:val="20"/>
          <w:lang w:eastAsia="es-ES"/>
        </w:rPr>
        <w:t>).</w:t>
      </w:r>
    </w:p>
    <w:p w:rsidR="00BD3B03" w:rsidRPr="00BD3B03" w:rsidRDefault="00BD3B03" w:rsidP="00BD3B03">
      <w:pPr>
        <w:widowControl w:val="0"/>
        <w:autoSpaceDE w:val="0"/>
        <w:autoSpaceDN w:val="0"/>
        <w:adjustRightInd w:val="0"/>
        <w:spacing w:after="0" w:line="240" w:lineRule="auto"/>
        <w:ind w:firstLine="708"/>
        <w:jc w:val="both"/>
        <w:rPr>
          <w:rFonts w:eastAsia="Times New Roman" w:cs="Courier New"/>
          <w:szCs w:val="20"/>
          <w:lang w:eastAsia="es-ES"/>
        </w:rPr>
      </w:pPr>
    </w:p>
    <w:p w:rsidR="00BD3B03" w:rsidRPr="00BD3B03" w:rsidRDefault="00BD3B03" w:rsidP="006D67A5">
      <w:pPr>
        <w:spacing w:after="0" w:line="360" w:lineRule="auto"/>
        <w:jc w:val="both"/>
        <w:rPr>
          <w:rFonts w:eastAsia="Times New Roman" w:cs="Courier New"/>
          <w:b/>
          <w:bCs/>
          <w:szCs w:val="20"/>
          <w:u w:val="single"/>
          <w:lang w:eastAsia="es-ES"/>
        </w:rPr>
      </w:pPr>
      <w:r w:rsidRPr="00BD3B03">
        <w:rPr>
          <w:rFonts w:eastAsia="Times New Roman" w:cs="Courier New"/>
          <w:szCs w:val="20"/>
          <w:lang w:eastAsia="es-ES"/>
        </w:rPr>
        <w:t xml:space="preserve">Pero la </w:t>
      </w:r>
      <w:r w:rsidRPr="00BD3B03">
        <w:rPr>
          <w:rFonts w:eastAsia="Times New Roman" w:cs="Courier New"/>
          <w:b/>
          <w:bCs/>
          <w:szCs w:val="20"/>
          <w:lang w:eastAsia="es-ES"/>
        </w:rPr>
        <w:t>contradicción es sólo aparente</w:t>
      </w:r>
      <w:r w:rsidRPr="00BD3B03">
        <w:rPr>
          <w:rFonts w:eastAsia="Times New Roman" w:cs="Courier New"/>
          <w:szCs w:val="20"/>
          <w:lang w:eastAsia="es-ES"/>
        </w:rPr>
        <w:t>, pues no se enfrentan dos posesiones de hecho, sino una de hecho (la nueva) y otra (antigua) que se llama posesión incorporal, estando este poseedor incorporal facultado para pedir la restitución.</w:t>
      </w:r>
    </w:p>
    <w:p w:rsidR="00BD3B03" w:rsidRPr="00BD3B03" w:rsidRDefault="00BD3B03" w:rsidP="00BD3B03">
      <w:pPr>
        <w:widowControl w:val="0"/>
        <w:autoSpaceDE w:val="0"/>
        <w:autoSpaceDN w:val="0"/>
        <w:adjustRightInd w:val="0"/>
        <w:spacing w:after="0" w:line="240" w:lineRule="auto"/>
        <w:ind w:firstLine="708"/>
        <w:jc w:val="both"/>
        <w:rPr>
          <w:rFonts w:eastAsia="Times New Roman" w:cs="Courier New"/>
          <w:szCs w:val="20"/>
          <w:lang w:eastAsia="es-ES"/>
        </w:rPr>
      </w:pPr>
    </w:p>
    <w:p w:rsidR="00BD3B03" w:rsidRPr="00BD3B03" w:rsidRDefault="00BD3B03" w:rsidP="00BD3B03">
      <w:pPr>
        <w:spacing w:after="0" w:line="360" w:lineRule="auto"/>
        <w:jc w:val="both"/>
        <w:rPr>
          <w:rFonts w:eastAsia="Times New Roman" w:cs="Courier New"/>
          <w:szCs w:val="20"/>
          <w:lang w:eastAsia="es-ES"/>
        </w:rPr>
      </w:pPr>
      <w:r w:rsidRPr="00BD3B03">
        <w:rPr>
          <w:rFonts w:eastAsia="Times New Roman" w:cs="Courier New"/>
          <w:szCs w:val="20"/>
          <w:lang w:eastAsia="es-ES"/>
        </w:rPr>
        <w:t>. Este precepto hay que ponerlo en relación con otros textos legales que, al tratar de la extinción de las acciones posesorias, parecen contener idéntica norma.</w:t>
      </w:r>
    </w:p>
    <w:p w:rsidR="006D67A5" w:rsidRDefault="006D67A5" w:rsidP="006D67A5">
      <w:pPr>
        <w:spacing w:after="0" w:line="360" w:lineRule="auto"/>
        <w:jc w:val="both"/>
        <w:rPr>
          <w:rFonts w:eastAsia="Times New Roman" w:cs="Courier New"/>
          <w:szCs w:val="20"/>
          <w:lang w:eastAsia="es-ES"/>
        </w:rPr>
      </w:pPr>
    </w:p>
    <w:p w:rsidR="00BD3B03" w:rsidRPr="00BD3B03" w:rsidRDefault="006D67A5" w:rsidP="006D67A5">
      <w:pPr>
        <w:spacing w:after="0" w:line="360" w:lineRule="auto"/>
        <w:jc w:val="both"/>
        <w:rPr>
          <w:rFonts w:eastAsia="Times New Roman" w:cs="Courier New"/>
          <w:szCs w:val="20"/>
          <w:lang w:eastAsia="es-ES"/>
        </w:rPr>
      </w:pPr>
      <w:r>
        <w:rPr>
          <w:rStyle w:val="LeyCar"/>
          <w:lang w:eastAsia="es-ES"/>
        </w:rPr>
        <w:t xml:space="preserve">. </w:t>
      </w:r>
      <w:r w:rsidR="00BD3B03" w:rsidRPr="006D67A5">
        <w:rPr>
          <w:rStyle w:val="LeyCar"/>
          <w:lang w:eastAsia="es-ES"/>
        </w:rPr>
        <w:t>Art. 1968 “Prescribe por el transcurso de un año la acción para  recobrar o retener la posesión”</w:t>
      </w:r>
    </w:p>
    <w:p w:rsidR="00BD3B03" w:rsidRPr="00BD3B03" w:rsidRDefault="006D67A5" w:rsidP="006D67A5">
      <w:pPr>
        <w:spacing w:after="0" w:line="360" w:lineRule="auto"/>
        <w:jc w:val="both"/>
        <w:rPr>
          <w:rFonts w:eastAsia="Times New Roman" w:cs="Courier New"/>
          <w:szCs w:val="20"/>
          <w:lang w:eastAsia="es-ES"/>
        </w:rPr>
      </w:pPr>
      <w:r>
        <w:rPr>
          <w:rFonts w:eastAsia="Times New Roman" w:cs="Courier New"/>
          <w:szCs w:val="20"/>
          <w:lang w:eastAsia="es-ES"/>
        </w:rPr>
        <w:t>.</w:t>
      </w:r>
      <w:r w:rsidR="00BD3B03" w:rsidRPr="00BD3B03">
        <w:rPr>
          <w:rFonts w:eastAsia="Times New Roman" w:cs="Courier New"/>
          <w:szCs w:val="20"/>
          <w:lang w:eastAsia="es-ES"/>
        </w:rPr>
        <w:t xml:space="preserve"> Art. </w:t>
      </w:r>
      <w:r w:rsidR="00BD3B03" w:rsidRPr="00BD3B03">
        <w:rPr>
          <w:rFonts w:eastAsia="Times New Roman" w:cs="Courier New"/>
          <w:b/>
          <w:bCs/>
          <w:szCs w:val="20"/>
          <w:lang w:eastAsia="es-ES"/>
        </w:rPr>
        <w:t>439 LEC</w:t>
      </w:r>
      <w:r w:rsidRPr="006D67A5">
        <w:rPr>
          <w:rFonts w:eastAsia="Times New Roman" w:cs="Courier New"/>
          <w:szCs w:val="20"/>
          <w:lang w:eastAsia="es-ES"/>
        </w:rPr>
        <w:t>,</w:t>
      </w:r>
      <w:r w:rsidR="00BD3B03" w:rsidRPr="00BD3B03">
        <w:rPr>
          <w:rFonts w:eastAsia="Times New Roman" w:cs="Courier New"/>
          <w:szCs w:val="20"/>
          <w:lang w:eastAsia="es-ES"/>
        </w:rPr>
        <w:t xml:space="preserve"> que dispone que no se admitirán las demandas que pretendan retener o recobrar la posesión si se interponen transcurrido el plazo de un año a contar desde el acto d</w:t>
      </w:r>
      <w:r w:rsidR="00F657A0">
        <w:rPr>
          <w:rFonts w:eastAsia="Times New Roman" w:cs="Courier New"/>
          <w:szCs w:val="20"/>
          <w:lang w:eastAsia="es-ES"/>
        </w:rPr>
        <w:t>e la perturbación o el despojo</w:t>
      </w:r>
      <w:r w:rsidR="00BD3B03" w:rsidRPr="00BD3B03">
        <w:rPr>
          <w:rFonts w:eastAsia="Times New Roman" w:cs="Courier New"/>
          <w:szCs w:val="20"/>
          <w:lang w:eastAsia="es-ES"/>
        </w:rPr>
        <w:t xml:space="preserve"> “</w:t>
      </w:r>
      <w:r w:rsidR="00BD3B03" w:rsidRPr="00BD3B03">
        <w:rPr>
          <w:rFonts w:eastAsia="Times New Roman" w:cs="Courier New"/>
          <w:b/>
          <w:bCs/>
          <w:i/>
          <w:iCs/>
          <w:sz w:val="18"/>
          <w:szCs w:val="18"/>
          <w:lang w:eastAsia="es-ES"/>
        </w:rPr>
        <w:t>1. Se decidirán en juicio verbal, cualquiera que sea su cuantía, las demandas siguientes:… 4.º Las que pretendan la tutela sumaria de la tenencia o de la posesión de una cosa o derecho por quien haya sido despojado de ellas o perturbado en su disfrute</w:t>
      </w:r>
      <w:r w:rsidR="00BD3B03" w:rsidRPr="00BD3B03">
        <w:rPr>
          <w:rFonts w:eastAsia="Times New Roman" w:cs="Courier New"/>
          <w:szCs w:val="20"/>
          <w:lang w:eastAsia="es-ES"/>
        </w:rPr>
        <w:t>”)</w:t>
      </w:r>
    </w:p>
    <w:p w:rsidR="006D67A5" w:rsidRDefault="006D67A5" w:rsidP="006D67A5">
      <w:pPr>
        <w:spacing w:after="0" w:line="360" w:lineRule="auto"/>
        <w:jc w:val="both"/>
        <w:rPr>
          <w:rFonts w:eastAsia="Times New Roman" w:cs="Courier New"/>
          <w:szCs w:val="20"/>
          <w:lang w:eastAsia="es-ES"/>
        </w:rPr>
      </w:pPr>
    </w:p>
    <w:p w:rsidR="00BD3B03" w:rsidRPr="00BD3B03" w:rsidRDefault="00BD3B03" w:rsidP="006D67A5">
      <w:pPr>
        <w:spacing w:after="0" w:line="360" w:lineRule="auto"/>
        <w:jc w:val="both"/>
        <w:rPr>
          <w:rFonts w:eastAsia="Times New Roman" w:cs="Courier New"/>
          <w:szCs w:val="20"/>
          <w:lang w:eastAsia="es-ES"/>
        </w:rPr>
      </w:pPr>
      <w:r w:rsidRPr="00BD3B03">
        <w:rPr>
          <w:rFonts w:eastAsia="Times New Roman" w:cs="Courier New"/>
          <w:szCs w:val="20"/>
          <w:lang w:eastAsia="es-ES"/>
        </w:rPr>
        <w:t xml:space="preserve">Perez GONZÁLEZ Y ALGUER opinan, sin embargo, que el art. 460 nº 4 no responde a la misma idea de estos preceptos, pues mientras el 1968 CC se refiere a la prescripción extintiva de las acciones y </w:t>
      </w:r>
      <w:smartTag w:uri="urn:schemas-microsoft-com:office:smarttags" w:element="PersonName">
        <w:smartTagPr>
          <w:attr w:name="ProductID" w:val="la LEC"/>
        </w:smartTagPr>
        <w:r w:rsidRPr="00BD3B03">
          <w:rPr>
            <w:rFonts w:eastAsia="Times New Roman" w:cs="Courier New"/>
            <w:szCs w:val="20"/>
            <w:lang w:eastAsia="es-ES"/>
          </w:rPr>
          <w:t>la LEC</w:t>
        </w:r>
      </w:smartTag>
      <w:r w:rsidRPr="00BD3B03">
        <w:rPr>
          <w:rFonts w:eastAsia="Times New Roman" w:cs="Courier New"/>
          <w:szCs w:val="20"/>
          <w:lang w:eastAsia="es-ES"/>
        </w:rPr>
        <w:t xml:space="preserve"> al plazo de caducidad de la demanda interdictal posesoria (conste que hoy la LEC ya no habla </w:t>
      </w:r>
      <w:r w:rsidR="006D67A5">
        <w:rPr>
          <w:rFonts w:eastAsia="Times New Roman" w:cs="Courier New"/>
          <w:szCs w:val="20"/>
          <w:lang w:eastAsia="es-ES"/>
        </w:rPr>
        <w:t xml:space="preserve">ya </w:t>
      </w:r>
      <w:r w:rsidRPr="00BD3B03">
        <w:rPr>
          <w:rFonts w:eastAsia="Times New Roman" w:cs="Courier New"/>
          <w:szCs w:val="20"/>
          <w:lang w:eastAsia="es-ES"/>
        </w:rPr>
        <w:t xml:space="preserve">de </w:t>
      </w:r>
      <w:r w:rsidR="006D67A5">
        <w:rPr>
          <w:rFonts w:eastAsia="Times New Roman" w:cs="Courier New"/>
          <w:szCs w:val="20"/>
          <w:lang w:eastAsia="es-ES"/>
        </w:rPr>
        <w:t>“</w:t>
      </w:r>
      <w:r w:rsidRPr="00BD3B03">
        <w:rPr>
          <w:rFonts w:eastAsia="Times New Roman" w:cs="Courier New"/>
          <w:szCs w:val="20"/>
          <w:lang w:eastAsia="es-ES"/>
        </w:rPr>
        <w:t>interdicto</w:t>
      </w:r>
      <w:r w:rsidR="006D67A5">
        <w:rPr>
          <w:rFonts w:eastAsia="Times New Roman" w:cs="Courier New"/>
          <w:szCs w:val="20"/>
          <w:lang w:eastAsia="es-ES"/>
        </w:rPr>
        <w:t>”</w:t>
      </w:r>
      <w:r w:rsidRPr="00BD3B03">
        <w:rPr>
          <w:rFonts w:eastAsia="Times New Roman" w:cs="Courier New"/>
          <w:szCs w:val="20"/>
          <w:lang w:eastAsia="es-ES"/>
        </w:rPr>
        <w:t xml:space="preserve"> sino de TUTELA SUMARIA DE LA POSESION), aquel alude </w:t>
      </w:r>
      <w:r w:rsidR="006D67A5">
        <w:rPr>
          <w:rFonts w:eastAsia="Times New Roman" w:cs="Courier New"/>
          <w:szCs w:val="20"/>
          <w:lang w:eastAsia="es-ES"/>
        </w:rPr>
        <w:t>a la</w:t>
      </w:r>
      <w:r w:rsidRPr="00BD3B03">
        <w:rPr>
          <w:rFonts w:eastAsia="Times New Roman" w:cs="Courier New"/>
          <w:szCs w:val="20"/>
          <w:lang w:eastAsia="es-ES"/>
        </w:rPr>
        <w:t xml:space="preserve"> extinción de la relación posesoria en s</w:t>
      </w:r>
      <w:r w:rsidR="006D67A5">
        <w:rPr>
          <w:rFonts w:eastAsia="Times New Roman" w:cs="Courier New"/>
          <w:szCs w:val="20"/>
          <w:lang w:eastAsia="es-ES"/>
        </w:rPr>
        <w:t>í</w:t>
      </w:r>
      <w:r w:rsidRPr="00BD3B03">
        <w:rPr>
          <w:rFonts w:eastAsia="Times New Roman" w:cs="Courier New"/>
          <w:szCs w:val="20"/>
          <w:lang w:eastAsia="es-ES"/>
        </w:rPr>
        <w:t xml:space="preserve">. </w:t>
      </w:r>
    </w:p>
    <w:p w:rsidR="00BD3B03" w:rsidRPr="00BD3B03" w:rsidRDefault="00BD3B03" w:rsidP="00BD3B03">
      <w:pPr>
        <w:spacing w:after="0" w:line="360" w:lineRule="auto"/>
        <w:jc w:val="both"/>
        <w:rPr>
          <w:rFonts w:eastAsia="Times New Roman" w:cs="Courier New"/>
          <w:szCs w:val="20"/>
          <w:lang w:eastAsia="es-ES"/>
        </w:rPr>
      </w:pPr>
      <w:r w:rsidRPr="00BD3B03">
        <w:rPr>
          <w:rFonts w:eastAsia="Times New Roman" w:cs="Courier New"/>
          <w:szCs w:val="20"/>
          <w:lang w:eastAsia="es-ES"/>
        </w:rPr>
        <w:tab/>
      </w:r>
    </w:p>
    <w:p w:rsidR="00BD3B03" w:rsidRDefault="00BD3B03" w:rsidP="00BD3B03">
      <w:pPr>
        <w:spacing w:after="0" w:line="360" w:lineRule="auto"/>
        <w:ind w:left="709" w:hanging="709"/>
        <w:jc w:val="both"/>
        <w:rPr>
          <w:rFonts w:eastAsia="Times New Roman" w:cs="Courier New"/>
          <w:b/>
          <w:szCs w:val="20"/>
          <w:lang w:eastAsia="es-ES"/>
        </w:rPr>
      </w:pPr>
    </w:p>
    <w:p w:rsidR="00BD3B03" w:rsidRDefault="00BD3B03" w:rsidP="006D67A5">
      <w:pPr>
        <w:spacing w:after="0" w:line="360" w:lineRule="auto"/>
        <w:rPr>
          <w:rFonts w:eastAsia="Times New Roman" w:cs="Courier New"/>
          <w:szCs w:val="20"/>
          <w:lang w:eastAsia="es-ES"/>
        </w:rPr>
      </w:pPr>
      <w:r w:rsidRPr="00BD3B03">
        <w:rPr>
          <w:rStyle w:val="Ttulo1Car"/>
          <w:lang w:eastAsia="es-ES"/>
        </w:rPr>
        <w:t xml:space="preserve">EFECTOS DE </w:t>
      </w:r>
      <w:smartTag w:uri="urn:schemas-microsoft-com:office:smarttags" w:element="PersonName">
        <w:smartTagPr>
          <w:attr w:name="ProductID" w:val="LA POSESIÓN DURANTE"/>
        </w:smartTagPr>
        <w:r w:rsidRPr="00BD3B03">
          <w:rPr>
            <w:rStyle w:val="Ttulo1Car"/>
            <w:lang w:eastAsia="es-ES"/>
          </w:rPr>
          <w:t>LA POSESIÓN DURANTE</w:t>
        </w:r>
      </w:smartTag>
      <w:r w:rsidRPr="00BD3B03">
        <w:rPr>
          <w:rStyle w:val="Ttulo1Car"/>
          <w:lang w:eastAsia="es-ES"/>
        </w:rPr>
        <w:t xml:space="preserve"> SU EJERCICIO </w:t>
      </w:r>
    </w:p>
    <w:p w:rsidR="00BD3B03" w:rsidRPr="00BD3B03" w:rsidRDefault="00BD3B03" w:rsidP="006D67A5">
      <w:pPr>
        <w:widowControl w:val="0"/>
        <w:autoSpaceDE w:val="0"/>
        <w:autoSpaceDN w:val="0"/>
        <w:adjustRightInd w:val="0"/>
        <w:spacing w:after="0" w:line="240" w:lineRule="auto"/>
        <w:jc w:val="both"/>
        <w:rPr>
          <w:rFonts w:eastAsia="Times New Roman" w:cs="Courier New"/>
          <w:szCs w:val="20"/>
          <w:lang w:eastAsia="es-ES"/>
        </w:rPr>
      </w:pPr>
      <w:r w:rsidRPr="00BD3B03">
        <w:rPr>
          <w:rFonts w:eastAsia="Times New Roman" w:cs="Courier New"/>
          <w:szCs w:val="20"/>
          <w:lang w:eastAsia="es-ES"/>
        </w:rPr>
        <w:tab/>
      </w:r>
    </w:p>
    <w:p w:rsidR="00BD3B03" w:rsidRPr="00BD3B03" w:rsidRDefault="00BD3B03" w:rsidP="00BD3B03">
      <w:pPr>
        <w:widowControl w:val="0"/>
        <w:autoSpaceDE w:val="0"/>
        <w:autoSpaceDN w:val="0"/>
        <w:adjustRightInd w:val="0"/>
        <w:spacing w:after="0" w:line="240" w:lineRule="auto"/>
        <w:jc w:val="both"/>
        <w:rPr>
          <w:rFonts w:eastAsia="Times New Roman" w:cs="Courier New"/>
          <w:szCs w:val="20"/>
          <w:lang w:eastAsia="es-ES"/>
        </w:rPr>
      </w:pPr>
    </w:p>
    <w:p w:rsidR="00BD3B03" w:rsidRPr="00BD3B03" w:rsidRDefault="00BD3B03" w:rsidP="00BD3B03">
      <w:pPr>
        <w:spacing w:after="0" w:line="360" w:lineRule="auto"/>
        <w:jc w:val="both"/>
        <w:rPr>
          <w:rFonts w:eastAsia="Times New Roman" w:cs="Courier New"/>
          <w:szCs w:val="20"/>
          <w:lang w:eastAsia="es-ES"/>
        </w:rPr>
      </w:pPr>
      <w:r w:rsidRPr="00BD3B03">
        <w:rPr>
          <w:rFonts w:eastAsia="Times New Roman" w:cs="Courier New"/>
          <w:szCs w:val="20"/>
          <w:lang w:eastAsia="es-ES"/>
        </w:rPr>
        <w:t>Durante su ejercicio, la posesión tiene un efecto legitimador, lo cual se manifiesta en:</w:t>
      </w:r>
    </w:p>
    <w:p w:rsidR="006D67A5" w:rsidRDefault="006D67A5" w:rsidP="00BD3B03">
      <w:pPr>
        <w:keepNext/>
        <w:spacing w:after="0" w:line="360" w:lineRule="auto"/>
        <w:jc w:val="both"/>
        <w:outlineLvl w:val="0"/>
        <w:rPr>
          <w:rFonts w:eastAsia="Times New Roman" w:cs="Courier New"/>
          <w:b/>
          <w:szCs w:val="20"/>
          <w:lang w:eastAsia="es-ES"/>
        </w:rPr>
      </w:pPr>
    </w:p>
    <w:p w:rsidR="00BD3B03" w:rsidRPr="00BD3B03" w:rsidRDefault="00BD3B03" w:rsidP="00BD3B03">
      <w:pPr>
        <w:keepNext/>
        <w:spacing w:after="0" w:line="360" w:lineRule="auto"/>
        <w:jc w:val="both"/>
        <w:outlineLvl w:val="0"/>
        <w:rPr>
          <w:rFonts w:eastAsia="Times New Roman" w:cs="Courier New"/>
          <w:b/>
          <w:szCs w:val="20"/>
          <w:lang w:eastAsia="es-ES"/>
        </w:rPr>
      </w:pPr>
      <w:r w:rsidRPr="00BD3B03">
        <w:rPr>
          <w:rFonts w:eastAsia="Times New Roman" w:cs="Courier New"/>
          <w:b/>
          <w:szCs w:val="20"/>
          <w:lang w:eastAsia="es-ES"/>
        </w:rPr>
        <w:t xml:space="preserve">Posibilidad de adquirir la cosa o derecho por </w:t>
      </w:r>
      <w:r w:rsidR="006D67A5" w:rsidRPr="00BD3B03">
        <w:rPr>
          <w:rFonts w:eastAsia="Times New Roman" w:cs="Courier New"/>
          <w:b/>
          <w:szCs w:val="20"/>
          <w:lang w:eastAsia="es-ES"/>
        </w:rPr>
        <w:t>usucapión</w:t>
      </w:r>
    </w:p>
    <w:p w:rsidR="006D67A5" w:rsidRDefault="006D67A5" w:rsidP="006D67A5">
      <w:pPr>
        <w:pStyle w:val="Ley"/>
        <w:rPr>
          <w:lang w:eastAsia="es-ES"/>
        </w:rPr>
      </w:pPr>
    </w:p>
    <w:p w:rsidR="00BD3B03" w:rsidRPr="00BD3B03" w:rsidRDefault="006D67A5" w:rsidP="006D67A5">
      <w:pPr>
        <w:pStyle w:val="Ley"/>
        <w:rPr>
          <w:lang w:eastAsia="es-ES"/>
        </w:rPr>
      </w:pPr>
      <w:r>
        <w:rPr>
          <w:lang w:eastAsia="es-ES"/>
        </w:rPr>
        <w:t>A</w:t>
      </w:r>
      <w:r w:rsidR="00BD3B03" w:rsidRPr="00BD3B03">
        <w:rPr>
          <w:lang w:eastAsia="es-ES"/>
        </w:rPr>
        <w:t xml:space="preserve">rt. 447: “Sólo la posesión que se adquiere y se disfruta en concepto de dueño puede servir de título para adquirir el dominio”. </w:t>
      </w:r>
    </w:p>
    <w:p w:rsidR="006D67A5" w:rsidRDefault="006D67A5" w:rsidP="00BD3B03">
      <w:pPr>
        <w:spacing w:after="0" w:line="360" w:lineRule="auto"/>
        <w:jc w:val="both"/>
        <w:rPr>
          <w:rFonts w:eastAsia="Times New Roman" w:cs="Courier New"/>
          <w:szCs w:val="20"/>
          <w:lang w:eastAsia="es-ES"/>
        </w:rPr>
      </w:pPr>
    </w:p>
    <w:p w:rsidR="00BD3B03" w:rsidRPr="00BD3B03" w:rsidRDefault="00BD3B03" w:rsidP="00D4541A">
      <w:pPr>
        <w:spacing w:after="0" w:line="360" w:lineRule="auto"/>
        <w:jc w:val="both"/>
        <w:rPr>
          <w:rFonts w:eastAsia="Times New Roman" w:cs="Courier New"/>
          <w:szCs w:val="20"/>
          <w:lang w:eastAsia="es-ES"/>
        </w:rPr>
      </w:pPr>
      <w:r w:rsidRPr="00BD3B03">
        <w:rPr>
          <w:rFonts w:eastAsia="Times New Roman" w:cs="Courier New"/>
          <w:szCs w:val="20"/>
          <w:lang w:eastAsia="es-ES"/>
        </w:rPr>
        <w:t xml:space="preserve">Según </w:t>
      </w:r>
      <w:smartTag w:uri="urn:schemas-microsoft-com:office:smarttags" w:element="PersonName">
        <w:smartTagPr>
          <w:attr w:name="ProductID" w:val="la STS"/>
        </w:smartTagPr>
        <w:r w:rsidRPr="00BD3B03">
          <w:rPr>
            <w:rFonts w:eastAsia="Times New Roman" w:cs="Courier New"/>
            <w:szCs w:val="20"/>
            <w:lang w:eastAsia="es-ES"/>
          </w:rPr>
          <w:t>la STS</w:t>
        </w:r>
      </w:smartTag>
      <w:r w:rsidRPr="00BD3B03">
        <w:rPr>
          <w:rFonts w:eastAsia="Times New Roman" w:cs="Courier New"/>
          <w:szCs w:val="20"/>
          <w:lang w:eastAsia="es-ES"/>
        </w:rPr>
        <w:t xml:space="preserve"> 23 III 2001, el fiduciario no posee en concepto de dueño, lo que también afecta a sus herederos según los </w:t>
      </w:r>
      <w:r w:rsidR="00D4541A">
        <w:rPr>
          <w:rFonts w:eastAsia="Times New Roman" w:cs="Courier New"/>
          <w:szCs w:val="20"/>
          <w:lang w:eastAsia="es-ES"/>
        </w:rPr>
        <w:t>a</w:t>
      </w:r>
      <w:r w:rsidRPr="00BD3B03">
        <w:rPr>
          <w:rFonts w:eastAsia="Times New Roman" w:cs="Courier New"/>
          <w:szCs w:val="20"/>
          <w:lang w:eastAsia="es-ES"/>
        </w:rPr>
        <w:t>rts 436 y 661 CC.</w:t>
      </w:r>
    </w:p>
    <w:p w:rsidR="00BD3B03" w:rsidRPr="00BD3B03" w:rsidRDefault="00BD3B03" w:rsidP="00BD3B03">
      <w:pPr>
        <w:spacing w:after="0" w:line="360" w:lineRule="auto"/>
        <w:jc w:val="both"/>
        <w:rPr>
          <w:rFonts w:eastAsia="Times New Roman" w:cs="Courier New"/>
          <w:szCs w:val="20"/>
          <w:lang w:eastAsia="es-ES"/>
        </w:rPr>
      </w:pPr>
    </w:p>
    <w:p w:rsidR="00D4541A" w:rsidRPr="00D4541A" w:rsidRDefault="00BD3B03" w:rsidP="00D4541A">
      <w:pPr>
        <w:widowControl w:val="0"/>
        <w:autoSpaceDE w:val="0"/>
        <w:autoSpaceDN w:val="0"/>
        <w:adjustRightInd w:val="0"/>
        <w:spacing w:after="0" w:line="240" w:lineRule="auto"/>
        <w:jc w:val="both"/>
        <w:rPr>
          <w:rFonts w:eastAsia="Times New Roman" w:cs="Courier New"/>
          <w:szCs w:val="20"/>
          <w:highlight w:val="yellow"/>
          <w:lang w:eastAsia="es-ES"/>
        </w:rPr>
      </w:pPr>
      <w:r w:rsidRPr="00BD3B03">
        <w:rPr>
          <w:rFonts w:eastAsia="Times New Roman" w:cs="Courier New"/>
          <w:b/>
          <w:szCs w:val="20"/>
          <w:lang w:eastAsia="es-ES"/>
        </w:rPr>
        <w:t xml:space="preserve">Presunciones legales. </w:t>
      </w:r>
      <w:r w:rsidRPr="00D4541A">
        <w:rPr>
          <w:rFonts w:eastAsia="Times New Roman" w:cs="Courier New"/>
          <w:szCs w:val="20"/>
          <w:highlight w:val="yellow"/>
          <w:lang w:eastAsia="es-ES"/>
        </w:rPr>
        <w:t>La protección del estado posesorio es otro efecto, el cual se lleva a cabo mediante la tutela judicial</w:t>
      </w:r>
    </w:p>
    <w:p w:rsidR="00D4541A" w:rsidRPr="00D4541A" w:rsidRDefault="00D4541A" w:rsidP="00D4541A">
      <w:pPr>
        <w:widowControl w:val="0"/>
        <w:autoSpaceDE w:val="0"/>
        <w:autoSpaceDN w:val="0"/>
        <w:adjustRightInd w:val="0"/>
        <w:spacing w:after="0" w:line="240" w:lineRule="auto"/>
        <w:jc w:val="both"/>
        <w:rPr>
          <w:rFonts w:eastAsia="Times New Roman" w:cs="Courier New"/>
          <w:szCs w:val="20"/>
          <w:highlight w:val="yellow"/>
          <w:lang w:eastAsia="es-ES"/>
        </w:rPr>
      </w:pPr>
    </w:p>
    <w:p w:rsidR="00D4541A" w:rsidRPr="00D4541A" w:rsidRDefault="00D4541A" w:rsidP="00D4541A">
      <w:pPr>
        <w:widowControl w:val="0"/>
        <w:autoSpaceDE w:val="0"/>
        <w:autoSpaceDN w:val="0"/>
        <w:adjustRightInd w:val="0"/>
        <w:spacing w:after="0" w:line="240" w:lineRule="auto"/>
        <w:ind w:left="708"/>
        <w:jc w:val="both"/>
        <w:rPr>
          <w:rFonts w:eastAsia="Times New Roman" w:cs="Courier New"/>
          <w:szCs w:val="20"/>
          <w:highlight w:val="yellow"/>
          <w:lang w:eastAsia="es-ES"/>
        </w:rPr>
      </w:pPr>
      <w:r w:rsidRPr="00D4541A">
        <w:rPr>
          <w:rFonts w:eastAsia="Times New Roman" w:cs="Courier New"/>
          <w:szCs w:val="20"/>
          <w:highlight w:val="yellow"/>
          <w:lang w:eastAsia="es-ES"/>
        </w:rPr>
        <w:t xml:space="preserve">. </w:t>
      </w:r>
      <w:r w:rsidRPr="00D4541A">
        <w:rPr>
          <w:rFonts w:eastAsia="Times New Roman" w:cs="Courier New"/>
          <w:szCs w:val="20"/>
          <w:highlight w:val="yellow"/>
          <w:u w:val="single"/>
          <w:lang w:eastAsia="es-ES"/>
        </w:rPr>
        <w:t xml:space="preserve">sumaria </w:t>
      </w:r>
      <w:r w:rsidRPr="00D4541A">
        <w:rPr>
          <w:rFonts w:eastAsia="Times New Roman" w:cs="Courier New"/>
          <w:szCs w:val="20"/>
          <w:highlight w:val="yellow"/>
          <w:lang w:eastAsia="es-ES"/>
        </w:rPr>
        <w:t>(</w:t>
      </w:r>
      <w:r w:rsidR="00BD3B03" w:rsidRPr="00D4541A">
        <w:rPr>
          <w:rFonts w:eastAsia="Times New Roman" w:cs="Courier New"/>
          <w:szCs w:val="20"/>
          <w:highlight w:val="yellow"/>
          <w:lang w:eastAsia="es-ES"/>
        </w:rPr>
        <w:t>medios interdictales</w:t>
      </w:r>
      <w:r w:rsidRPr="00D4541A">
        <w:rPr>
          <w:rFonts w:eastAsia="Times New Roman" w:cs="Courier New"/>
          <w:szCs w:val="20"/>
          <w:highlight w:val="yellow"/>
          <w:lang w:eastAsia="es-ES"/>
        </w:rPr>
        <w:t>), pues “no producirán efectos de cosa juzgada las sentencias que pongan fin a los juicios verbales sobre tutela sumaria de la posesión” (art 447 LEC)</w:t>
      </w:r>
    </w:p>
    <w:p w:rsidR="00D4541A" w:rsidRPr="00D4541A" w:rsidRDefault="00D4541A" w:rsidP="00D4541A">
      <w:pPr>
        <w:widowControl w:val="0"/>
        <w:autoSpaceDE w:val="0"/>
        <w:autoSpaceDN w:val="0"/>
        <w:adjustRightInd w:val="0"/>
        <w:spacing w:after="0" w:line="240" w:lineRule="auto"/>
        <w:ind w:left="708"/>
        <w:jc w:val="both"/>
        <w:rPr>
          <w:rFonts w:eastAsia="Times New Roman" w:cs="Courier New"/>
          <w:szCs w:val="20"/>
          <w:highlight w:val="yellow"/>
          <w:lang w:eastAsia="es-ES"/>
        </w:rPr>
      </w:pPr>
    </w:p>
    <w:p w:rsidR="00D4541A" w:rsidRDefault="00D4541A" w:rsidP="00D4541A">
      <w:pPr>
        <w:widowControl w:val="0"/>
        <w:autoSpaceDE w:val="0"/>
        <w:autoSpaceDN w:val="0"/>
        <w:adjustRightInd w:val="0"/>
        <w:spacing w:after="0" w:line="240" w:lineRule="auto"/>
        <w:ind w:left="708"/>
        <w:jc w:val="both"/>
        <w:rPr>
          <w:rFonts w:eastAsia="Times New Roman" w:cs="Courier New"/>
          <w:szCs w:val="20"/>
          <w:lang w:eastAsia="es-ES"/>
        </w:rPr>
      </w:pPr>
      <w:r w:rsidRPr="00D4541A">
        <w:rPr>
          <w:rFonts w:eastAsia="Times New Roman" w:cs="Courier New"/>
          <w:szCs w:val="20"/>
          <w:highlight w:val="yellow"/>
          <w:lang w:eastAsia="es-ES"/>
        </w:rPr>
        <w:t>.</w:t>
      </w:r>
      <w:r w:rsidR="00BD3B03" w:rsidRPr="00D4541A">
        <w:rPr>
          <w:rFonts w:eastAsia="Times New Roman" w:cs="Courier New"/>
          <w:szCs w:val="20"/>
          <w:highlight w:val="yellow"/>
          <w:lang w:eastAsia="es-ES"/>
        </w:rPr>
        <w:t xml:space="preserve"> y </w:t>
      </w:r>
      <w:r w:rsidRPr="00D4541A">
        <w:rPr>
          <w:rFonts w:eastAsia="Times New Roman" w:cs="Courier New"/>
          <w:szCs w:val="20"/>
          <w:highlight w:val="yellow"/>
          <w:u w:val="single"/>
          <w:lang w:eastAsia="es-ES"/>
        </w:rPr>
        <w:t>plenaria</w:t>
      </w:r>
      <w:r w:rsidRPr="00D4541A">
        <w:rPr>
          <w:rFonts w:eastAsia="Times New Roman" w:cs="Courier New"/>
          <w:szCs w:val="20"/>
          <w:highlight w:val="yellow"/>
          <w:lang w:eastAsia="es-ES"/>
        </w:rPr>
        <w:t xml:space="preserve"> -</w:t>
      </w:r>
      <w:r w:rsidR="00BD3B03" w:rsidRPr="00D4541A">
        <w:rPr>
          <w:rFonts w:eastAsia="Times New Roman" w:cs="Courier New"/>
          <w:szCs w:val="20"/>
          <w:highlight w:val="yellow"/>
          <w:lang w:eastAsia="es-ES"/>
        </w:rPr>
        <w:t>no interdictales</w:t>
      </w:r>
      <w:r w:rsidRPr="00D4541A">
        <w:rPr>
          <w:rFonts w:eastAsia="Times New Roman" w:cs="Courier New"/>
          <w:szCs w:val="20"/>
          <w:highlight w:val="yellow"/>
          <w:lang w:eastAsia="es-ES"/>
        </w:rPr>
        <w:t xml:space="preserve">, a los que </w:t>
      </w:r>
      <w:r w:rsidR="00BD3B03" w:rsidRPr="00D4541A">
        <w:rPr>
          <w:rFonts w:eastAsia="Times New Roman" w:cs="Courier New"/>
          <w:szCs w:val="20"/>
          <w:highlight w:val="yellow"/>
          <w:lang w:eastAsia="es-ES"/>
        </w:rPr>
        <w:t>nos referiremos en el último epígrafe-</w:t>
      </w:r>
      <w:r w:rsidRPr="00D4541A">
        <w:rPr>
          <w:rFonts w:eastAsia="Times New Roman" w:cs="Courier New"/>
          <w:szCs w:val="20"/>
          <w:highlight w:val="yellow"/>
          <w:lang w:eastAsia="es-ES"/>
        </w:rPr>
        <w:t>)</w:t>
      </w:r>
      <w:r w:rsidR="00BD3B03" w:rsidRPr="00D4541A">
        <w:rPr>
          <w:rFonts w:eastAsia="Times New Roman" w:cs="Courier New"/>
          <w:szCs w:val="20"/>
          <w:lang w:eastAsia="es-ES"/>
        </w:rPr>
        <w:t xml:space="preserve"> </w:t>
      </w:r>
    </w:p>
    <w:p w:rsidR="00D4541A" w:rsidRDefault="00D4541A" w:rsidP="00D4541A">
      <w:pPr>
        <w:widowControl w:val="0"/>
        <w:autoSpaceDE w:val="0"/>
        <w:autoSpaceDN w:val="0"/>
        <w:adjustRightInd w:val="0"/>
        <w:spacing w:after="0" w:line="240" w:lineRule="auto"/>
        <w:jc w:val="both"/>
        <w:rPr>
          <w:rFonts w:eastAsia="Times New Roman" w:cs="Courier New"/>
          <w:szCs w:val="20"/>
          <w:lang w:eastAsia="es-ES"/>
        </w:rPr>
      </w:pPr>
    </w:p>
    <w:p w:rsidR="00BD3B03" w:rsidRPr="00BD3B03" w:rsidRDefault="00BD3B03" w:rsidP="00D4541A">
      <w:pPr>
        <w:widowControl w:val="0"/>
        <w:autoSpaceDE w:val="0"/>
        <w:autoSpaceDN w:val="0"/>
        <w:adjustRightInd w:val="0"/>
        <w:spacing w:after="0" w:line="240" w:lineRule="auto"/>
        <w:jc w:val="both"/>
        <w:rPr>
          <w:rFonts w:eastAsia="Times New Roman" w:cs="Courier New"/>
          <w:szCs w:val="20"/>
          <w:lang w:eastAsia="es-ES"/>
        </w:rPr>
      </w:pPr>
      <w:r w:rsidRPr="00D4541A">
        <w:rPr>
          <w:rFonts w:eastAsia="Times New Roman" w:cs="Courier New"/>
          <w:szCs w:val="20"/>
          <w:lang w:eastAsia="es-ES"/>
        </w:rPr>
        <w:t>y a través de las presunciones posesorias</w:t>
      </w:r>
      <w:r w:rsidR="00D4541A" w:rsidRPr="00D4541A">
        <w:rPr>
          <w:rFonts w:eastAsia="Times New Roman" w:cs="Courier New"/>
          <w:szCs w:val="20"/>
          <w:lang w:eastAsia="es-ES"/>
        </w:rPr>
        <w:t>.</w:t>
      </w:r>
      <w:r w:rsidRPr="00D4541A">
        <w:rPr>
          <w:rFonts w:eastAsia="Times New Roman" w:cs="Courier New"/>
          <w:szCs w:val="20"/>
          <w:lang w:eastAsia="es-ES"/>
        </w:rPr>
        <w:t xml:space="preserve"> </w:t>
      </w:r>
    </w:p>
    <w:p w:rsidR="00D4541A" w:rsidRDefault="00D4541A" w:rsidP="00BD3B03">
      <w:pPr>
        <w:spacing w:after="0" w:line="360" w:lineRule="auto"/>
        <w:ind w:firstLine="708"/>
        <w:jc w:val="both"/>
        <w:rPr>
          <w:rFonts w:eastAsia="Times New Roman" w:cs="Courier New"/>
          <w:szCs w:val="20"/>
          <w:lang w:eastAsia="es-ES"/>
        </w:rPr>
      </w:pPr>
    </w:p>
    <w:p w:rsidR="00BD3B03" w:rsidRPr="00BD3B03" w:rsidRDefault="00BD3B03" w:rsidP="00D4541A">
      <w:pPr>
        <w:spacing w:after="0" w:line="360" w:lineRule="auto"/>
        <w:ind w:firstLine="567"/>
        <w:jc w:val="both"/>
        <w:rPr>
          <w:rFonts w:eastAsia="Times New Roman" w:cs="Courier New"/>
          <w:szCs w:val="20"/>
          <w:lang w:eastAsia="es-ES"/>
        </w:rPr>
      </w:pPr>
      <w:r w:rsidRPr="00BD3B03">
        <w:rPr>
          <w:rFonts w:eastAsia="Times New Roman" w:cs="Courier New"/>
          <w:szCs w:val="20"/>
          <w:lang w:eastAsia="es-ES"/>
        </w:rPr>
        <w:t xml:space="preserve">Arts.434, 435 y 436 vistos. </w:t>
      </w:r>
    </w:p>
    <w:p w:rsidR="00D4541A" w:rsidRDefault="00D4541A" w:rsidP="00D4541A">
      <w:pPr>
        <w:pStyle w:val="Ley"/>
        <w:rPr>
          <w:rStyle w:val="LeyCar"/>
          <w:b/>
          <w:bCs/>
        </w:rPr>
      </w:pPr>
    </w:p>
    <w:p w:rsidR="00BD3B03" w:rsidRDefault="00BD3B03" w:rsidP="00D4541A">
      <w:pPr>
        <w:pStyle w:val="Ley"/>
        <w:rPr>
          <w:rStyle w:val="LeyCar"/>
          <w:b/>
          <w:bCs/>
        </w:rPr>
      </w:pPr>
      <w:r w:rsidRPr="00D4541A">
        <w:rPr>
          <w:rStyle w:val="LeyCar"/>
          <w:b/>
          <w:bCs/>
        </w:rPr>
        <w:t>Art. 448 “ El poseedor en concepto de dueño tiene a su favor la presunción legal de que posee con justo título y no se le puede ser obligar a exhibirlo”</w:t>
      </w:r>
    </w:p>
    <w:p w:rsidR="00D4541A" w:rsidRPr="00D4541A" w:rsidRDefault="00D4541A" w:rsidP="00D4541A"/>
    <w:p w:rsidR="00BD3B03" w:rsidRPr="00BD3B03" w:rsidRDefault="00BD3B03" w:rsidP="00D4541A">
      <w:pPr>
        <w:widowControl w:val="0"/>
        <w:autoSpaceDE w:val="0"/>
        <w:autoSpaceDN w:val="0"/>
        <w:adjustRightInd w:val="0"/>
        <w:spacing w:after="0" w:line="240" w:lineRule="auto"/>
        <w:jc w:val="both"/>
        <w:rPr>
          <w:rFonts w:eastAsia="Times New Roman" w:cs="Courier New"/>
          <w:szCs w:val="20"/>
          <w:lang w:eastAsia="es-ES"/>
        </w:rPr>
      </w:pPr>
      <w:r w:rsidRPr="00BD3B03">
        <w:rPr>
          <w:rFonts w:eastAsia="Times New Roman" w:cs="Courier New"/>
          <w:szCs w:val="20"/>
          <w:highlight w:val="yellow"/>
          <w:lang w:eastAsia="es-ES"/>
        </w:rPr>
        <w:t xml:space="preserve">Ahora bien, esta presunción no opera a efectos de la usucapión ordinaria en la que </w:t>
      </w:r>
      <w:r w:rsidRPr="00D4541A">
        <w:rPr>
          <w:rFonts w:eastAsia="Times New Roman" w:cs="Courier New"/>
          <w:b/>
          <w:bCs/>
          <w:i/>
          <w:iCs/>
          <w:szCs w:val="20"/>
          <w:highlight w:val="yellow"/>
          <w:lang w:eastAsia="es-ES"/>
        </w:rPr>
        <w:t>el justo título debe probarse y no se presuma nunca</w:t>
      </w:r>
      <w:r w:rsidRPr="00BD3B03">
        <w:rPr>
          <w:rFonts w:eastAsia="Times New Roman" w:cs="Courier New"/>
          <w:szCs w:val="20"/>
          <w:highlight w:val="yellow"/>
          <w:lang w:eastAsia="es-ES"/>
        </w:rPr>
        <w:t xml:space="preserve"> (art. 1954, lo que justifica Castán por el carácter ofensivo de la usucapión).</w:t>
      </w:r>
      <w:r w:rsidRPr="00BD3B03">
        <w:rPr>
          <w:rFonts w:eastAsia="Times New Roman" w:cs="Courier New"/>
          <w:szCs w:val="20"/>
          <w:lang w:eastAsia="es-ES"/>
        </w:rPr>
        <w:t xml:space="preserve"> Se entiende sin perjuicio del Art. 1954 que para la usucapión exige la prueba del título.</w:t>
      </w:r>
    </w:p>
    <w:p w:rsidR="00D4541A" w:rsidRDefault="00D4541A" w:rsidP="00BD3B03">
      <w:pPr>
        <w:spacing w:after="0" w:line="360" w:lineRule="auto"/>
        <w:ind w:firstLine="709"/>
        <w:jc w:val="both"/>
        <w:rPr>
          <w:rFonts w:eastAsia="Times New Roman" w:cs="Courier New"/>
          <w:szCs w:val="20"/>
          <w:lang w:eastAsia="es-ES"/>
        </w:rPr>
      </w:pPr>
    </w:p>
    <w:p w:rsidR="00BD3B03" w:rsidRPr="00BD3B03" w:rsidRDefault="00BD3B03" w:rsidP="00D4541A">
      <w:pPr>
        <w:pStyle w:val="Ley"/>
        <w:rPr>
          <w:lang w:eastAsia="es-ES"/>
        </w:rPr>
      </w:pPr>
      <w:r w:rsidRPr="00BD3B03">
        <w:rPr>
          <w:lang w:eastAsia="es-ES"/>
        </w:rPr>
        <w:t xml:space="preserve">Art. 449 “La posesión de cosa raíz supone la de los muebles y objetos que se hallen dentro de ella mientras no conste o se acredite que deban ser excluidos” </w:t>
      </w:r>
    </w:p>
    <w:p w:rsidR="00BD3B03" w:rsidRPr="00BD3B03" w:rsidRDefault="00BD3B03" w:rsidP="00D4541A">
      <w:pPr>
        <w:pStyle w:val="Ley"/>
        <w:rPr>
          <w:lang w:eastAsia="es-ES"/>
        </w:rPr>
      </w:pPr>
      <w:r w:rsidRPr="00BD3B03">
        <w:rPr>
          <w:lang w:eastAsia="es-ES"/>
        </w:rPr>
        <w:t>Art. 450: “Cada uno de los partícipes de una cosa que se posea en común, se entenderá que ha poseído exclusivamente la parte que al dividirse le cupiere durante todo el tiempo que duró la indivisión. La interrupción en la posesión del todo o parte de una cosa poseída en común perjudicará por igual a todos”.</w:t>
      </w:r>
    </w:p>
    <w:p w:rsidR="00BD3B03" w:rsidRPr="00BD3B03" w:rsidRDefault="00BD3B03" w:rsidP="00D4541A">
      <w:pPr>
        <w:pStyle w:val="Ley"/>
        <w:rPr>
          <w:lang w:eastAsia="es-ES"/>
        </w:rPr>
      </w:pPr>
      <w:r w:rsidRPr="00BD3B03">
        <w:rPr>
          <w:lang w:eastAsia="es-ES"/>
        </w:rPr>
        <w:t xml:space="preserve"> Art. 459 “ El poseedor actual que demuestre su posesión en época anterior se presume que ha poseído  también durante el tiempo intermedio, mientras no se pruebe lo contrario”.</w:t>
      </w:r>
    </w:p>
    <w:p w:rsidR="00D4541A" w:rsidRDefault="00BD3B03" w:rsidP="00BD3B03">
      <w:pPr>
        <w:spacing w:after="0" w:line="360" w:lineRule="auto"/>
        <w:jc w:val="both"/>
        <w:rPr>
          <w:rFonts w:eastAsia="Times New Roman" w:cs="Courier New"/>
          <w:szCs w:val="20"/>
          <w:lang w:eastAsia="es-ES"/>
        </w:rPr>
      </w:pPr>
      <w:r w:rsidRPr="00BD3B03">
        <w:rPr>
          <w:rFonts w:eastAsia="Times New Roman" w:cs="Courier New"/>
          <w:szCs w:val="20"/>
          <w:lang w:eastAsia="es-ES"/>
        </w:rPr>
        <w:tab/>
      </w:r>
    </w:p>
    <w:p w:rsidR="00BD3B03" w:rsidRDefault="00BD3B03" w:rsidP="00D4541A">
      <w:pPr>
        <w:spacing w:after="0" w:line="360" w:lineRule="auto"/>
        <w:jc w:val="both"/>
        <w:rPr>
          <w:rFonts w:eastAsia="Times New Roman" w:cs="Courier New"/>
          <w:szCs w:val="20"/>
          <w:lang w:eastAsia="es-ES"/>
        </w:rPr>
      </w:pPr>
      <w:r w:rsidRPr="00D4541A">
        <w:rPr>
          <w:rFonts w:eastAsia="Times New Roman" w:cs="Courier New"/>
          <w:b/>
          <w:bCs/>
          <w:szCs w:val="20"/>
          <w:lang w:eastAsia="es-ES"/>
        </w:rPr>
        <w:t>Art.466</w:t>
      </w:r>
      <w:r w:rsidRPr="00BD3B03">
        <w:rPr>
          <w:rFonts w:eastAsia="Times New Roman" w:cs="Courier New"/>
          <w:szCs w:val="20"/>
          <w:lang w:eastAsia="es-ES"/>
        </w:rPr>
        <w:t>. Recuperación</w:t>
      </w:r>
      <w:r w:rsidR="00D4541A">
        <w:rPr>
          <w:rFonts w:eastAsia="Times New Roman" w:cs="Courier New"/>
          <w:szCs w:val="20"/>
          <w:lang w:eastAsia="es-ES"/>
        </w:rPr>
        <w:t xml:space="preserve"> (se dice luego… o ahora, para que no se olvide luego)</w:t>
      </w:r>
    </w:p>
    <w:p w:rsidR="00D4541A" w:rsidRPr="00BD3B03" w:rsidRDefault="00D4541A" w:rsidP="00D4541A">
      <w:pPr>
        <w:spacing w:after="0" w:line="360" w:lineRule="auto"/>
        <w:jc w:val="both"/>
        <w:rPr>
          <w:rFonts w:eastAsia="Times New Roman" w:cs="Courier New"/>
          <w:szCs w:val="20"/>
          <w:lang w:eastAsia="es-ES"/>
        </w:rPr>
      </w:pPr>
    </w:p>
    <w:p w:rsidR="00BD3B03" w:rsidRPr="00BD3B03" w:rsidRDefault="00D4541A" w:rsidP="00D4541A">
      <w:pPr>
        <w:pStyle w:val="Ley"/>
        <w:rPr>
          <w:lang w:eastAsia="es-ES"/>
        </w:rPr>
      </w:pPr>
      <w:r>
        <w:rPr>
          <w:highlight w:val="yellow"/>
          <w:lang w:eastAsia="es-ES"/>
        </w:rPr>
        <w:t>A</w:t>
      </w:r>
      <w:r w:rsidR="00BD3B03" w:rsidRPr="00BD3B03">
        <w:rPr>
          <w:highlight w:val="yellow"/>
          <w:lang w:eastAsia="es-ES"/>
        </w:rPr>
        <w:t>rt. 38 LH</w:t>
      </w:r>
      <w:r>
        <w:rPr>
          <w:lang w:eastAsia="es-ES"/>
        </w:rPr>
        <w:t xml:space="preserve"> …</w:t>
      </w:r>
      <w:r w:rsidRPr="00D4541A">
        <w:rPr>
          <w:lang w:eastAsia="es-ES"/>
        </w:rPr>
        <w:t xml:space="preserve"> De igual modo se presumirá que quien tenga inscrito el dominio de los inmuebles o derechos reales tiene la posesión de los mismos.</w:t>
      </w:r>
    </w:p>
    <w:p w:rsidR="00BD3B03" w:rsidRPr="00BD3B03" w:rsidRDefault="00BD3B03" w:rsidP="00BD3B03">
      <w:pPr>
        <w:spacing w:after="0" w:line="360" w:lineRule="auto"/>
        <w:jc w:val="both"/>
        <w:rPr>
          <w:rFonts w:eastAsia="Times New Roman" w:cs="Courier New"/>
          <w:szCs w:val="20"/>
          <w:lang w:eastAsia="es-ES"/>
        </w:rPr>
      </w:pPr>
    </w:p>
    <w:p w:rsidR="006D67A5" w:rsidRPr="00BD3B03" w:rsidRDefault="006D67A5" w:rsidP="006D67A5">
      <w:pPr>
        <w:spacing w:after="0" w:line="360" w:lineRule="auto"/>
        <w:rPr>
          <w:rFonts w:eastAsia="Times New Roman" w:cs="Courier New"/>
          <w:b/>
          <w:szCs w:val="20"/>
          <w:lang w:eastAsia="es-ES"/>
        </w:rPr>
      </w:pPr>
      <w:r w:rsidRPr="00BD3B03">
        <w:rPr>
          <w:rStyle w:val="Ttulo1Car"/>
          <w:lang w:eastAsia="es-ES"/>
        </w:rPr>
        <w:lastRenderedPageBreak/>
        <w:t>Y AL CE</w:t>
      </w:r>
      <w:r>
        <w:rPr>
          <w:rStyle w:val="Ttulo1Car"/>
          <w:lang w:eastAsia="es-ES"/>
        </w:rPr>
        <w:t xml:space="preserve">SAR EN LA </w:t>
      </w:r>
      <w:r w:rsidRPr="00BD3B03">
        <w:rPr>
          <w:rStyle w:val="Ttulo1Car"/>
          <w:lang w:eastAsia="es-ES"/>
        </w:rPr>
        <w:t>MISMA</w:t>
      </w:r>
    </w:p>
    <w:p w:rsidR="006D67A5" w:rsidRDefault="006D67A5" w:rsidP="00BD3B03">
      <w:pPr>
        <w:spacing w:after="0" w:line="360" w:lineRule="auto"/>
        <w:jc w:val="both"/>
        <w:rPr>
          <w:rFonts w:eastAsia="Times New Roman" w:cs="Courier New"/>
          <w:szCs w:val="20"/>
          <w:lang w:eastAsia="es-ES"/>
        </w:rPr>
      </w:pPr>
    </w:p>
    <w:p w:rsidR="00BD3B03" w:rsidRPr="00BD3B03" w:rsidRDefault="00BD3B03" w:rsidP="00BD3B03">
      <w:pPr>
        <w:spacing w:after="0" w:line="360" w:lineRule="auto"/>
        <w:jc w:val="both"/>
        <w:rPr>
          <w:rFonts w:eastAsia="Times New Roman" w:cs="Courier New"/>
          <w:szCs w:val="20"/>
          <w:lang w:eastAsia="es-ES"/>
        </w:rPr>
      </w:pPr>
      <w:r w:rsidRPr="00BD3B03">
        <w:rPr>
          <w:rFonts w:eastAsia="Times New Roman" w:cs="Courier New"/>
          <w:szCs w:val="20"/>
          <w:lang w:eastAsia="es-ES"/>
        </w:rPr>
        <w:tab/>
        <w:t>La regulación del Código Civil distingue si hay buena o mala fe.</w:t>
      </w:r>
      <w:r w:rsidR="00CD471B">
        <w:rPr>
          <w:rFonts w:eastAsia="Times New Roman" w:cs="Courier New"/>
          <w:szCs w:val="20"/>
          <w:lang w:eastAsia="es-ES"/>
        </w:rPr>
        <w:t xml:space="preserve"> Habiendo buena fe:</w:t>
      </w:r>
    </w:p>
    <w:p w:rsidR="00CD471B" w:rsidRDefault="00CD471B" w:rsidP="00CD471B">
      <w:pPr>
        <w:spacing w:after="0" w:line="360" w:lineRule="auto"/>
        <w:jc w:val="both"/>
        <w:rPr>
          <w:rFonts w:eastAsia="Times New Roman" w:cs="Courier New"/>
          <w:szCs w:val="20"/>
          <w:lang w:eastAsia="es-ES"/>
        </w:rPr>
      </w:pPr>
    </w:p>
    <w:p w:rsidR="00BD3B03" w:rsidRPr="00BD3B03" w:rsidRDefault="00CD471B" w:rsidP="00CD471B">
      <w:pPr>
        <w:pStyle w:val="Ley"/>
        <w:rPr>
          <w:lang w:eastAsia="es-ES"/>
        </w:rPr>
      </w:pPr>
      <w:r>
        <w:rPr>
          <w:lang w:eastAsia="es-ES"/>
        </w:rPr>
        <w:t>A</w:t>
      </w:r>
      <w:r w:rsidR="00BD3B03" w:rsidRPr="00BD3B03">
        <w:rPr>
          <w:lang w:eastAsia="es-ES"/>
        </w:rPr>
        <w:t>rt. 451 “el poseedor de buena fe hace suyos los frutos percibidos mientras no sea interrumpida legalmente la posesión.</w:t>
      </w:r>
    </w:p>
    <w:p w:rsidR="00BD3B03" w:rsidRPr="00BD3B03" w:rsidRDefault="00BD3B03" w:rsidP="00CD471B">
      <w:pPr>
        <w:pStyle w:val="Ley"/>
        <w:rPr>
          <w:lang w:eastAsia="es-ES"/>
        </w:rPr>
      </w:pPr>
      <w:r w:rsidRPr="00BD3B03">
        <w:rPr>
          <w:lang w:eastAsia="es-ES"/>
        </w:rPr>
        <w:tab/>
        <w:t>Se entienden percibidos los frutos naturales e industriales desde que se alzan o separan.</w:t>
      </w:r>
    </w:p>
    <w:p w:rsidR="00BD3B03" w:rsidRPr="00BD3B03" w:rsidRDefault="00BD3B03" w:rsidP="00CD471B">
      <w:pPr>
        <w:pStyle w:val="Ley"/>
        <w:rPr>
          <w:lang w:eastAsia="es-ES"/>
        </w:rPr>
      </w:pPr>
      <w:r w:rsidRPr="00BD3B03">
        <w:rPr>
          <w:lang w:eastAsia="es-ES"/>
        </w:rPr>
        <w:tab/>
        <w:t>Los frutos civiles se consideran producidos por días, y pertenecen la poseedor de buena fe en esa proporción”.</w:t>
      </w:r>
    </w:p>
    <w:p w:rsidR="00BD3B03" w:rsidRPr="00BD3B03" w:rsidRDefault="00BD3B03" w:rsidP="00CD471B">
      <w:pPr>
        <w:pStyle w:val="Ley"/>
        <w:rPr>
          <w:lang w:eastAsia="es-ES"/>
        </w:rPr>
      </w:pPr>
    </w:p>
    <w:p w:rsidR="00BD3B03" w:rsidRPr="00BD3B03" w:rsidRDefault="00CD471B" w:rsidP="00CD471B">
      <w:pPr>
        <w:pStyle w:val="Ley"/>
        <w:rPr>
          <w:lang w:eastAsia="es-ES"/>
        </w:rPr>
      </w:pPr>
      <w:r>
        <w:rPr>
          <w:lang w:eastAsia="es-ES"/>
        </w:rPr>
        <w:t>A</w:t>
      </w:r>
      <w:r w:rsidR="00BD3B03" w:rsidRPr="00BD3B03">
        <w:rPr>
          <w:lang w:eastAsia="es-ES"/>
        </w:rPr>
        <w:t xml:space="preserve">rt. 452 “si al tiempo en que cesare la buena fe se hallaren          pendientes algunos frutos naturales o industriales, tendrá el poseedor derecho a los gastos que hubiese hecho para su producción y además a la parte del producto         líquido de la cosecha proporcional al tiempo de su posesión. </w:t>
      </w:r>
    </w:p>
    <w:p w:rsidR="00BD3B03" w:rsidRPr="00BD3B03" w:rsidRDefault="00BD3B03" w:rsidP="00CD471B">
      <w:pPr>
        <w:pStyle w:val="Ley"/>
        <w:rPr>
          <w:lang w:eastAsia="es-ES"/>
        </w:rPr>
      </w:pPr>
      <w:r w:rsidRPr="00BD3B03">
        <w:rPr>
          <w:lang w:eastAsia="es-ES"/>
        </w:rPr>
        <w:t xml:space="preserve">          Las cargas se prorratearán del mismo modo entre los dos poseedores.</w:t>
      </w:r>
    </w:p>
    <w:p w:rsidR="00BD3B03" w:rsidRPr="00BD3B03" w:rsidRDefault="00BD3B03" w:rsidP="00CD471B">
      <w:pPr>
        <w:pStyle w:val="Ley"/>
        <w:rPr>
          <w:lang w:eastAsia="es-ES"/>
        </w:rPr>
      </w:pPr>
      <w:r w:rsidRPr="00BD3B03">
        <w:rPr>
          <w:lang w:eastAsia="es-ES"/>
        </w:rPr>
        <w:tab/>
        <w:t>El propietario de la cosa puede, si quiere, conceder al poseedor de buena fe la facultad de concluir el cultivo y la recolección de los frutos pendientes, como                     indemnización de la parte de gastos de cultivo y del producto líquido que le                      pertenece; el poseedor de buena fe que por cualquier motivo no quiera aceptar esta concesión, perderá el derecho a ser indemnizado de otro modo”.</w:t>
      </w:r>
    </w:p>
    <w:p w:rsidR="00BD3B03" w:rsidRPr="00BD3B03" w:rsidRDefault="00BD3B03" w:rsidP="00CD471B">
      <w:pPr>
        <w:pStyle w:val="Ley"/>
        <w:rPr>
          <w:lang w:eastAsia="es-ES"/>
        </w:rPr>
      </w:pPr>
    </w:p>
    <w:p w:rsidR="00BD3B03" w:rsidRPr="00BD3B03" w:rsidRDefault="00CD471B" w:rsidP="00CD471B">
      <w:pPr>
        <w:pStyle w:val="Ley"/>
        <w:rPr>
          <w:lang w:eastAsia="es-ES"/>
        </w:rPr>
      </w:pPr>
      <w:r>
        <w:rPr>
          <w:lang w:eastAsia="es-ES"/>
        </w:rPr>
        <w:t>A</w:t>
      </w:r>
      <w:r w:rsidR="00BD3B03" w:rsidRPr="00BD3B03">
        <w:rPr>
          <w:lang w:eastAsia="es-ES"/>
        </w:rPr>
        <w:t>rt. 453 señala “los gastos necesarios se abonan a todo poseedor; pero sólo el de buena fe podrá retener la cosa hasta que se le satisfagan.</w:t>
      </w:r>
    </w:p>
    <w:p w:rsidR="00BD3B03" w:rsidRPr="00BD3B03" w:rsidRDefault="00BD3B03" w:rsidP="00CD471B">
      <w:pPr>
        <w:pStyle w:val="Ley"/>
        <w:rPr>
          <w:lang w:eastAsia="es-ES"/>
        </w:rPr>
      </w:pPr>
      <w:r w:rsidRPr="00BD3B03">
        <w:rPr>
          <w:lang w:eastAsia="es-ES"/>
        </w:rPr>
        <w:tab/>
        <w:t xml:space="preserve">Los gastos útiles se abonan al poseedor de buena fe con el mismo derecho de retención, pudiendo optar el que le hubiese vencido en su posesión por satisfacer el importe de los gastos, o por abonar el aumento de valor que por ellos haya            adquirido la cosa". </w:t>
      </w:r>
    </w:p>
    <w:p w:rsidR="00BD3B03" w:rsidRPr="00BD3B03" w:rsidRDefault="00BD3B03" w:rsidP="00CD471B">
      <w:pPr>
        <w:pStyle w:val="Ley"/>
        <w:rPr>
          <w:lang w:eastAsia="es-ES"/>
        </w:rPr>
      </w:pPr>
    </w:p>
    <w:p w:rsidR="00BD3B03" w:rsidRPr="00BD3B03" w:rsidRDefault="00CD471B" w:rsidP="00CD471B">
      <w:pPr>
        <w:pStyle w:val="Ley"/>
        <w:rPr>
          <w:lang w:eastAsia="es-ES"/>
        </w:rPr>
      </w:pPr>
      <w:r>
        <w:rPr>
          <w:lang w:eastAsia="es-ES"/>
        </w:rPr>
        <w:t>A</w:t>
      </w:r>
      <w:r w:rsidR="00BD3B03" w:rsidRPr="00BD3B03">
        <w:rPr>
          <w:lang w:eastAsia="es-ES"/>
        </w:rPr>
        <w:t xml:space="preserve">rt. 454 “los gastos de puro lujo o mero recreo no son abonables al poseedor de buena fe; pero podrá llevarse los adornos con que hubiese embellecido la cosa principal si no sufriere deterioro, y si el sucesor en la posesión no prefiere abonar el importe de lo gastado”. </w:t>
      </w:r>
    </w:p>
    <w:p w:rsidR="00BD3B03" w:rsidRPr="00BD3B03" w:rsidRDefault="00BD3B03" w:rsidP="00BD3B03">
      <w:pPr>
        <w:spacing w:after="0" w:line="360" w:lineRule="auto"/>
        <w:jc w:val="both"/>
        <w:rPr>
          <w:rFonts w:eastAsia="Times New Roman" w:cs="Courier New"/>
          <w:szCs w:val="20"/>
          <w:lang w:eastAsia="es-ES"/>
        </w:rPr>
      </w:pPr>
    </w:p>
    <w:p w:rsidR="00CD471B" w:rsidRDefault="00BD3B03" w:rsidP="00CD471B">
      <w:pPr>
        <w:spacing w:after="0" w:line="360" w:lineRule="auto"/>
        <w:jc w:val="both"/>
        <w:rPr>
          <w:rFonts w:eastAsia="Times New Roman" w:cs="Courier New"/>
          <w:b/>
          <w:szCs w:val="20"/>
          <w:lang w:eastAsia="es-ES"/>
        </w:rPr>
      </w:pPr>
      <w:r w:rsidRPr="00BD3B03">
        <w:rPr>
          <w:rFonts w:eastAsia="Times New Roman" w:cs="Courier New"/>
          <w:szCs w:val="20"/>
          <w:lang w:eastAsia="es-ES"/>
        </w:rPr>
        <w:tab/>
      </w:r>
      <w:r w:rsidRPr="00BD3B03">
        <w:rPr>
          <w:rFonts w:eastAsia="Times New Roman" w:cs="Courier New"/>
          <w:b/>
          <w:szCs w:val="20"/>
          <w:lang w:eastAsia="es-ES"/>
        </w:rPr>
        <w:t>Poseedor de mala fe</w:t>
      </w:r>
    </w:p>
    <w:p w:rsidR="00CD471B" w:rsidRDefault="00CD471B" w:rsidP="00CD471B">
      <w:pPr>
        <w:spacing w:after="0" w:line="360" w:lineRule="auto"/>
        <w:jc w:val="both"/>
        <w:rPr>
          <w:rFonts w:eastAsia="Times New Roman" w:cs="Courier New"/>
          <w:b/>
          <w:szCs w:val="20"/>
          <w:lang w:eastAsia="es-ES"/>
        </w:rPr>
      </w:pPr>
    </w:p>
    <w:p w:rsidR="00BD3B03" w:rsidRPr="00BD3B03" w:rsidRDefault="00CD471B" w:rsidP="00CD471B">
      <w:pPr>
        <w:pStyle w:val="Ley"/>
        <w:rPr>
          <w:lang w:eastAsia="es-ES"/>
        </w:rPr>
      </w:pPr>
      <w:r>
        <w:rPr>
          <w:lang w:eastAsia="es-ES"/>
        </w:rPr>
        <w:t>A</w:t>
      </w:r>
      <w:r w:rsidR="00BD3B03" w:rsidRPr="00BD3B03">
        <w:rPr>
          <w:lang w:eastAsia="es-ES"/>
        </w:rPr>
        <w:t>rt. 455 “El poseedor de mala fe abonará los frutos percibidos y los que el poseedor legítimo hubiera podido percibir, y sólo tendrá  derecho a ser reintegrado de los gastos necesarios hechos para la conservación de la cosa. Los gastos hecho en mejoras de lujo y recreo no se abonarán al poseedor de mala fe; pero podrá éste llevarse los objetos en que esos gastos se hayan invertido, siempre que la cosa no sufra deterioro, y el poseedor legítimo no prefiera quedarse con ellos abonando el valor que tengan en el momento de entrar en la posesión”.</w:t>
      </w:r>
    </w:p>
    <w:p w:rsidR="00BD3B03" w:rsidRPr="00BD3B03" w:rsidRDefault="00BD3B03" w:rsidP="00BD3B03">
      <w:pPr>
        <w:spacing w:after="0" w:line="360" w:lineRule="auto"/>
        <w:jc w:val="both"/>
        <w:rPr>
          <w:rFonts w:eastAsia="Times New Roman" w:cs="Courier New"/>
          <w:szCs w:val="20"/>
          <w:lang w:eastAsia="es-ES"/>
        </w:rPr>
      </w:pPr>
    </w:p>
    <w:p w:rsidR="00BD3B03" w:rsidRPr="00CD471B" w:rsidRDefault="00BD3B03" w:rsidP="00BD3B03">
      <w:pPr>
        <w:widowControl w:val="0"/>
        <w:autoSpaceDE w:val="0"/>
        <w:autoSpaceDN w:val="0"/>
        <w:adjustRightInd w:val="0"/>
        <w:spacing w:after="0" w:line="240" w:lineRule="auto"/>
        <w:jc w:val="both"/>
        <w:rPr>
          <w:rFonts w:eastAsia="Times New Roman" w:cs="Courier New"/>
          <w:szCs w:val="20"/>
          <w:lang w:eastAsia="es-ES"/>
        </w:rPr>
      </w:pPr>
      <w:r w:rsidRPr="00CD471B">
        <w:rPr>
          <w:rFonts w:eastAsia="Times New Roman" w:cs="Courier New"/>
          <w:szCs w:val="20"/>
          <w:lang w:eastAsia="es-ES"/>
        </w:rPr>
        <w:t>Nada se dice respecto de los gastos útiles pero por aplicación del principio que veda el enriquecimiento injusto, el T.S. ha considerado que han de abonarse los gastos hechos para la producción de frutos. En ningún caso tiene derecho de retención.</w:t>
      </w:r>
    </w:p>
    <w:p w:rsidR="00BD3B03" w:rsidRPr="00BD3B03" w:rsidRDefault="00BD3B03" w:rsidP="00BD3B03">
      <w:pPr>
        <w:spacing w:after="0" w:line="360" w:lineRule="auto"/>
        <w:jc w:val="both"/>
        <w:rPr>
          <w:rFonts w:eastAsia="Times New Roman" w:cs="Courier New"/>
          <w:szCs w:val="20"/>
          <w:lang w:eastAsia="es-ES"/>
        </w:rPr>
      </w:pPr>
    </w:p>
    <w:p w:rsidR="00BD3B03" w:rsidRDefault="00CD471B" w:rsidP="00BD3B03">
      <w:pPr>
        <w:spacing w:after="0" w:line="360" w:lineRule="auto"/>
        <w:jc w:val="both"/>
        <w:rPr>
          <w:rFonts w:eastAsia="Times New Roman" w:cs="Courier New"/>
          <w:szCs w:val="20"/>
          <w:lang w:eastAsia="es-ES"/>
        </w:rPr>
      </w:pPr>
      <w:r>
        <w:rPr>
          <w:rFonts w:eastAsia="Times New Roman" w:cs="Courier New"/>
          <w:szCs w:val="20"/>
          <w:lang w:eastAsia="es-ES"/>
        </w:rPr>
        <w:t>Para terminar,</w:t>
      </w:r>
    </w:p>
    <w:p w:rsidR="00CD471B" w:rsidRPr="00BD3B03" w:rsidRDefault="00CD471B" w:rsidP="00BD3B03">
      <w:pPr>
        <w:spacing w:after="0" w:line="360" w:lineRule="auto"/>
        <w:jc w:val="both"/>
        <w:rPr>
          <w:rFonts w:eastAsia="Times New Roman" w:cs="Courier New"/>
          <w:szCs w:val="20"/>
          <w:lang w:eastAsia="es-ES"/>
        </w:rPr>
      </w:pPr>
    </w:p>
    <w:p w:rsidR="00BD3B03" w:rsidRPr="00BD3B03" w:rsidRDefault="00CD471B" w:rsidP="00CD471B">
      <w:pPr>
        <w:pStyle w:val="Ley"/>
        <w:rPr>
          <w:lang w:eastAsia="es-ES"/>
        </w:rPr>
      </w:pPr>
      <w:r>
        <w:rPr>
          <w:lang w:eastAsia="es-ES"/>
        </w:rPr>
        <w:t>A</w:t>
      </w:r>
      <w:r w:rsidR="00BD3B03" w:rsidRPr="00BD3B03">
        <w:rPr>
          <w:lang w:eastAsia="es-ES"/>
        </w:rPr>
        <w:t>rt. 456 “</w:t>
      </w:r>
      <w:r>
        <w:rPr>
          <w:lang w:eastAsia="es-ES"/>
        </w:rPr>
        <w:t>L</w:t>
      </w:r>
      <w:r w:rsidR="00BD3B03" w:rsidRPr="00BD3B03">
        <w:rPr>
          <w:lang w:eastAsia="es-ES"/>
        </w:rPr>
        <w:t>as mejoras provenientes de la naturaleza o del tiempo ceden siempre en beneficio del que haya vencido en la posesión”.</w:t>
      </w:r>
    </w:p>
    <w:p w:rsidR="00BD3B03" w:rsidRPr="00BD3B03" w:rsidRDefault="00BD3B03" w:rsidP="00CD471B">
      <w:pPr>
        <w:pStyle w:val="Ley"/>
        <w:rPr>
          <w:lang w:eastAsia="es-ES"/>
        </w:rPr>
      </w:pPr>
    </w:p>
    <w:p w:rsidR="00BD3B03" w:rsidRPr="00BD3B03" w:rsidRDefault="00CD471B" w:rsidP="00CD471B">
      <w:pPr>
        <w:pStyle w:val="Ley"/>
        <w:rPr>
          <w:lang w:eastAsia="es-ES"/>
        </w:rPr>
      </w:pPr>
      <w:r>
        <w:rPr>
          <w:lang w:eastAsia="es-ES"/>
        </w:rPr>
        <w:t>A</w:t>
      </w:r>
      <w:r w:rsidR="00BD3B03" w:rsidRPr="00BD3B03">
        <w:rPr>
          <w:lang w:eastAsia="es-ES"/>
        </w:rPr>
        <w:t>rt. 457  “</w:t>
      </w:r>
      <w:r>
        <w:rPr>
          <w:lang w:eastAsia="es-ES"/>
        </w:rPr>
        <w:t>E</w:t>
      </w:r>
      <w:r w:rsidR="00BD3B03" w:rsidRPr="00BD3B03">
        <w:rPr>
          <w:lang w:eastAsia="es-ES"/>
        </w:rPr>
        <w:t xml:space="preserve">l </w:t>
      </w:r>
      <w:r w:rsidR="00BD3B03" w:rsidRPr="00CD471B">
        <w:rPr>
          <w:u w:val="single"/>
          <w:lang w:eastAsia="es-ES"/>
        </w:rPr>
        <w:t>poseedor de BF</w:t>
      </w:r>
      <w:r w:rsidR="00BD3B03" w:rsidRPr="00BD3B03">
        <w:rPr>
          <w:lang w:eastAsia="es-ES"/>
        </w:rPr>
        <w:t xml:space="preserve"> no responde del deterioro o pérdida de la cosa poseída, fuera de los casos en que se justifique haber procedido con dolo. </w:t>
      </w:r>
    </w:p>
    <w:p w:rsidR="00BD3B03" w:rsidRPr="00BD3B03" w:rsidRDefault="00BD3B03" w:rsidP="00CD471B">
      <w:pPr>
        <w:pStyle w:val="Ley"/>
        <w:rPr>
          <w:lang w:eastAsia="es-ES"/>
        </w:rPr>
      </w:pPr>
      <w:r w:rsidRPr="00BD3B03">
        <w:rPr>
          <w:lang w:eastAsia="es-ES"/>
        </w:rPr>
        <w:t xml:space="preserve">El </w:t>
      </w:r>
      <w:r w:rsidRPr="00CD471B">
        <w:rPr>
          <w:u w:val="single"/>
          <w:lang w:eastAsia="es-ES"/>
        </w:rPr>
        <w:t>poseedor de mala fe</w:t>
      </w:r>
      <w:r w:rsidRPr="00BD3B03">
        <w:rPr>
          <w:lang w:eastAsia="es-ES"/>
        </w:rPr>
        <w:t xml:space="preserve"> responde del deterioro o pérdida en todo caso, y aun de los ocasionados por fuerza mayor cuando maliciosamente haya retrasado la  entrega de la cosa a su poseedor legítimo”.</w:t>
      </w:r>
    </w:p>
    <w:p w:rsidR="00BD3B03" w:rsidRPr="00BD3B03" w:rsidRDefault="00BD3B03" w:rsidP="00CD471B">
      <w:pPr>
        <w:pStyle w:val="Ley"/>
        <w:rPr>
          <w:lang w:eastAsia="es-ES"/>
        </w:rPr>
      </w:pPr>
    </w:p>
    <w:p w:rsidR="00BD3B03" w:rsidRPr="00BD3B03" w:rsidRDefault="00BD3B03" w:rsidP="00CD471B">
      <w:pPr>
        <w:pStyle w:val="Ley"/>
        <w:rPr>
          <w:lang w:eastAsia="es-ES"/>
        </w:rPr>
      </w:pPr>
      <w:r w:rsidRPr="00BD3B03">
        <w:rPr>
          <w:lang w:eastAsia="es-ES"/>
        </w:rPr>
        <w:t>Art 458: “El que obtenga la posesión no está obligado a abonar las mejoras que hayan dejado de existir al adquirir la cosa”.</w:t>
      </w:r>
    </w:p>
    <w:p w:rsidR="00BD3B03" w:rsidRPr="00BD3B03" w:rsidRDefault="00BD3B03" w:rsidP="00BD3B03">
      <w:pPr>
        <w:spacing w:after="0" w:line="360" w:lineRule="auto"/>
        <w:ind w:firstLine="708"/>
        <w:jc w:val="both"/>
        <w:rPr>
          <w:rFonts w:eastAsia="Times New Roman" w:cs="Courier New"/>
          <w:szCs w:val="20"/>
          <w:lang w:eastAsia="es-ES"/>
        </w:rPr>
      </w:pPr>
    </w:p>
    <w:p w:rsidR="00BD3B03" w:rsidRPr="00BD3B03" w:rsidRDefault="00BD3B03" w:rsidP="00BD3B03">
      <w:pPr>
        <w:pStyle w:val="Ttulo1"/>
        <w:rPr>
          <w:rFonts w:eastAsia="Times New Roman"/>
          <w:lang w:eastAsia="es-ES"/>
        </w:rPr>
      </w:pPr>
      <w:r w:rsidRPr="00BD3B03">
        <w:rPr>
          <w:rFonts w:eastAsia="Times New Roman"/>
          <w:lang w:eastAsia="es-ES"/>
        </w:rPr>
        <w:t>LA TUTELA DE LA POSESIÓN</w:t>
      </w:r>
    </w:p>
    <w:p w:rsidR="00BD3B03" w:rsidRDefault="00BD3B03" w:rsidP="00BD3B03">
      <w:pPr>
        <w:spacing w:after="0" w:line="360" w:lineRule="auto"/>
        <w:jc w:val="both"/>
        <w:rPr>
          <w:rFonts w:eastAsia="Times New Roman" w:cs="Courier New"/>
          <w:szCs w:val="20"/>
          <w:lang w:eastAsia="es-ES"/>
        </w:rPr>
      </w:pPr>
    </w:p>
    <w:p w:rsidR="00BD3B03" w:rsidRPr="00BD3B03" w:rsidRDefault="00BD3B03" w:rsidP="00D4541A">
      <w:pPr>
        <w:pStyle w:val="Ley"/>
        <w:rPr>
          <w:lang w:eastAsia="es-ES"/>
        </w:rPr>
      </w:pPr>
      <w:r w:rsidRPr="00BD3B03">
        <w:rPr>
          <w:lang w:eastAsia="es-ES"/>
        </w:rPr>
        <w:t>Art. 446 “Todo poseedor tiene derecho a ser respetado en su posesión; y, si fuera inquietado en ella, deberá ser amparado o restituido en dicha posesión por los medio que las leyes de                    procedimiento establecen”.</w:t>
      </w:r>
    </w:p>
    <w:p w:rsidR="00BD3B03" w:rsidRPr="00BD3B03" w:rsidRDefault="00BD3B03" w:rsidP="00BD3B03">
      <w:pPr>
        <w:spacing w:after="0" w:line="360" w:lineRule="auto"/>
        <w:jc w:val="both"/>
        <w:rPr>
          <w:rFonts w:eastAsia="Times New Roman" w:cs="Courier New"/>
          <w:szCs w:val="20"/>
          <w:lang w:eastAsia="es-ES"/>
        </w:rPr>
      </w:pPr>
    </w:p>
    <w:p w:rsidR="00BD3B03" w:rsidRPr="00BD3B03" w:rsidRDefault="00BD3B03" w:rsidP="00F84AF1">
      <w:pPr>
        <w:spacing w:after="0" w:line="360" w:lineRule="auto"/>
        <w:jc w:val="both"/>
        <w:rPr>
          <w:rFonts w:eastAsia="Times New Roman" w:cs="Courier New"/>
          <w:szCs w:val="20"/>
          <w:lang w:eastAsia="es-ES"/>
        </w:rPr>
      </w:pPr>
      <w:r w:rsidRPr="00CD471B">
        <w:rPr>
          <w:rFonts w:eastAsia="Times New Roman" w:cs="Courier New"/>
          <w:szCs w:val="20"/>
          <w:lang w:eastAsia="es-ES"/>
        </w:rPr>
        <w:t>En todo caso advierte LACRUZ que las acciones posesorias son llamadas así, no porque estén destinadas a recuperar la posesión (ya que también lo está la reivindicatoria) sino por fundarse en ella.</w:t>
      </w:r>
    </w:p>
    <w:p w:rsidR="00BD3B03" w:rsidRPr="00BD3B03" w:rsidRDefault="00BD3B03" w:rsidP="00BD3B03">
      <w:pPr>
        <w:widowControl w:val="0"/>
        <w:autoSpaceDE w:val="0"/>
        <w:autoSpaceDN w:val="0"/>
        <w:adjustRightInd w:val="0"/>
        <w:spacing w:after="0" w:line="240" w:lineRule="auto"/>
        <w:jc w:val="both"/>
        <w:rPr>
          <w:rFonts w:eastAsia="Times New Roman" w:cs="Courier New"/>
          <w:szCs w:val="20"/>
          <w:lang w:eastAsia="es-ES"/>
        </w:rPr>
      </w:pPr>
    </w:p>
    <w:p w:rsidR="00BD3B03" w:rsidRPr="00BD3B03" w:rsidRDefault="00BD3B03" w:rsidP="00BD3B03">
      <w:pPr>
        <w:widowControl w:val="0"/>
        <w:autoSpaceDE w:val="0"/>
        <w:autoSpaceDN w:val="0"/>
        <w:adjustRightInd w:val="0"/>
        <w:spacing w:after="0" w:line="240" w:lineRule="auto"/>
        <w:jc w:val="both"/>
        <w:rPr>
          <w:rFonts w:eastAsia="Times New Roman" w:cs="Courier New"/>
          <w:szCs w:val="20"/>
          <w:lang w:eastAsia="es-ES"/>
        </w:rPr>
      </w:pPr>
      <w:r w:rsidRPr="00BD3B03">
        <w:rPr>
          <w:rFonts w:eastAsia="Times New Roman" w:cs="Courier New"/>
          <w:szCs w:val="20"/>
          <w:lang w:eastAsia="es-ES"/>
        </w:rPr>
        <w:tab/>
      </w:r>
    </w:p>
    <w:p w:rsidR="00BD3B03" w:rsidRPr="00BD3B03" w:rsidRDefault="00BD3B03" w:rsidP="00BD3B03">
      <w:pPr>
        <w:spacing w:after="0" w:line="360" w:lineRule="auto"/>
        <w:jc w:val="both"/>
        <w:rPr>
          <w:rFonts w:eastAsia="Times New Roman" w:cs="Courier New"/>
          <w:szCs w:val="20"/>
          <w:lang w:eastAsia="es-ES"/>
        </w:rPr>
      </w:pPr>
      <w:r w:rsidRPr="00BD3B03">
        <w:rPr>
          <w:rFonts w:eastAsia="Times New Roman" w:cs="Courier New"/>
          <w:szCs w:val="20"/>
          <w:lang w:eastAsia="es-ES"/>
        </w:rPr>
        <w:t xml:space="preserve">Tales medios son </w:t>
      </w:r>
      <w:r w:rsidRPr="00BD3B03">
        <w:rPr>
          <w:rFonts w:eastAsia="Times New Roman" w:cs="Courier New"/>
          <w:b/>
          <w:szCs w:val="20"/>
          <w:lang w:eastAsia="es-ES"/>
        </w:rPr>
        <w:t>los interdictos de retener y recobrar</w:t>
      </w:r>
      <w:r w:rsidRPr="00BD3B03">
        <w:rPr>
          <w:rFonts w:eastAsia="Times New Roman" w:cs="Courier New"/>
          <w:szCs w:val="20"/>
          <w:lang w:eastAsia="es-ES"/>
        </w:rPr>
        <w:t xml:space="preserve">, y de manera distinta la </w:t>
      </w:r>
      <w:r w:rsidRPr="00BD3B03">
        <w:rPr>
          <w:rFonts w:eastAsia="Times New Roman" w:cs="Courier New"/>
          <w:b/>
          <w:szCs w:val="20"/>
          <w:lang w:eastAsia="es-ES"/>
        </w:rPr>
        <w:t>ac</w:t>
      </w:r>
      <w:r w:rsidR="00F84AF1">
        <w:rPr>
          <w:rFonts w:eastAsia="Times New Roman" w:cs="Courier New"/>
          <w:b/>
          <w:szCs w:val="20"/>
          <w:lang w:eastAsia="es-ES"/>
        </w:rPr>
        <w:t>ción publiciana y otras acciones</w:t>
      </w:r>
      <w:r w:rsidR="00F84AF1" w:rsidRPr="00F84AF1">
        <w:rPr>
          <w:rFonts w:eastAsia="Times New Roman" w:cs="Courier New"/>
          <w:bCs/>
          <w:szCs w:val="20"/>
          <w:lang w:eastAsia="es-ES"/>
        </w:rPr>
        <w:t xml:space="preserve"> en mayor o menor medida posesorias</w:t>
      </w:r>
      <w:r w:rsidRPr="00F84AF1">
        <w:rPr>
          <w:rFonts w:eastAsia="Times New Roman" w:cs="Courier New"/>
          <w:bCs/>
          <w:szCs w:val="20"/>
          <w:lang w:eastAsia="es-ES"/>
        </w:rPr>
        <w:t>.</w:t>
      </w:r>
    </w:p>
    <w:p w:rsidR="00CD471B" w:rsidRDefault="00CD471B" w:rsidP="00CD471B">
      <w:pPr>
        <w:keepNext/>
        <w:spacing w:after="0" w:line="360" w:lineRule="auto"/>
        <w:jc w:val="both"/>
        <w:outlineLvl w:val="0"/>
        <w:rPr>
          <w:rFonts w:eastAsia="Times New Roman" w:cs="Courier New"/>
          <w:b/>
          <w:szCs w:val="20"/>
          <w:lang w:eastAsia="es-ES"/>
        </w:rPr>
      </w:pPr>
    </w:p>
    <w:p w:rsidR="00F84AF1" w:rsidRDefault="00F84AF1" w:rsidP="00CD471B">
      <w:pPr>
        <w:keepNext/>
        <w:spacing w:after="0" w:line="360" w:lineRule="auto"/>
        <w:jc w:val="center"/>
        <w:outlineLvl w:val="0"/>
        <w:rPr>
          <w:rFonts w:eastAsia="Times New Roman" w:cs="Courier New"/>
          <w:b/>
          <w:szCs w:val="20"/>
          <w:lang w:eastAsia="es-ES"/>
        </w:rPr>
      </w:pPr>
    </w:p>
    <w:p w:rsidR="00CD471B" w:rsidRDefault="00CD471B" w:rsidP="00CD471B">
      <w:pPr>
        <w:keepNext/>
        <w:spacing w:after="0" w:line="360" w:lineRule="auto"/>
        <w:jc w:val="center"/>
        <w:outlineLvl w:val="0"/>
        <w:rPr>
          <w:rFonts w:eastAsia="Times New Roman" w:cs="Courier New"/>
          <w:b/>
          <w:szCs w:val="20"/>
          <w:lang w:eastAsia="es-ES"/>
        </w:rPr>
      </w:pPr>
      <w:r w:rsidRPr="00BD3B03">
        <w:rPr>
          <w:rFonts w:eastAsia="Times New Roman" w:cs="Courier New"/>
          <w:b/>
          <w:szCs w:val="20"/>
          <w:lang w:eastAsia="es-ES"/>
        </w:rPr>
        <w:t>INTERDICTOS DE RETENER Y RECOBRAR</w:t>
      </w:r>
    </w:p>
    <w:p w:rsidR="00CD471B" w:rsidRDefault="00CD471B" w:rsidP="00CD471B">
      <w:pPr>
        <w:keepNext/>
        <w:spacing w:after="0" w:line="360" w:lineRule="auto"/>
        <w:jc w:val="both"/>
        <w:outlineLvl w:val="0"/>
        <w:rPr>
          <w:rFonts w:eastAsia="Times New Roman" w:cs="Courier New"/>
          <w:b/>
          <w:szCs w:val="20"/>
          <w:lang w:eastAsia="es-ES"/>
        </w:rPr>
      </w:pPr>
    </w:p>
    <w:p w:rsidR="00F84AF1" w:rsidRDefault="00F84AF1" w:rsidP="006A24D7">
      <w:pPr>
        <w:keepNext/>
        <w:spacing w:after="0" w:line="360" w:lineRule="auto"/>
        <w:jc w:val="both"/>
        <w:outlineLvl w:val="0"/>
        <w:rPr>
          <w:rFonts w:eastAsia="Times New Roman" w:cs="Courier New"/>
          <w:szCs w:val="20"/>
          <w:lang w:eastAsia="es-ES"/>
        </w:rPr>
      </w:pPr>
      <w:r>
        <w:rPr>
          <w:rFonts w:eastAsia="Times New Roman" w:cs="Courier New"/>
          <w:szCs w:val="20"/>
          <w:lang w:eastAsia="es-ES"/>
        </w:rPr>
        <w:t>L</w:t>
      </w:r>
      <w:r w:rsidR="00BD3B03" w:rsidRPr="00BD3B03">
        <w:rPr>
          <w:rFonts w:eastAsia="Times New Roman" w:cs="Courier New"/>
          <w:szCs w:val="20"/>
          <w:lang w:eastAsia="es-ES"/>
        </w:rPr>
        <w:t xml:space="preserve">a LEC 7 </w:t>
      </w:r>
      <w:r>
        <w:rPr>
          <w:rFonts w:eastAsia="Times New Roman" w:cs="Courier New"/>
          <w:szCs w:val="20"/>
          <w:lang w:eastAsia="es-ES"/>
        </w:rPr>
        <w:t>enero</w:t>
      </w:r>
      <w:r w:rsidR="00BD3B03" w:rsidRPr="00BD3B03">
        <w:rPr>
          <w:rFonts w:eastAsia="Times New Roman" w:cs="Courier New"/>
          <w:szCs w:val="20"/>
          <w:lang w:eastAsia="es-ES"/>
        </w:rPr>
        <w:t xml:space="preserve"> 2000 abandona la tradicional denominación de interdictos, sometiendo al juicio verbal las acciones que pretendan la </w:t>
      </w:r>
      <w:r w:rsidR="00BD3B03" w:rsidRPr="00F84AF1">
        <w:rPr>
          <w:rFonts w:eastAsia="Times New Roman" w:cs="Courier New"/>
          <w:i/>
          <w:iCs/>
          <w:szCs w:val="20"/>
          <w:lang w:eastAsia="es-ES"/>
        </w:rPr>
        <w:t>tutela sumaria de la posesión</w:t>
      </w:r>
      <w:r>
        <w:rPr>
          <w:rFonts w:eastAsia="Times New Roman" w:cs="Courier New"/>
          <w:i/>
          <w:iCs/>
          <w:szCs w:val="20"/>
          <w:lang w:eastAsia="es-ES"/>
        </w:rPr>
        <w:t xml:space="preserve"> (a</w:t>
      </w:r>
      <w:r w:rsidR="00BD3B03" w:rsidRPr="00BD3B03">
        <w:rPr>
          <w:rFonts w:eastAsia="Times New Roman" w:cs="Courier New"/>
          <w:szCs w:val="20"/>
          <w:lang w:eastAsia="es-ES"/>
        </w:rPr>
        <w:t>rt. 250.4 LEC</w:t>
      </w:r>
      <w:r>
        <w:rPr>
          <w:rFonts w:eastAsia="Times New Roman" w:cs="Courier New"/>
          <w:szCs w:val="20"/>
          <w:lang w:eastAsia="es-ES"/>
        </w:rPr>
        <w:t>)</w:t>
      </w:r>
    </w:p>
    <w:p w:rsidR="00F84AF1" w:rsidRDefault="00F84AF1" w:rsidP="00F84AF1">
      <w:pPr>
        <w:keepNext/>
        <w:spacing w:after="0" w:line="360" w:lineRule="auto"/>
        <w:jc w:val="both"/>
        <w:outlineLvl w:val="0"/>
        <w:rPr>
          <w:rFonts w:eastAsia="Times New Roman" w:cs="Courier New"/>
          <w:szCs w:val="20"/>
          <w:lang w:eastAsia="es-ES"/>
        </w:rPr>
      </w:pPr>
    </w:p>
    <w:p w:rsidR="00F84AF1" w:rsidRDefault="00F84AF1" w:rsidP="00F84AF1">
      <w:pPr>
        <w:pStyle w:val="Ley"/>
        <w:rPr>
          <w:lang w:eastAsia="es-ES"/>
        </w:rPr>
      </w:pPr>
      <w:r w:rsidRPr="00F84AF1">
        <w:rPr>
          <w:lang w:eastAsia="es-ES"/>
        </w:rPr>
        <w:t>Se decidirán en juicio verbal, cualquiera que sea su cuantía</w:t>
      </w:r>
      <w:r w:rsidRPr="00F84AF1">
        <w:rPr>
          <w:b w:val="0"/>
          <w:bCs/>
          <w:lang w:eastAsia="es-ES"/>
        </w:rPr>
        <w:t>,</w:t>
      </w:r>
      <w:r w:rsidRPr="00804238">
        <w:rPr>
          <w:lang w:eastAsia="es-ES"/>
        </w:rPr>
        <w:t xml:space="preserve"> las demandas</w:t>
      </w:r>
      <w:r w:rsidRPr="00F84AF1">
        <w:rPr>
          <w:b w:val="0"/>
          <w:bCs/>
          <w:lang w:eastAsia="es-ES"/>
        </w:rPr>
        <w:t xml:space="preserve"> siguientes:</w:t>
      </w:r>
      <w:r>
        <w:rPr>
          <w:lang w:eastAsia="es-ES"/>
        </w:rPr>
        <w:t xml:space="preserve">… </w:t>
      </w:r>
      <w:r w:rsidRPr="00F84AF1">
        <w:rPr>
          <w:lang w:eastAsia="es-ES"/>
        </w:rPr>
        <w:t xml:space="preserve">4.º </w:t>
      </w:r>
      <w:r w:rsidRPr="00804238">
        <w:rPr>
          <w:b w:val="0"/>
          <w:bCs/>
          <w:lang w:eastAsia="es-ES"/>
        </w:rPr>
        <w:t xml:space="preserve">Las </w:t>
      </w:r>
      <w:r w:rsidRPr="00F84AF1">
        <w:rPr>
          <w:lang w:eastAsia="es-ES"/>
        </w:rPr>
        <w:t xml:space="preserve">que pretendan la TUTELA SUMARIA DE </w:t>
      </w:r>
      <w:r w:rsidRPr="00F84AF1">
        <w:rPr>
          <w:lang w:eastAsia="es-ES"/>
        </w:rPr>
        <w:lastRenderedPageBreak/>
        <w:t xml:space="preserve">LA TENENCIA O </w:t>
      </w:r>
      <w:r w:rsidRPr="00F84AF1">
        <w:rPr>
          <w:b w:val="0"/>
          <w:bCs/>
          <w:lang w:eastAsia="es-ES"/>
        </w:rPr>
        <w:t>de la</w:t>
      </w:r>
      <w:r w:rsidRPr="00F84AF1">
        <w:rPr>
          <w:lang w:eastAsia="es-ES"/>
        </w:rPr>
        <w:t xml:space="preserve"> POSESIÓN DE UNA COSA O DERECHO por quien haya sido despojado de ellas o perturbado en su disfrute.</w:t>
      </w:r>
    </w:p>
    <w:p w:rsidR="00F84AF1" w:rsidRDefault="00F84AF1" w:rsidP="00F84AF1">
      <w:pPr>
        <w:keepNext/>
        <w:spacing w:after="0" w:line="360" w:lineRule="auto"/>
        <w:jc w:val="both"/>
        <w:outlineLvl w:val="0"/>
        <w:rPr>
          <w:rFonts w:eastAsia="Times New Roman" w:cs="Courier New"/>
          <w:szCs w:val="20"/>
          <w:lang w:eastAsia="es-ES"/>
        </w:rPr>
      </w:pPr>
    </w:p>
    <w:p w:rsidR="006A24D7" w:rsidRDefault="006A24D7" w:rsidP="006A24D7">
      <w:pPr>
        <w:keepNext/>
        <w:spacing w:after="0" w:line="360" w:lineRule="auto"/>
        <w:jc w:val="both"/>
        <w:outlineLvl w:val="0"/>
        <w:rPr>
          <w:rFonts w:eastAsia="Times New Roman" w:cs="Courier New"/>
          <w:szCs w:val="20"/>
          <w:lang w:eastAsia="es-ES"/>
        </w:rPr>
      </w:pPr>
      <w:r>
        <w:rPr>
          <w:rFonts w:eastAsia="Times New Roman" w:cs="Courier New"/>
          <w:szCs w:val="20"/>
          <w:lang w:eastAsia="es-ES"/>
        </w:rPr>
        <w:t xml:space="preserve">TUTELA SUMARIA. </w:t>
      </w:r>
      <w:r w:rsidRPr="006A24D7">
        <w:rPr>
          <w:rFonts w:eastAsia="Times New Roman" w:cs="Courier New"/>
          <w:szCs w:val="20"/>
          <w:lang w:eastAsia="es-ES"/>
        </w:rPr>
        <w:t>Esta tutela, que es</w:t>
      </w:r>
      <w:r w:rsidR="00BD3B03" w:rsidRPr="006A24D7">
        <w:rPr>
          <w:rFonts w:eastAsia="Times New Roman" w:cs="Courier New"/>
          <w:szCs w:val="20"/>
          <w:lang w:eastAsia="es-ES"/>
        </w:rPr>
        <w:t xml:space="preserve"> sumaria</w:t>
      </w:r>
      <w:r w:rsidRPr="006A24D7">
        <w:rPr>
          <w:rFonts w:eastAsia="Times New Roman" w:cs="Courier New"/>
          <w:szCs w:val="20"/>
          <w:lang w:eastAsia="es-ES"/>
        </w:rPr>
        <w:t xml:space="preserve"> (art. 447 LEC: “No producirán efectos de cosa juzgada las sentencias que pongan fin a los juicios verbales sobre tutela sumaria de la posesión”)</w:t>
      </w:r>
      <w:r w:rsidR="00BD3B03" w:rsidRPr="006A24D7">
        <w:rPr>
          <w:rFonts w:eastAsia="Times New Roman" w:cs="Courier New"/>
          <w:szCs w:val="20"/>
          <w:lang w:eastAsia="es-ES"/>
        </w:rPr>
        <w:t xml:space="preserve">, </w:t>
      </w:r>
      <w:r w:rsidRPr="006A24D7">
        <w:rPr>
          <w:rFonts w:eastAsia="Times New Roman" w:cs="Courier New"/>
          <w:szCs w:val="20"/>
          <w:lang w:eastAsia="es-ES"/>
        </w:rPr>
        <w:t>no es óbice al PLENARIO</w:t>
      </w:r>
      <w:r w:rsidR="00BD3B03" w:rsidRPr="006A24D7">
        <w:rPr>
          <w:rFonts w:eastAsia="Times New Roman" w:cs="Courier New"/>
          <w:szCs w:val="20"/>
          <w:lang w:eastAsia="es-ES"/>
        </w:rPr>
        <w:t xml:space="preserve"> </w:t>
      </w:r>
      <w:r w:rsidRPr="006A24D7">
        <w:rPr>
          <w:rFonts w:eastAsia="Times New Roman" w:cs="Courier New"/>
          <w:szCs w:val="20"/>
          <w:lang w:eastAsia="es-ES"/>
        </w:rPr>
        <w:t>correspondiente (</w:t>
      </w:r>
      <w:r w:rsidR="00BD3B03" w:rsidRPr="006A24D7">
        <w:rPr>
          <w:rFonts w:eastAsia="Times New Roman" w:cs="Courier New"/>
          <w:szCs w:val="20"/>
          <w:lang w:eastAsia="es-ES"/>
        </w:rPr>
        <w:t xml:space="preserve">en juicio declarativo por razón de </w:t>
      </w:r>
      <w:r w:rsidRPr="006A24D7">
        <w:rPr>
          <w:rFonts w:eastAsia="Times New Roman" w:cs="Courier New"/>
          <w:szCs w:val="20"/>
          <w:lang w:eastAsia="es-ES"/>
        </w:rPr>
        <w:t>su</w:t>
      </w:r>
      <w:r w:rsidR="00BD3B03" w:rsidRPr="006A24D7">
        <w:rPr>
          <w:rFonts w:eastAsia="Times New Roman" w:cs="Courier New"/>
          <w:szCs w:val="20"/>
          <w:lang w:eastAsia="es-ES"/>
        </w:rPr>
        <w:t xml:space="preserve"> cuantía)</w:t>
      </w:r>
      <w:r>
        <w:rPr>
          <w:rFonts w:eastAsia="Times New Roman" w:cs="Courier New"/>
          <w:szCs w:val="20"/>
          <w:lang w:eastAsia="es-ES"/>
        </w:rPr>
        <w:t>.</w:t>
      </w:r>
    </w:p>
    <w:p w:rsidR="006A24D7" w:rsidRDefault="006A24D7" w:rsidP="006A24D7">
      <w:pPr>
        <w:keepNext/>
        <w:spacing w:after="0" w:line="360" w:lineRule="auto"/>
        <w:jc w:val="both"/>
        <w:outlineLvl w:val="0"/>
        <w:rPr>
          <w:rFonts w:eastAsia="Times New Roman" w:cs="Courier New"/>
          <w:szCs w:val="20"/>
          <w:lang w:eastAsia="es-ES"/>
        </w:rPr>
      </w:pPr>
    </w:p>
    <w:p w:rsidR="00BD3B03" w:rsidRDefault="00BD3B03" w:rsidP="00BD3B03">
      <w:pPr>
        <w:spacing w:after="0" w:line="360" w:lineRule="auto"/>
        <w:jc w:val="both"/>
        <w:rPr>
          <w:rFonts w:eastAsia="Times New Roman" w:cs="Courier New"/>
          <w:szCs w:val="20"/>
          <w:lang w:eastAsia="es-ES"/>
        </w:rPr>
      </w:pPr>
      <w:r w:rsidRPr="00BD3B03">
        <w:rPr>
          <w:rFonts w:eastAsia="Times New Roman" w:cs="Courier New"/>
          <w:szCs w:val="20"/>
          <w:lang w:eastAsia="es-ES"/>
        </w:rPr>
        <w:t>Para el ejercicio de la misma es necesario:</w:t>
      </w:r>
    </w:p>
    <w:p w:rsidR="006A24D7" w:rsidRPr="00BD3B03" w:rsidRDefault="006A24D7" w:rsidP="00BD3B03">
      <w:pPr>
        <w:spacing w:after="0" w:line="360" w:lineRule="auto"/>
        <w:jc w:val="both"/>
        <w:rPr>
          <w:rFonts w:eastAsia="Times New Roman" w:cs="Courier New"/>
          <w:szCs w:val="20"/>
          <w:lang w:eastAsia="es-ES"/>
        </w:rPr>
      </w:pPr>
    </w:p>
    <w:p w:rsidR="00BD3B03" w:rsidRDefault="00BD3B03" w:rsidP="006A24D7">
      <w:pPr>
        <w:spacing w:after="0" w:line="360" w:lineRule="auto"/>
        <w:jc w:val="both"/>
        <w:rPr>
          <w:rFonts w:eastAsia="Times New Roman" w:cs="Courier New"/>
          <w:szCs w:val="20"/>
          <w:lang w:eastAsia="es-ES"/>
        </w:rPr>
      </w:pPr>
      <w:r w:rsidRPr="00BD3B03">
        <w:rPr>
          <w:rFonts w:eastAsia="Times New Roman" w:cs="Courier New"/>
          <w:szCs w:val="20"/>
          <w:lang w:eastAsia="es-ES"/>
        </w:rPr>
        <w:t xml:space="preserve">- Que el reclamante se halle en </w:t>
      </w:r>
      <w:r w:rsidR="006A24D7">
        <w:rPr>
          <w:rFonts w:eastAsia="Times New Roman" w:cs="Courier New"/>
          <w:szCs w:val="20"/>
          <w:lang w:eastAsia="es-ES"/>
        </w:rPr>
        <w:t>la TENENCIA o POSESIÓN DE UNA COSA O DERECHO</w:t>
      </w:r>
      <w:r w:rsidRPr="00BD3B03">
        <w:rPr>
          <w:rFonts w:eastAsia="Times New Roman" w:cs="Courier New"/>
          <w:szCs w:val="20"/>
          <w:lang w:eastAsia="es-ES"/>
        </w:rPr>
        <w:t>.</w:t>
      </w:r>
    </w:p>
    <w:p w:rsidR="00B85707" w:rsidRPr="006A24D7" w:rsidRDefault="00B85707" w:rsidP="00B85707">
      <w:pPr>
        <w:spacing w:after="0" w:line="360" w:lineRule="auto"/>
        <w:ind w:left="567"/>
        <w:jc w:val="both"/>
        <w:rPr>
          <w:rFonts w:eastAsia="Times New Roman" w:cs="Courier New"/>
          <w:szCs w:val="20"/>
          <w:lang w:eastAsia="es-ES"/>
        </w:rPr>
      </w:pPr>
    </w:p>
    <w:p w:rsidR="00B85707" w:rsidRPr="00BD3B03" w:rsidRDefault="00B85707" w:rsidP="00B85707">
      <w:pPr>
        <w:spacing w:after="0" w:line="360" w:lineRule="auto"/>
        <w:ind w:left="567"/>
        <w:jc w:val="both"/>
        <w:rPr>
          <w:rFonts w:eastAsia="Times New Roman" w:cs="Courier New"/>
          <w:szCs w:val="20"/>
          <w:lang w:eastAsia="es-ES"/>
        </w:rPr>
      </w:pPr>
      <w:r>
        <w:rPr>
          <w:rFonts w:eastAsia="Times New Roman" w:cs="Courier New"/>
          <w:szCs w:val="20"/>
          <w:lang w:eastAsia="es-ES"/>
        </w:rPr>
        <w:t xml:space="preserve">* </w:t>
      </w:r>
      <w:r w:rsidRPr="006A24D7">
        <w:rPr>
          <w:rFonts w:eastAsia="Times New Roman" w:cs="Courier New"/>
          <w:szCs w:val="20"/>
          <w:lang w:eastAsia="es-ES"/>
        </w:rPr>
        <w:t>Esta acción protege el hecho de la posesión sin decidir acerca del derecho: corresponde al antiguo "</w:t>
      </w:r>
      <w:r w:rsidRPr="006A24D7">
        <w:rPr>
          <w:rFonts w:eastAsia="Times New Roman" w:cs="Courier New"/>
          <w:b/>
          <w:szCs w:val="20"/>
          <w:lang w:eastAsia="es-ES"/>
        </w:rPr>
        <w:t>interdictum recuperándae possessionis</w:t>
      </w:r>
      <w:r w:rsidRPr="006A24D7">
        <w:rPr>
          <w:rFonts w:eastAsia="Times New Roman" w:cs="Courier New"/>
          <w:szCs w:val="20"/>
          <w:lang w:eastAsia="es-ES"/>
        </w:rPr>
        <w:t>" del Derecho Romano, aunque con la importante diferencia de que en el Derecho Civil Español se ampara no sólo a la possesio (ius possidendi), sino también a la mera TENENCIA</w:t>
      </w:r>
      <w:r>
        <w:rPr>
          <w:rFonts w:eastAsia="Times New Roman" w:cs="Courier New"/>
          <w:szCs w:val="20"/>
          <w:lang w:eastAsia="es-ES"/>
        </w:rPr>
        <w:t xml:space="preserve"> (</w:t>
      </w:r>
      <w:r w:rsidRPr="00B85707">
        <w:rPr>
          <w:rFonts w:eastAsia="Times New Roman" w:cs="Courier New"/>
          <w:szCs w:val="20"/>
          <w:u w:val="single"/>
          <w:lang w:eastAsia="es-ES"/>
        </w:rPr>
        <w:t>ius possesionis</w:t>
      </w:r>
      <w:r>
        <w:rPr>
          <w:rFonts w:eastAsia="Times New Roman" w:cs="Courier New"/>
          <w:szCs w:val="20"/>
          <w:lang w:eastAsia="es-ES"/>
        </w:rPr>
        <w:t>)</w:t>
      </w:r>
      <w:r w:rsidRPr="006A24D7">
        <w:rPr>
          <w:rFonts w:eastAsia="Times New Roman" w:cs="Courier New"/>
          <w:szCs w:val="20"/>
          <w:lang w:eastAsia="es-ES"/>
        </w:rPr>
        <w:t xml:space="preserve">. </w:t>
      </w:r>
    </w:p>
    <w:p w:rsidR="00B85707" w:rsidRDefault="00B85707" w:rsidP="00B85707">
      <w:pPr>
        <w:spacing w:after="0" w:line="360" w:lineRule="auto"/>
        <w:jc w:val="both"/>
        <w:rPr>
          <w:rFonts w:eastAsia="Times New Roman" w:cs="Courier New"/>
          <w:szCs w:val="20"/>
          <w:highlight w:val="yellow"/>
          <w:lang w:eastAsia="es-ES"/>
        </w:rPr>
      </w:pPr>
    </w:p>
    <w:p w:rsidR="00B85707" w:rsidRPr="006A24D7" w:rsidRDefault="00B85707" w:rsidP="00B85707">
      <w:pPr>
        <w:spacing w:after="0" w:line="360" w:lineRule="auto"/>
        <w:ind w:left="567"/>
        <w:jc w:val="both"/>
        <w:rPr>
          <w:rFonts w:eastAsia="Times New Roman" w:cs="Courier New"/>
          <w:szCs w:val="20"/>
          <w:lang w:eastAsia="es-ES"/>
        </w:rPr>
      </w:pPr>
      <w:r>
        <w:rPr>
          <w:rFonts w:eastAsia="Times New Roman" w:cs="Courier New"/>
          <w:szCs w:val="20"/>
          <w:lang w:eastAsia="es-ES"/>
        </w:rPr>
        <w:t xml:space="preserve">* </w:t>
      </w:r>
      <w:r w:rsidRPr="006A24D7">
        <w:rPr>
          <w:rFonts w:eastAsia="Times New Roman" w:cs="Courier New"/>
          <w:szCs w:val="20"/>
          <w:lang w:eastAsia="es-ES"/>
        </w:rPr>
        <w:t xml:space="preserve">La </w:t>
      </w:r>
      <w:r w:rsidRPr="006A24D7">
        <w:rPr>
          <w:rFonts w:eastAsia="Times New Roman" w:cs="Courier New"/>
          <w:b/>
          <w:szCs w:val="20"/>
          <w:lang w:eastAsia="es-ES"/>
        </w:rPr>
        <w:t>ampliación de</w:t>
      </w:r>
      <w:r>
        <w:rPr>
          <w:rFonts w:eastAsia="Times New Roman" w:cs="Courier New"/>
          <w:b/>
          <w:szCs w:val="20"/>
          <w:lang w:eastAsia="es-ES"/>
        </w:rPr>
        <w:t>l</w:t>
      </w:r>
      <w:r w:rsidRPr="006A24D7">
        <w:rPr>
          <w:rFonts w:eastAsia="Times New Roman" w:cs="Courier New"/>
          <w:b/>
          <w:szCs w:val="20"/>
          <w:lang w:eastAsia="es-ES"/>
        </w:rPr>
        <w:t xml:space="preserve"> campo</w:t>
      </w:r>
      <w:r w:rsidRPr="006A24D7">
        <w:rPr>
          <w:rFonts w:eastAsia="Times New Roman" w:cs="Courier New"/>
          <w:szCs w:val="20"/>
          <w:lang w:eastAsia="es-ES"/>
        </w:rPr>
        <w:t xml:space="preserve"> de actuación </w:t>
      </w:r>
      <w:r>
        <w:rPr>
          <w:rFonts w:eastAsia="Times New Roman" w:cs="Courier New"/>
          <w:szCs w:val="20"/>
          <w:lang w:eastAsia="es-ES"/>
        </w:rPr>
        <w:t xml:space="preserve">a la mera tenencia </w:t>
      </w:r>
      <w:r w:rsidRPr="00B85707">
        <w:rPr>
          <w:rFonts w:eastAsia="Times New Roman" w:cs="Courier New"/>
          <w:i/>
          <w:iCs/>
          <w:sz w:val="18"/>
          <w:szCs w:val="18"/>
          <w:lang w:eastAsia="es-ES"/>
        </w:rPr>
        <w:t>(como la sumariedad de la acción, dado que la lentitud del juicio ordinario no es suficiente)</w:t>
      </w:r>
      <w:r>
        <w:rPr>
          <w:rFonts w:eastAsia="Times New Roman" w:cs="Courier New"/>
          <w:szCs w:val="20"/>
          <w:lang w:eastAsia="es-ES"/>
        </w:rPr>
        <w:t xml:space="preserve"> </w:t>
      </w:r>
      <w:r w:rsidRPr="006A24D7">
        <w:rPr>
          <w:rFonts w:eastAsia="Times New Roman" w:cs="Courier New"/>
          <w:szCs w:val="20"/>
          <w:lang w:eastAsia="es-ES"/>
        </w:rPr>
        <w:t xml:space="preserve">obedece a la necesidad social de mantener la </w:t>
      </w:r>
      <w:r w:rsidRPr="006A24D7">
        <w:rPr>
          <w:rFonts w:eastAsia="Times New Roman" w:cs="Courier New"/>
          <w:b/>
          <w:szCs w:val="20"/>
          <w:lang w:eastAsia="es-ES"/>
        </w:rPr>
        <w:t>paz social</w:t>
      </w:r>
      <w:r w:rsidRPr="006A24D7">
        <w:rPr>
          <w:rFonts w:eastAsia="Times New Roman" w:cs="Courier New"/>
          <w:szCs w:val="20"/>
          <w:lang w:eastAsia="es-ES"/>
        </w:rPr>
        <w:t>.</w:t>
      </w:r>
    </w:p>
    <w:p w:rsidR="00B85707" w:rsidRDefault="00B85707" w:rsidP="006247A9">
      <w:pPr>
        <w:spacing w:after="0" w:line="360" w:lineRule="auto"/>
        <w:jc w:val="both"/>
        <w:rPr>
          <w:rFonts w:eastAsia="Times New Roman" w:cs="Courier New"/>
          <w:szCs w:val="20"/>
          <w:highlight w:val="yellow"/>
          <w:lang w:eastAsia="es-ES"/>
        </w:rPr>
      </w:pPr>
    </w:p>
    <w:p w:rsidR="00BD3B03" w:rsidRPr="00B85707" w:rsidRDefault="006247A9" w:rsidP="00B85707">
      <w:pPr>
        <w:spacing w:after="0" w:line="360" w:lineRule="auto"/>
        <w:ind w:left="567"/>
        <w:jc w:val="both"/>
        <w:rPr>
          <w:rFonts w:eastAsia="Times New Roman" w:cs="Courier New"/>
          <w:i/>
          <w:iCs/>
          <w:sz w:val="18"/>
          <w:szCs w:val="18"/>
          <w:lang w:eastAsia="es-ES"/>
        </w:rPr>
      </w:pPr>
      <w:r w:rsidRPr="00B85707">
        <w:rPr>
          <w:rFonts w:eastAsia="Times New Roman" w:cs="Courier New"/>
          <w:i/>
          <w:iCs/>
          <w:sz w:val="18"/>
          <w:szCs w:val="18"/>
          <w:lang w:eastAsia="es-ES"/>
        </w:rPr>
        <w:t xml:space="preserve">* </w:t>
      </w:r>
      <w:r w:rsidR="00BD3B03" w:rsidRPr="00B85707">
        <w:rPr>
          <w:rFonts w:eastAsia="Times New Roman" w:cs="Courier New"/>
          <w:i/>
          <w:iCs/>
          <w:sz w:val="18"/>
          <w:szCs w:val="18"/>
          <w:lang w:eastAsia="es-ES"/>
        </w:rPr>
        <w:t>Se discute cuales s</w:t>
      </w:r>
      <w:r w:rsidR="00B85707">
        <w:rPr>
          <w:rFonts w:eastAsia="Times New Roman" w:cs="Courier New"/>
          <w:i/>
          <w:iCs/>
          <w:sz w:val="18"/>
          <w:szCs w:val="18"/>
          <w:lang w:eastAsia="es-ES"/>
        </w:rPr>
        <w:t>ea</w:t>
      </w:r>
      <w:r w:rsidR="00BD3B03" w:rsidRPr="00B85707">
        <w:rPr>
          <w:rFonts w:eastAsia="Times New Roman" w:cs="Courier New"/>
          <w:i/>
          <w:iCs/>
          <w:sz w:val="18"/>
          <w:szCs w:val="18"/>
          <w:lang w:eastAsia="es-ES"/>
        </w:rPr>
        <w:t xml:space="preserve">n los derechos susceptibles de posesión a los efectos de la posesión interdictal. Algunos autores señalan que la protección interdictal se extiende sólo a los derechos de carácter real, ya que los derechos personales nunca pueden ser poseídos. </w:t>
      </w:r>
      <w:r w:rsidR="00B85707">
        <w:rPr>
          <w:rFonts w:eastAsia="Times New Roman" w:cs="Courier New"/>
          <w:i/>
          <w:iCs/>
          <w:sz w:val="18"/>
          <w:szCs w:val="18"/>
          <w:lang w:eastAsia="es-ES"/>
        </w:rPr>
        <w:t>L</w:t>
      </w:r>
      <w:r w:rsidR="00BD3B03" w:rsidRPr="00B85707">
        <w:rPr>
          <w:rFonts w:eastAsia="Times New Roman" w:cs="Courier New"/>
          <w:i/>
          <w:iCs/>
          <w:sz w:val="18"/>
          <w:szCs w:val="18"/>
          <w:lang w:eastAsia="es-ES"/>
        </w:rPr>
        <w:t>a cuestión hace tránsito al alcance de la tutela sumaria de los derechos incorporales y posesiones mediatas.</w:t>
      </w:r>
    </w:p>
    <w:p w:rsidR="006247A9" w:rsidRPr="00B85707" w:rsidRDefault="006247A9" w:rsidP="00B85707">
      <w:pPr>
        <w:spacing w:after="0" w:line="360" w:lineRule="auto"/>
        <w:ind w:left="567"/>
        <w:jc w:val="both"/>
        <w:rPr>
          <w:rFonts w:eastAsia="Times New Roman" w:cs="Courier New"/>
          <w:i/>
          <w:iCs/>
          <w:sz w:val="18"/>
          <w:szCs w:val="18"/>
          <w:lang w:eastAsia="es-ES"/>
        </w:rPr>
      </w:pPr>
    </w:p>
    <w:p w:rsidR="006247A9" w:rsidRPr="00BD3B03" w:rsidRDefault="006247A9" w:rsidP="006247A9">
      <w:pPr>
        <w:spacing w:after="0" w:line="360" w:lineRule="auto"/>
        <w:jc w:val="both"/>
        <w:rPr>
          <w:rFonts w:eastAsia="Times New Roman" w:cs="Courier New"/>
          <w:szCs w:val="20"/>
          <w:highlight w:val="yellow"/>
          <w:lang w:eastAsia="es-ES"/>
        </w:rPr>
      </w:pPr>
    </w:p>
    <w:p w:rsidR="00BD3B03" w:rsidRPr="00BD3B03" w:rsidRDefault="00BD3B03" w:rsidP="00BD3B03">
      <w:pPr>
        <w:spacing w:after="0" w:line="360" w:lineRule="auto"/>
        <w:jc w:val="both"/>
        <w:rPr>
          <w:rFonts w:eastAsia="Times New Roman" w:cs="Courier New"/>
          <w:szCs w:val="20"/>
          <w:lang w:eastAsia="es-ES"/>
        </w:rPr>
      </w:pPr>
      <w:r w:rsidRPr="00BD3B03">
        <w:rPr>
          <w:rFonts w:eastAsia="Times New Roman" w:cs="Courier New"/>
          <w:szCs w:val="20"/>
          <w:lang w:eastAsia="es-ES"/>
        </w:rPr>
        <w:t>- Que haya sido perturbado en la posesión, tenga motivos fundados para creer que lo va a ser, o que haya sido ya despojado de la misma.</w:t>
      </w:r>
    </w:p>
    <w:p w:rsidR="00B85707" w:rsidRPr="00B85707" w:rsidRDefault="00B85707" w:rsidP="00B85707">
      <w:pPr>
        <w:spacing w:after="0" w:line="360" w:lineRule="auto"/>
        <w:jc w:val="both"/>
        <w:rPr>
          <w:rFonts w:eastAsia="Times New Roman" w:cs="Courier New"/>
          <w:szCs w:val="20"/>
          <w:lang w:eastAsia="es-ES"/>
        </w:rPr>
      </w:pPr>
    </w:p>
    <w:p w:rsidR="00BD3B03" w:rsidRDefault="00B85707" w:rsidP="00B85707">
      <w:pPr>
        <w:spacing w:after="0" w:line="360" w:lineRule="auto"/>
        <w:ind w:left="708"/>
        <w:jc w:val="both"/>
        <w:rPr>
          <w:rFonts w:eastAsia="Times New Roman" w:cs="Courier New"/>
          <w:szCs w:val="20"/>
          <w:lang w:eastAsia="es-ES"/>
        </w:rPr>
      </w:pPr>
      <w:r w:rsidRPr="00B85707">
        <w:rPr>
          <w:rFonts w:eastAsia="Times New Roman" w:cs="Courier New"/>
          <w:szCs w:val="20"/>
          <w:lang w:eastAsia="es-ES"/>
        </w:rPr>
        <w:t>En caso de</w:t>
      </w:r>
      <w:r w:rsidR="00BD3B03" w:rsidRPr="00B85707">
        <w:rPr>
          <w:rFonts w:eastAsia="Times New Roman" w:cs="Courier New"/>
          <w:szCs w:val="20"/>
          <w:lang w:eastAsia="es-ES"/>
        </w:rPr>
        <w:t xml:space="preserve"> posesión indivisa, cualquier poseedor está legitimado para ejercitar acciones interdictales en provecho común frente a terceros</w:t>
      </w:r>
      <w:r w:rsidRPr="00B85707">
        <w:rPr>
          <w:rFonts w:eastAsia="Times New Roman" w:cs="Courier New"/>
          <w:szCs w:val="20"/>
          <w:lang w:eastAsia="es-ES"/>
        </w:rPr>
        <w:t>. C</w:t>
      </w:r>
      <w:r w:rsidR="00BD3B03" w:rsidRPr="00B85707">
        <w:rPr>
          <w:rFonts w:eastAsia="Times New Roman" w:cs="Courier New"/>
          <w:szCs w:val="20"/>
          <w:lang w:eastAsia="es-ES"/>
        </w:rPr>
        <w:t xml:space="preserve">uestión diferente es la admisibilidad de acciones interdictales </w:t>
      </w:r>
      <w:r w:rsidR="00BD3B03" w:rsidRPr="00B85707">
        <w:rPr>
          <w:rFonts w:eastAsia="Times New Roman" w:cs="Courier New"/>
          <w:b/>
          <w:bCs/>
          <w:szCs w:val="20"/>
          <w:lang w:eastAsia="es-ES"/>
        </w:rPr>
        <w:t>entre coposeedores</w:t>
      </w:r>
      <w:r w:rsidR="00BD3B03" w:rsidRPr="00B85707">
        <w:rPr>
          <w:rFonts w:eastAsia="Times New Roman" w:cs="Courier New"/>
          <w:szCs w:val="20"/>
          <w:lang w:eastAsia="es-ES"/>
        </w:rPr>
        <w:t>, algo que mayoritariamente la Jurisprudencia niega.</w:t>
      </w:r>
    </w:p>
    <w:p w:rsidR="00B85707" w:rsidRPr="00B85707" w:rsidRDefault="00B85707" w:rsidP="00B85707">
      <w:pPr>
        <w:spacing w:after="0" w:line="360" w:lineRule="auto"/>
        <w:ind w:left="708"/>
        <w:jc w:val="both"/>
        <w:rPr>
          <w:rFonts w:eastAsia="Times New Roman" w:cs="Courier New"/>
          <w:szCs w:val="20"/>
          <w:lang w:eastAsia="es-ES"/>
        </w:rPr>
      </w:pPr>
    </w:p>
    <w:p w:rsidR="00BD3B03" w:rsidRPr="00BD3B03" w:rsidRDefault="00BD3B03" w:rsidP="00BD3B03">
      <w:pPr>
        <w:spacing w:after="0" w:line="360" w:lineRule="auto"/>
        <w:jc w:val="both"/>
        <w:rPr>
          <w:rFonts w:eastAsia="Times New Roman" w:cs="Courier New"/>
          <w:szCs w:val="20"/>
          <w:lang w:eastAsia="es-ES"/>
        </w:rPr>
      </w:pPr>
      <w:r w:rsidRPr="00BD3B03">
        <w:rPr>
          <w:rFonts w:eastAsia="Times New Roman" w:cs="Courier New"/>
          <w:szCs w:val="20"/>
          <w:lang w:eastAsia="es-ES"/>
        </w:rPr>
        <w:t>- Que presente la demanda antes de haber transcurrido un año desde la perturbación o despojo. Art. 439 LEC.</w:t>
      </w:r>
    </w:p>
    <w:p w:rsidR="00B85707" w:rsidRDefault="00B85707" w:rsidP="00BD3B03">
      <w:pPr>
        <w:spacing w:after="0" w:line="360" w:lineRule="auto"/>
        <w:jc w:val="both"/>
        <w:rPr>
          <w:rFonts w:eastAsia="Times New Roman" w:cs="Courier New"/>
          <w:szCs w:val="20"/>
          <w:lang w:eastAsia="es-ES"/>
        </w:rPr>
      </w:pPr>
    </w:p>
    <w:p w:rsidR="000D66B7" w:rsidRPr="000D66B7" w:rsidRDefault="00CD471B" w:rsidP="000D66B7">
      <w:pPr>
        <w:spacing w:after="0" w:line="360" w:lineRule="auto"/>
        <w:jc w:val="center"/>
        <w:rPr>
          <w:rFonts w:eastAsia="Times New Roman" w:cs="Courier New"/>
          <w:szCs w:val="20"/>
          <w:lang w:eastAsia="es-ES"/>
        </w:rPr>
      </w:pPr>
      <w:r w:rsidRPr="000D66B7">
        <w:rPr>
          <w:rFonts w:eastAsia="Times New Roman" w:cs="Courier New"/>
          <w:b/>
          <w:szCs w:val="20"/>
          <w:lang w:eastAsia="es-ES"/>
        </w:rPr>
        <w:t>LA ACCIÓN PUBLICIANA</w:t>
      </w:r>
    </w:p>
    <w:p w:rsidR="000D66B7" w:rsidRDefault="000D66B7" w:rsidP="000D66B7">
      <w:pPr>
        <w:spacing w:after="0" w:line="360" w:lineRule="auto"/>
        <w:jc w:val="both"/>
        <w:rPr>
          <w:rFonts w:eastAsia="Times New Roman" w:cs="Courier New"/>
          <w:szCs w:val="20"/>
          <w:lang w:eastAsia="es-ES"/>
        </w:rPr>
      </w:pPr>
    </w:p>
    <w:p w:rsidR="006E6930" w:rsidRDefault="00BD3B03" w:rsidP="006E6930">
      <w:pPr>
        <w:spacing w:after="0" w:line="360" w:lineRule="auto"/>
        <w:jc w:val="both"/>
        <w:rPr>
          <w:rFonts w:eastAsia="Times New Roman" w:cs="Courier New"/>
          <w:szCs w:val="20"/>
          <w:lang w:eastAsia="es-ES"/>
        </w:rPr>
      </w:pPr>
      <w:r w:rsidRPr="00BD3B03">
        <w:rPr>
          <w:rFonts w:eastAsia="Times New Roman" w:cs="Courier New"/>
          <w:szCs w:val="20"/>
          <w:lang w:eastAsia="es-ES"/>
        </w:rPr>
        <w:t>Tiene su origen en el derecho romano</w:t>
      </w:r>
      <w:r w:rsidR="006E6930">
        <w:rPr>
          <w:rFonts w:eastAsia="Times New Roman" w:cs="Courier New"/>
          <w:szCs w:val="20"/>
          <w:lang w:eastAsia="es-ES"/>
        </w:rPr>
        <w:t>:</w:t>
      </w:r>
    </w:p>
    <w:p w:rsidR="006E6930" w:rsidRDefault="006E6930" w:rsidP="006E6930">
      <w:pPr>
        <w:spacing w:after="0" w:line="360" w:lineRule="auto"/>
        <w:jc w:val="both"/>
        <w:rPr>
          <w:rFonts w:eastAsia="Times New Roman" w:cs="Courier New"/>
          <w:szCs w:val="20"/>
          <w:lang w:eastAsia="es-ES"/>
        </w:rPr>
      </w:pPr>
      <w:r>
        <w:rPr>
          <w:rFonts w:eastAsia="Times New Roman" w:cs="Courier New"/>
          <w:szCs w:val="20"/>
          <w:lang w:eastAsia="es-ES"/>
        </w:rPr>
        <w:t>. El Pretor la</w:t>
      </w:r>
      <w:r w:rsidR="00BD3B03" w:rsidRPr="00BD3B03">
        <w:rPr>
          <w:rFonts w:eastAsia="Times New Roman" w:cs="Courier New"/>
          <w:szCs w:val="20"/>
          <w:lang w:eastAsia="es-ES"/>
        </w:rPr>
        <w:t xml:space="preserve"> conced</w:t>
      </w:r>
      <w:r>
        <w:rPr>
          <w:rFonts w:eastAsia="Times New Roman" w:cs="Courier New"/>
          <w:szCs w:val="20"/>
          <w:lang w:eastAsia="es-ES"/>
        </w:rPr>
        <w:t>ía</w:t>
      </w:r>
      <w:r w:rsidR="00BD3B03" w:rsidRPr="00BD3B03">
        <w:rPr>
          <w:rFonts w:eastAsia="Times New Roman" w:cs="Courier New"/>
          <w:szCs w:val="20"/>
          <w:lang w:eastAsia="es-ES"/>
        </w:rPr>
        <w:t xml:space="preserve"> al poseedor que, encontrándose en vías de usucapir, es perturbado por un tercero (que no sea el verdadero propietario)</w:t>
      </w:r>
    </w:p>
    <w:p w:rsidR="006E6930" w:rsidRPr="006E6930" w:rsidRDefault="00BD3B03" w:rsidP="006E6930">
      <w:pPr>
        <w:spacing w:after="0" w:line="360" w:lineRule="auto"/>
        <w:jc w:val="both"/>
        <w:rPr>
          <w:rFonts w:eastAsia="Times New Roman" w:cs="Courier New"/>
          <w:szCs w:val="20"/>
          <w:lang w:eastAsia="es-ES"/>
        </w:rPr>
      </w:pPr>
      <w:r w:rsidRPr="00BD3B03">
        <w:rPr>
          <w:rFonts w:eastAsia="Times New Roman" w:cs="Courier New"/>
          <w:szCs w:val="20"/>
          <w:lang w:eastAsia="es-ES"/>
        </w:rPr>
        <w:t>.</w:t>
      </w:r>
      <w:r w:rsidR="006E6930">
        <w:rPr>
          <w:rFonts w:eastAsia="Times New Roman" w:cs="Courier New"/>
          <w:szCs w:val="20"/>
          <w:lang w:eastAsia="es-ES"/>
        </w:rPr>
        <w:t xml:space="preserve"> </w:t>
      </w:r>
      <w:r w:rsidR="006E6930" w:rsidRPr="006E6930">
        <w:rPr>
          <w:rFonts w:eastAsia="Times New Roman" w:cs="Courier New"/>
          <w:szCs w:val="20"/>
          <w:lang w:eastAsia="es-ES"/>
        </w:rPr>
        <w:t xml:space="preserve">Con Justiniano, decaída </w:t>
      </w:r>
      <w:r w:rsidR="006E6930">
        <w:rPr>
          <w:rFonts w:eastAsia="Times New Roman" w:cs="Courier New"/>
          <w:szCs w:val="20"/>
          <w:lang w:eastAsia="es-ES"/>
        </w:rPr>
        <w:t xml:space="preserve">con Caracalla </w:t>
      </w:r>
      <w:r w:rsidR="006E6930" w:rsidRPr="006E6930">
        <w:rPr>
          <w:rFonts w:eastAsia="Times New Roman" w:cs="Courier New"/>
          <w:szCs w:val="20"/>
          <w:lang w:eastAsia="es-ES"/>
        </w:rPr>
        <w:t>la importancia de la distinción entre ciudadanos y peregrinos (en 212 d.C. el emperador Caracalla concedi</w:t>
      </w:r>
      <w:r w:rsidR="006E6930">
        <w:rPr>
          <w:rFonts w:eastAsia="Times New Roman" w:cs="Courier New"/>
          <w:szCs w:val="20"/>
          <w:lang w:eastAsia="es-ES"/>
        </w:rPr>
        <w:t>ó</w:t>
      </w:r>
      <w:r w:rsidR="006E6930" w:rsidRPr="006E6930">
        <w:rPr>
          <w:rFonts w:eastAsia="Times New Roman" w:cs="Courier New"/>
          <w:szCs w:val="20"/>
          <w:lang w:eastAsia="es-ES"/>
        </w:rPr>
        <w:t xml:space="preserve"> a todo el Imperio la ciudadanía romana), desaparece la distinción propiedad civil (dominium) y pretoria (in bonis habere)</w:t>
      </w:r>
      <w:r w:rsidR="006E6930">
        <w:rPr>
          <w:rFonts w:eastAsia="Times New Roman" w:cs="Courier New"/>
          <w:szCs w:val="20"/>
          <w:lang w:eastAsia="es-ES"/>
        </w:rPr>
        <w:t xml:space="preserve">: ¡ </w:t>
      </w:r>
      <w:r w:rsidR="006E6930" w:rsidRPr="006E6930">
        <w:rPr>
          <w:rFonts w:eastAsia="Times New Roman" w:cs="Courier New"/>
          <w:szCs w:val="20"/>
          <w:lang w:eastAsia="es-ES"/>
        </w:rPr>
        <w:t>la acción reivindicatoria absorbe a la publiciana</w:t>
      </w:r>
      <w:r w:rsidR="006E6930">
        <w:rPr>
          <w:rFonts w:eastAsia="Times New Roman" w:cs="Courier New"/>
          <w:szCs w:val="20"/>
          <w:lang w:eastAsia="es-ES"/>
        </w:rPr>
        <w:t xml:space="preserve"> !</w:t>
      </w:r>
    </w:p>
    <w:p w:rsidR="00BD3B03" w:rsidRPr="00BD3B03" w:rsidRDefault="00BD3B03" w:rsidP="006E6930">
      <w:pPr>
        <w:spacing w:after="0" w:line="360" w:lineRule="auto"/>
        <w:jc w:val="both"/>
        <w:rPr>
          <w:rFonts w:eastAsia="Times New Roman" w:cs="Courier New"/>
          <w:szCs w:val="20"/>
          <w:lang w:eastAsia="es-ES"/>
        </w:rPr>
      </w:pPr>
    </w:p>
    <w:p w:rsidR="00BD3B03" w:rsidRPr="00BD3B03" w:rsidRDefault="00BD3B03" w:rsidP="00EF2C03">
      <w:pPr>
        <w:spacing w:after="0" w:line="360" w:lineRule="auto"/>
        <w:jc w:val="both"/>
        <w:rPr>
          <w:rFonts w:eastAsia="Times New Roman" w:cs="Courier New"/>
          <w:szCs w:val="20"/>
          <w:lang w:eastAsia="es-ES"/>
        </w:rPr>
      </w:pPr>
      <w:r w:rsidRPr="00BD3B03">
        <w:rPr>
          <w:rFonts w:eastAsia="Times New Roman" w:cs="Courier New"/>
          <w:szCs w:val="20"/>
          <w:lang w:eastAsia="es-ES"/>
        </w:rPr>
        <w:t xml:space="preserve">Falta en nuestra legalidad vigente una disposición que consagre esta acción si bien la jurisprudencia y doctrina mayoritaria la admite </w:t>
      </w:r>
      <w:r w:rsidR="00EF2C03">
        <w:rPr>
          <w:rFonts w:eastAsia="Times New Roman" w:cs="Courier New"/>
          <w:szCs w:val="20"/>
          <w:lang w:eastAsia="es-ES"/>
        </w:rPr>
        <w:t xml:space="preserve">(excepto ALBALADEJO) </w:t>
      </w:r>
      <w:r w:rsidRPr="00BD3B03">
        <w:rPr>
          <w:rFonts w:eastAsia="Times New Roman" w:cs="Courier New"/>
          <w:szCs w:val="20"/>
          <w:lang w:eastAsia="es-ES"/>
        </w:rPr>
        <w:t>cuando ha prescrito el año del interdicto posesorio</w:t>
      </w:r>
      <w:r w:rsidR="00EF2C03">
        <w:rPr>
          <w:rFonts w:eastAsia="Times New Roman" w:cs="Courier New"/>
          <w:szCs w:val="20"/>
          <w:lang w:eastAsia="es-ES"/>
        </w:rPr>
        <w:t>:</w:t>
      </w:r>
    </w:p>
    <w:p w:rsidR="00BD3B03" w:rsidRPr="00BD3B03" w:rsidRDefault="00BD3B03" w:rsidP="00BD3B03">
      <w:pPr>
        <w:spacing w:after="0" w:line="360" w:lineRule="auto"/>
        <w:jc w:val="both"/>
        <w:rPr>
          <w:rFonts w:eastAsia="Times New Roman" w:cs="Courier New"/>
          <w:szCs w:val="20"/>
          <w:lang w:eastAsia="es-ES"/>
        </w:rPr>
      </w:pPr>
    </w:p>
    <w:p w:rsidR="00EF2C03" w:rsidRPr="00EF2C03" w:rsidRDefault="006E6930" w:rsidP="00EF2C03">
      <w:pPr>
        <w:spacing w:after="0" w:line="360" w:lineRule="auto"/>
        <w:jc w:val="both"/>
        <w:rPr>
          <w:rFonts w:eastAsia="Times New Roman" w:cs="Courier New"/>
          <w:szCs w:val="20"/>
          <w:lang w:eastAsia="es-ES"/>
        </w:rPr>
      </w:pPr>
      <w:r w:rsidRPr="00EF2C03">
        <w:rPr>
          <w:rFonts w:eastAsia="Times New Roman" w:cs="Courier New"/>
          <w:szCs w:val="20"/>
          <w:lang w:eastAsia="es-ES"/>
        </w:rPr>
        <w:t>. para CASTAN, pervive embebida en la reivindicatoria que no exigiría la prueba rigurosa del domino sino que bastaría probar el mejor título del actor -</w:t>
      </w:r>
      <w:r w:rsidR="00EF2C03" w:rsidRPr="00EF2C03">
        <w:rPr>
          <w:rFonts w:eastAsia="Times New Roman" w:cs="Courier New"/>
          <w:szCs w:val="20"/>
          <w:lang w:eastAsia="es-ES"/>
        </w:rPr>
        <w:t xml:space="preserve">se </w:t>
      </w:r>
      <w:r w:rsidRPr="00EF2C03">
        <w:rPr>
          <w:rFonts w:eastAsia="Times New Roman" w:cs="Courier New"/>
          <w:szCs w:val="20"/>
          <w:lang w:eastAsia="es-ES"/>
        </w:rPr>
        <w:t>parte de la ficción de que ya ha transcurrido el plazo para usucapir).</w:t>
      </w:r>
    </w:p>
    <w:p w:rsidR="00EF2C03" w:rsidRPr="00EF2C03" w:rsidRDefault="00EF2C03" w:rsidP="00EF2C03">
      <w:pPr>
        <w:spacing w:after="0" w:line="360" w:lineRule="auto"/>
        <w:jc w:val="both"/>
        <w:rPr>
          <w:rFonts w:eastAsia="Times New Roman" w:cs="Courier New"/>
          <w:szCs w:val="20"/>
          <w:lang w:eastAsia="es-ES"/>
        </w:rPr>
      </w:pPr>
      <w:r w:rsidRPr="00EF2C03">
        <w:rPr>
          <w:rFonts w:eastAsia="Times New Roman" w:cs="Courier New"/>
          <w:szCs w:val="20"/>
          <w:lang w:eastAsia="es-ES"/>
        </w:rPr>
        <w:t xml:space="preserve">. para DIEZ PICAZO, </w:t>
      </w:r>
      <w:r>
        <w:rPr>
          <w:rFonts w:eastAsia="Times New Roman" w:cs="Courier New"/>
          <w:szCs w:val="20"/>
          <w:lang w:eastAsia="es-ES"/>
        </w:rPr>
        <w:t>quien cita el art.</w:t>
      </w:r>
      <w:r w:rsidRPr="00EF2C03">
        <w:rPr>
          <w:rFonts w:eastAsia="Times New Roman" w:cs="Courier New"/>
          <w:szCs w:val="20"/>
          <w:lang w:eastAsia="es-ES"/>
        </w:rPr>
        <w:t xml:space="preserve"> 445 </w:t>
      </w:r>
      <w:r>
        <w:rPr>
          <w:rFonts w:eastAsia="Times New Roman" w:cs="Courier New"/>
          <w:szCs w:val="20"/>
          <w:lang w:eastAsia="es-ES"/>
        </w:rPr>
        <w:t>(</w:t>
      </w:r>
      <w:r w:rsidRPr="00EF2C03">
        <w:rPr>
          <w:rFonts w:eastAsia="Times New Roman" w:cs="Courier New"/>
          <w:szCs w:val="20"/>
          <w:lang w:eastAsia="es-ES"/>
        </w:rPr>
        <w:t>que habla de un juicio en el que "se decide sobre la posesión"-)</w:t>
      </w:r>
      <w:r>
        <w:rPr>
          <w:rFonts w:eastAsia="Times New Roman" w:cs="Courier New"/>
          <w:szCs w:val="20"/>
          <w:lang w:eastAsia="es-ES"/>
        </w:rPr>
        <w:t>, e</w:t>
      </w:r>
      <w:r w:rsidRPr="00EF2C03">
        <w:rPr>
          <w:rFonts w:eastAsia="Times New Roman" w:cs="Courier New"/>
          <w:szCs w:val="20"/>
          <w:lang w:eastAsia="es-ES"/>
        </w:rPr>
        <w:t xml:space="preserve">sta acción es independiente de la reivindicatoria, en cuanto permite recuperar la posesión no en virtud de una ficción de usucapión, sino de un mejor derecho a poseer. </w:t>
      </w:r>
    </w:p>
    <w:p w:rsidR="00EF2C03" w:rsidRPr="00EF2C03" w:rsidRDefault="00EF2C03" w:rsidP="00EF2C03">
      <w:pPr>
        <w:spacing w:after="0" w:line="360" w:lineRule="auto"/>
        <w:jc w:val="both"/>
        <w:rPr>
          <w:rFonts w:eastAsia="Times New Roman" w:cs="Courier New"/>
          <w:szCs w:val="20"/>
          <w:lang w:eastAsia="es-ES"/>
        </w:rPr>
      </w:pPr>
    </w:p>
    <w:p w:rsidR="00EF2C03" w:rsidRDefault="006E6930" w:rsidP="006E6930">
      <w:pPr>
        <w:spacing w:after="0" w:line="360" w:lineRule="auto"/>
        <w:jc w:val="both"/>
        <w:rPr>
          <w:rFonts w:eastAsia="Times New Roman" w:cs="Courier New"/>
          <w:szCs w:val="20"/>
          <w:lang w:eastAsia="es-ES"/>
        </w:rPr>
      </w:pPr>
      <w:r w:rsidRPr="00EF2C03">
        <w:rPr>
          <w:rFonts w:eastAsia="Times New Roman" w:cs="Courier New"/>
          <w:szCs w:val="20"/>
          <w:lang w:eastAsia="es-ES"/>
        </w:rPr>
        <w:t xml:space="preserve">. La jurisprudencia (S TS de 12 de mayo de 1992) admite la </w:t>
      </w:r>
      <w:r w:rsidRPr="00EF2C03">
        <w:rPr>
          <w:rFonts w:eastAsia="Times New Roman" w:cs="Courier New"/>
          <w:b/>
          <w:szCs w:val="20"/>
          <w:u w:val="single"/>
          <w:lang w:eastAsia="es-ES"/>
        </w:rPr>
        <w:t>subsistencia de la acción publiciana</w:t>
      </w:r>
      <w:r w:rsidRPr="00EF2C03">
        <w:rPr>
          <w:rFonts w:eastAsia="Times New Roman" w:cs="Courier New"/>
          <w:szCs w:val="20"/>
          <w:lang w:eastAsia="es-ES"/>
        </w:rPr>
        <w:t xml:space="preserve">: </w:t>
      </w:r>
    </w:p>
    <w:p w:rsidR="00EF2C03" w:rsidRDefault="00EF2C03" w:rsidP="006E6930">
      <w:pPr>
        <w:spacing w:after="0" w:line="360" w:lineRule="auto"/>
        <w:jc w:val="both"/>
        <w:rPr>
          <w:rFonts w:eastAsia="Times New Roman" w:cs="Courier New"/>
          <w:szCs w:val="20"/>
          <w:lang w:eastAsia="es-ES"/>
        </w:rPr>
      </w:pPr>
    </w:p>
    <w:p w:rsidR="006E6930" w:rsidRPr="00EF2C03" w:rsidRDefault="00EF2C03" w:rsidP="006E6930">
      <w:pPr>
        <w:spacing w:after="0" w:line="360" w:lineRule="auto"/>
        <w:jc w:val="both"/>
        <w:rPr>
          <w:rFonts w:eastAsia="Times New Roman" w:cs="Courier New"/>
          <w:szCs w:val="20"/>
          <w:lang w:eastAsia="es-ES"/>
        </w:rPr>
      </w:pPr>
      <w:r>
        <w:rPr>
          <w:rFonts w:eastAsia="Times New Roman" w:cs="Courier New"/>
          <w:szCs w:val="20"/>
          <w:lang w:eastAsia="es-ES"/>
        </w:rPr>
        <w:t xml:space="preserve">+ </w:t>
      </w:r>
      <w:r w:rsidR="006E6930" w:rsidRPr="00EF2C03">
        <w:rPr>
          <w:rFonts w:eastAsia="Times New Roman" w:cs="Courier New"/>
          <w:szCs w:val="20"/>
          <w:lang w:eastAsia="es-ES"/>
        </w:rPr>
        <w:t xml:space="preserve">se puede ejercitar con carácter subsidiario a la acción reivindicatoria, </w:t>
      </w:r>
      <w:r w:rsidR="006E6930" w:rsidRPr="00EF2C03">
        <w:rPr>
          <w:rFonts w:eastAsia="Times New Roman" w:cs="Courier New"/>
          <w:b/>
          <w:bCs/>
          <w:szCs w:val="20"/>
          <w:lang w:eastAsia="es-ES"/>
        </w:rPr>
        <w:t>siempre de modo expreso</w:t>
      </w:r>
      <w:r w:rsidR="006E6930" w:rsidRPr="00EF2C03">
        <w:rPr>
          <w:rFonts w:eastAsia="Times New Roman" w:cs="Courier New"/>
          <w:szCs w:val="20"/>
          <w:lang w:eastAsia="es-ES"/>
        </w:rPr>
        <w:t xml:space="preserve"> (negándose la posibilidad de que los Jueces o Tribunales la puedan admitir por el mero ejercicio de la acción reivindicatoria –so pena de incongruencia-).</w:t>
      </w:r>
    </w:p>
    <w:p w:rsidR="006E6930" w:rsidRDefault="006E6930" w:rsidP="00BD3B03">
      <w:pPr>
        <w:spacing w:after="0" w:line="360" w:lineRule="auto"/>
        <w:jc w:val="both"/>
        <w:rPr>
          <w:rFonts w:eastAsia="Times New Roman" w:cs="Courier New"/>
          <w:szCs w:val="20"/>
          <w:lang w:eastAsia="es-ES"/>
        </w:rPr>
      </w:pPr>
    </w:p>
    <w:p w:rsidR="006E6930" w:rsidRDefault="006E6930" w:rsidP="00BD3B03">
      <w:pPr>
        <w:spacing w:after="0" w:line="360" w:lineRule="auto"/>
        <w:jc w:val="both"/>
        <w:rPr>
          <w:rFonts w:eastAsia="Times New Roman" w:cs="Courier New"/>
          <w:szCs w:val="20"/>
          <w:lang w:eastAsia="es-ES"/>
        </w:rPr>
      </w:pPr>
    </w:p>
    <w:p w:rsidR="00BD3B03" w:rsidRPr="00BD3B03" w:rsidRDefault="00BD3B03" w:rsidP="00BD3B03">
      <w:pPr>
        <w:spacing w:after="0" w:line="360" w:lineRule="auto"/>
        <w:jc w:val="both"/>
        <w:rPr>
          <w:rFonts w:eastAsia="Times New Roman" w:cs="Courier New"/>
          <w:szCs w:val="20"/>
          <w:lang w:eastAsia="es-ES"/>
        </w:rPr>
      </w:pPr>
    </w:p>
    <w:p w:rsidR="00BD3B03" w:rsidRPr="00BD3B03" w:rsidRDefault="00EF2C03" w:rsidP="00DF52A6">
      <w:pPr>
        <w:spacing w:after="0" w:line="360" w:lineRule="auto"/>
        <w:jc w:val="both"/>
        <w:rPr>
          <w:rFonts w:eastAsia="Times New Roman" w:cs="Courier New"/>
          <w:szCs w:val="20"/>
          <w:lang w:eastAsia="es-ES"/>
        </w:rPr>
      </w:pPr>
      <w:r>
        <w:rPr>
          <w:rFonts w:eastAsia="Times New Roman" w:cs="Courier New"/>
          <w:szCs w:val="20"/>
          <w:lang w:eastAsia="es-ES"/>
        </w:rPr>
        <w:t xml:space="preserve">+ </w:t>
      </w:r>
      <w:r w:rsidR="00DF52A6">
        <w:rPr>
          <w:rFonts w:eastAsia="Times New Roman" w:cs="Courier New"/>
          <w:szCs w:val="20"/>
          <w:lang w:eastAsia="es-ES"/>
        </w:rPr>
        <w:t xml:space="preserve">En contra de </w:t>
      </w:r>
      <w:r w:rsidR="00BD3B03" w:rsidRPr="00BD3B03">
        <w:rPr>
          <w:rFonts w:eastAsia="Times New Roman" w:cs="Courier New"/>
          <w:szCs w:val="20"/>
          <w:lang w:eastAsia="es-ES"/>
        </w:rPr>
        <w:t>Gª VALDECASAS</w:t>
      </w:r>
      <w:r w:rsidR="00DF52A6">
        <w:rPr>
          <w:rFonts w:eastAsia="Times New Roman" w:cs="Courier New"/>
          <w:szCs w:val="20"/>
          <w:lang w:eastAsia="es-ES"/>
        </w:rPr>
        <w:t xml:space="preserve">, quien </w:t>
      </w:r>
      <w:r w:rsidR="00BD3B03" w:rsidRPr="00BD3B03">
        <w:rPr>
          <w:rFonts w:eastAsia="Times New Roman" w:cs="Courier New"/>
          <w:szCs w:val="20"/>
          <w:lang w:eastAsia="es-ES"/>
        </w:rPr>
        <w:t>considera que puede ejercitarla cualquiera que aun sin justo título haya poseído más tiempo que el demandado</w:t>
      </w:r>
      <w:r w:rsidR="00DF52A6">
        <w:rPr>
          <w:rFonts w:eastAsia="Times New Roman" w:cs="Courier New"/>
          <w:szCs w:val="20"/>
          <w:lang w:eastAsia="es-ES"/>
        </w:rPr>
        <w:t xml:space="preserve">, y de acuerdo con </w:t>
      </w:r>
      <w:r w:rsidR="00BD3B03" w:rsidRPr="00BD3B03">
        <w:rPr>
          <w:rFonts w:eastAsia="Times New Roman" w:cs="Courier New"/>
          <w:szCs w:val="20"/>
          <w:lang w:eastAsia="es-ES"/>
        </w:rPr>
        <w:t xml:space="preserve">LACRUZ </w:t>
      </w:r>
      <w:r w:rsidR="00DF52A6">
        <w:rPr>
          <w:rFonts w:eastAsia="Times New Roman" w:cs="Courier New"/>
          <w:szCs w:val="20"/>
          <w:lang w:eastAsia="es-ES"/>
        </w:rPr>
        <w:t>(para quien</w:t>
      </w:r>
      <w:r w:rsidR="00BD3B03" w:rsidRPr="00BD3B03">
        <w:rPr>
          <w:rFonts w:eastAsia="Times New Roman" w:cs="Courier New"/>
          <w:szCs w:val="20"/>
          <w:lang w:eastAsia="es-ES"/>
        </w:rPr>
        <w:t xml:space="preserve"> no basta la superioridad en el tiempo ya que lo que se protege es la posesión </w:t>
      </w:r>
      <w:r w:rsidR="00DF52A6">
        <w:rPr>
          <w:rFonts w:eastAsia="Times New Roman" w:cs="Courier New"/>
          <w:szCs w:val="20"/>
          <w:lang w:eastAsia="es-ES"/>
        </w:rPr>
        <w:t>“</w:t>
      </w:r>
      <w:r w:rsidR="00BD3B03" w:rsidRPr="00BD3B03">
        <w:rPr>
          <w:rFonts w:eastAsia="Times New Roman" w:cs="Courier New"/>
          <w:szCs w:val="20"/>
          <w:lang w:eastAsia="es-ES"/>
        </w:rPr>
        <w:t>manifiestamente</w:t>
      </w:r>
      <w:r w:rsidR="00DF52A6">
        <w:rPr>
          <w:rFonts w:eastAsia="Times New Roman" w:cs="Courier New"/>
          <w:szCs w:val="20"/>
          <w:lang w:eastAsia="es-ES"/>
        </w:rPr>
        <w:t>”</w:t>
      </w:r>
      <w:r w:rsidR="00BD3B03" w:rsidRPr="00BD3B03">
        <w:rPr>
          <w:rFonts w:eastAsia="Times New Roman" w:cs="Courier New"/>
          <w:szCs w:val="20"/>
          <w:lang w:eastAsia="es-ES"/>
        </w:rPr>
        <w:t xml:space="preserve"> más respetable</w:t>
      </w:r>
      <w:r w:rsidR="00DF52A6">
        <w:rPr>
          <w:rFonts w:eastAsia="Times New Roman" w:cs="Courier New"/>
          <w:szCs w:val="20"/>
          <w:lang w:eastAsia="es-ES"/>
        </w:rPr>
        <w:t>)</w:t>
      </w:r>
      <w:r w:rsidR="00BD3B03" w:rsidRPr="00BD3B03">
        <w:rPr>
          <w:rFonts w:eastAsia="Times New Roman" w:cs="Courier New"/>
          <w:szCs w:val="20"/>
          <w:lang w:eastAsia="es-ES"/>
        </w:rPr>
        <w:t>, la jurisprudencia</w:t>
      </w:r>
      <w:r>
        <w:rPr>
          <w:rFonts w:eastAsia="Times New Roman" w:cs="Courier New"/>
          <w:szCs w:val="20"/>
          <w:lang w:eastAsia="es-ES"/>
        </w:rPr>
        <w:t xml:space="preserve"> </w:t>
      </w:r>
      <w:r w:rsidR="00BD3B03" w:rsidRPr="00BD3B03">
        <w:rPr>
          <w:rFonts w:eastAsia="Times New Roman" w:cs="Courier New"/>
          <w:szCs w:val="20"/>
          <w:lang w:eastAsia="es-ES"/>
        </w:rPr>
        <w:t xml:space="preserve">exige que el poseedor demandante tenga </w:t>
      </w:r>
      <w:r w:rsidR="00BD3B03" w:rsidRPr="00DF52A6">
        <w:rPr>
          <w:rFonts w:eastAsia="Times New Roman" w:cs="Courier New"/>
          <w:b/>
          <w:bCs/>
          <w:szCs w:val="20"/>
          <w:lang w:eastAsia="es-ES"/>
        </w:rPr>
        <w:t>justo título y buena fe</w:t>
      </w:r>
      <w:r w:rsidR="00BD3B03" w:rsidRPr="00BD3B03">
        <w:rPr>
          <w:rFonts w:eastAsia="Times New Roman" w:cs="Courier New"/>
          <w:szCs w:val="20"/>
          <w:lang w:eastAsia="es-ES"/>
        </w:rPr>
        <w:t>.</w:t>
      </w:r>
    </w:p>
    <w:p w:rsidR="00BD3B03" w:rsidRPr="00BD3B03" w:rsidRDefault="00BD3B03" w:rsidP="00BD3B03">
      <w:pPr>
        <w:spacing w:after="0" w:line="360" w:lineRule="auto"/>
        <w:jc w:val="both"/>
        <w:rPr>
          <w:rFonts w:eastAsia="Times New Roman" w:cs="Courier New"/>
          <w:szCs w:val="20"/>
          <w:lang w:eastAsia="es-ES"/>
        </w:rPr>
      </w:pPr>
    </w:p>
    <w:p w:rsidR="000D66B7" w:rsidRPr="000D66B7" w:rsidRDefault="00CD471B" w:rsidP="000D66B7">
      <w:pPr>
        <w:spacing w:after="0" w:line="360" w:lineRule="auto"/>
        <w:jc w:val="center"/>
        <w:rPr>
          <w:rFonts w:eastAsia="Times New Roman" w:cs="Courier New"/>
          <w:bCs/>
          <w:szCs w:val="20"/>
          <w:lang w:eastAsia="es-ES"/>
        </w:rPr>
      </w:pPr>
      <w:r w:rsidRPr="000D66B7">
        <w:rPr>
          <w:rFonts w:eastAsia="Times New Roman" w:cs="Courier New"/>
          <w:b/>
          <w:szCs w:val="20"/>
          <w:lang w:eastAsia="es-ES"/>
        </w:rPr>
        <w:t>ACCIONES DE DENUNCIA</w:t>
      </w:r>
      <w:r w:rsidR="005A5FC5" w:rsidRPr="000D66B7">
        <w:rPr>
          <w:rFonts w:eastAsia="Times New Roman" w:cs="Courier New"/>
          <w:bCs/>
          <w:szCs w:val="20"/>
          <w:lang w:eastAsia="es-ES"/>
        </w:rPr>
        <w:t xml:space="preserve"> </w:t>
      </w:r>
    </w:p>
    <w:p w:rsidR="00BD3B03" w:rsidRPr="00CD471B" w:rsidRDefault="005A5FC5" w:rsidP="000D66B7">
      <w:pPr>
        <w:spacing w:after="0" w:line="360" w:lineRule="auto"/>
        <w:jc w:val="center"/>
        <w:rPr>
          <w:rFonts w:eastAsia="Times New Roman" w:cs="Courier New"/>
          <w:b/>
          <w:szCs w:val="20"/>
          <w:u w:val="single"/>
          <w:lang w:eastAsia="es-ES"/>
        </w:rPr>
      </w:pPr>
      <w:r w:rsidRPr="005A5FC5">
        <w:rPr>
          <w:rFonts w:eastAsia="Times New Roman" w:cs="Courier New"/>
          <w:bCs/>
          <w:szCs w:val="20"/>
          <w:lang w:eastAsia="es-ES"/>
        </w:rPr>
        <w:t>(antiguos interdictos de adquirir, de obra nueva y de obra ruinosa)</w:t>
      </w:r>
    </w:p>
    <w:p w:rsidR="00BD3B03" w:rsidRPr="00BD3B03" w:rsidRDefault="00BD3B03" w:rsidP="00BD3B03">
      <w:pPr>
        <w:widowControl w:val="0"/>
        <w:autoSpaceDE w:val="0"/>
        <w:autoSpaceDN w:val="0"/>
        <w:adjustRightInd w:val="0"/>
        <w:spacing w:after="0" w:line="240" w:lineRule="auto"/>
        <w:jc w:val="both"/>
        <w:rPr>
          <w:rFonts w:eastAsia="Times New Roman" w:cs="Courier New"/>
          <w:szCs w:val="20"/>
          <w:highlight w:val="yellow"/>
          <w:lang w:eastAsia="es-ES"/>
        </w:rPr>
      </w:pPr>
    </w:p>
    <w:p w:rsidR="00BD3B03" w:rsidRPr="001C431C" w:rsidRDefault="00BD3B03" w:rsidP="001C431C">
      <w:pPr>
        <w:widowControl w:val="0"/>
        <w:autoSpaceDE w:val="0"/>
        <w:autoSpaceDN w:val="0"/>
        <w:adjustRightInd w:val="0"/>
        <w:spacing w:after="0" w:line="240" w:lineRule="auto"/>
        <w:jc w:val="both"/>
        <w:rPr>
          <w:rFonts w:eastAsia="Times New Roman" w:cs="Courier New"/>
          <w:szCs w:val="20"/>
          <w:lang w:eastAsia="es-ES"/>
        </w:rPr>
      </w:pPr>
      <w:r w:rsidRPr="001C431C">
        <w:rPr>
          <w:rFonts w:eastAsia="Times New Roman" w:cs="Courier New"/>
          <w:szCs w:val="20"/>
          <w:lang w:eastAsia="es-ES"/>
        </w:rPr>
        <w:t xml:space="preserve">Los tradicionalmente denominados </w:t>
      </w:r>
      <w:r w:rsidRPr="001C431C">
        <w:rPr>
          <w:rFonts w:eastAsia="Times New Roman" w:cs="Courier New"/>
          <w:b/>
          <w:bCs/>
          <w:szCs w:val="20"/>
          <w:u w:val="single"/>
          <w:lang w:eastAsia="es-ES"/>
        </w:rPr>
        <w:t>interdicto de adquirir</w:t>
      </w:r>
      <w:r w:rsidRPr="001C431C">
        <w:rPr>
          <w:rFonts w:eastAsia="Times New Roman" w:cs="Courier New"/>
          <w:szCs w:val="20"/>
          <w:lang w:eastAsia="es-ES"/>
        </w:rPr>
        <w:t xml:space="preserve"> (del heredero ex posesión civilísima), de obra nueva y de obra ruinosa (acciones que ex. nueva LEC –art. 250.</w:t>
      </w:r>
      <w:r w:rsidR="001C431C">
        <w:rPr>
          <w:rFonts w:eastAsia="Times New Roman" w:cs="Courier New"/>
          <w:szCs w:val="20"/>
          <w:lang w:eastAsia="es-ES"/>
        </w:rPr>
        <w:t xml:space="preserve"> </w:t>
      </w:r>
      <w:r w:rsidRPr="001C431C">
        <w:rPr>
          <w:rFonts w:eastAsia="Times New Roman" w:cs="Courier New"/>
          <w:szCs w:val="20"/>
          <w:lang w:eastAsia="es-ES"/>
        </w:rPr>
        <w:t>5º y 6º</w:t>
      </w:r>
      <w:r w:rsidR="001C431C">
        <w:rPr>
          <w:rFonts w:eastAsia="Times New Roman" w:cs="Courier New"/>
          <w:szCs w:val="20"/>
          <w:lang w:eastAsia="es-ES"/>
        </w:rPr>
        <w:t xml:space="preserve"> LEC</w:t>
      </w:r>
      <w:r w:rsidRPr="001C431C">
        <w:rPr>
          <w:rFonts w:eastAsia="Times New Roman" w:cs="Courier New"/>
          <w:szCs w:val="20"/>
          <w:lang w:eastAsia="es-ES"/>
        </w:rPr>
        <w:t>- se sustancia</w:t>
      </w:r>
      <w:r w:rsidR="001C431C" w:rsidRPr="001C431C">
        <w:rPr>
          <w:rFonts w:eastAsia="Times New Roman" w:cs="Courier New"/>
          <w:szCs w:val="20"/>
          <w:lang w:eastAsia="es-ES"/>
        </w:rPr>
        <w:t>n</w:t>
      </w:r>
      <w:r w:rsidRPr="001C431C">
        <w:rPr>
          <w:rFonts w:eastAsia="Times New Roman" w:cs="Courier New"/>
          <w:szCs w:val="20"/>
          <w:lang w:eastAsia="es-ES"/>
        </w:rPr>
        <w:t xml:space="preserve"> </w:t>
      </w:r>
      <w:r w:rsidR="001C431C">
        <w:rPr>
          <w:rFonts w:eastAsia="Times New Roman" w:cs="Courier New"/>
          <w:szCs w:val="20"/>
          <w:lang w:eastAsia="es-ES"/>
        </w:rPr>
        <w:t xml:space="preserve">en todo caso </w:t>
      </w:r>
      <w:r w:rsidRPr="001C431C">
        <w:rPr>
          <w:rFonts w:eastAsia="Times New Roman" w:cs="Courier New"/>
          <w:szCs w:val="20"/>
          <w:lang w:eastAsia="es-ES"/>
        </w:rPr>
        <w:t>por loa trámites del juicio verbal) para gran parte de la doctrina no son verdaderas acciones posesorias, ya que ni su fundamento es la posesión, ni su finalidad principal tutelar la misma.</w:t>
      </w:r>
    </w:p>
    <w:p w:rsidR="00BD3B03" w:rsidRPr="00BD3B03" w:rsidRDefault="00BD3B03" w:rsidP="00BD3B03">
      <w:pPr>
        <w:spacing w:after="0" w:line="360" w:lineRule="auto"/>
        <w:jc w:val="both"/>
        <w:rPr>
          <w:rFonts w:eastAsia="Times New Roman" w:cs="Courier New"/>
          <w:szCs w:val="20"/>
          <w:lang w:eastAsia="es-ES"/>
        </w:rPr>
      </w:pPr>
    </w:p>
    <w:p w:rsidR="00BD3B03" w:rsidRPr="00BD3B03" w:rsidRDefault="001C431C" w:rsidP="001C431C">
      <w:pPr>
        <w:spacing w:after="0" w:line="360" w:lineRule="auto"/>
        <w:ind w:left="708"/>
        <w:jc w:val="both"/>
        <w:rPr>
          <w:rFonts w:eastAsia="Times New Roman" w:cs="Courier New"/>
          <w:szCs w:val="20"/>
          <w:lang w:eastAsia="es-ES"/>
        </w:rPr>
      </w:pPr>
      <w:r>
        <w:rPr>
          <w:rFonts w:eastAsia="Times New Roman" w:cs="Courier New"/>
          <w:b/>
          <w:szCs w:val="20"/>
          <w:lang w:eastAsia="es-ES"/>
        </w:rPr>
        <w:t xml:space="preserve">* </w:t>
      </w:r>
      <w:r w:rsidR="00BD3B03" w:rsidRPr="00BD3B03">
        <w:rPr>
          <w:rFonts w:eastAsia="Times New Roman" w:cs="Courier New"/>
          <w:b/>
          <w:szCs w:val="20"/>
          <w:lang w:eastAsia="es-ES"/>
        </w:rPr>
        <w:t>El interdicto de obra nueva</w:t>
      </w:r>
      <w:r w:rsidR="00BD3B03" w:rsidRPr="00BD3B03">
        <w:rPr>
          <w:rFonts w:eastAsia="Times New Roman" w:cs="Courier New"/>
          <w:szCs w:val="20"/>
          <w:lang w:eastAsia="es-ES"/>
        </w:rPr>
        <w:t>, que puede ejercitar cualquier persona que se sienta perjudicada por una obra nueva al objeto de que el juez decrete su  suspensión temporal.</w:t>
      </w:r>
    </w:p>
    <w:p w:rsidR="00BD3B03" w:rsidRPr="00BD3B03" w:rsidRDefault="00BD3B03" w:rsidP="001C431C">
      <w:pPr>
        <w:spacing w:after="0" w:line="360" w:lineRule="auto"/>
        <w:ind w:left="708"/>
        <w:jc w:val="both"/>
        <w:rPr>
          <w:rFonts w:eastAsia="Times New Roman" w:cs="Courier New"/>
          <w:szCs w:val="20"/>
          <w:lang w:eastAsia="es-ES"/>
        </w:rPr>
      </w:pPr>
    </w:p>
    <w:p w:rsidR="00BD3B03" w:rsidRPr="00BD3B03" w:rsidRDefault="001C431C" w:rsidP="001C431C">
      <w:pPr>
        <w:spacing w:after="0" w:line="360" w:lineRule="auto"/>
        <w:ind w:left="708"/>
        <w:jc w:val="both"/>
        <w:rPr>
          <w:rFonts w:eastAsia="Times New Roman" w:cs="Courier New"/>
          <w:szCs w:val="20"/>
          <w:lang w:eastAsia="es-ES"/>
        </w:rPr>
      </w:pPr>
      <w:r>
        <w:rPr>
          <w:rFonts w:eastAsia="Times New Roman" w:cs="Courier New"/>
          <w:b/>
          <w:szCs w:val="20"/>
          <w:lang w:eastAsia="es-ES"/>
        </w:rPr>
        <w:t xml:space="preserve">* </w:t>
      </w:r>
      <w:r w:rsidR="00BD3B03" w:rsidRPr="00BD3B03">
        <w:rPr>
          <w:rFonts w:eastAsia="Times New Roman" w:cs="Courier New"/>
          <w:b/>
          <w:szCs w:val="20"/>
          <w:lang w:eastAsia="es-ES"/>
        </w:rPr>
        <w:t xml:space="preserve">Acción de daño temido. Interdicto de obra ruinosa </w:t>
      </w:r>
      <w:r w:rsidR="00BD3B03" w:rsidRPr="00BD3B03">
        <w:rPr>
          <w:rFonts w:eastAsia="Times New Roman" w:cs="Courier New"/>
          <w:szCs w:val="20"/>
          <w:lang w:eastAsia="es-ES"/>
        </w:rPr>
        <w:t xml:space="preserve">Tiene por objeto o bien la adopción de medidas urgentes para evitar los riesgos derivados del mal estado de algún edificio, árbol o columna, o bien la demolición total o parcial de una obra ruinosa. </w:t>
      </w:r>
    </w:p>
    <w:p w:rsidR="00BD3B03" w:rsidRPr="00BD3B03" w:rsidRDefault="00BD3B03" w:rsidP="001C431C">
      <w:pPr>
        <w:spacing w:after="0" w:line="360" w:lineRule="auto"/>
        <w:jc w:val="both"/>
        <w:rPr>
          <w:rFonts w:eastAsia="Times New Roman" w:cs="Courier New"/>
          <w:szCs w:val="20"/>
          <w:lang w:eastAsia="es-ES"/>
        </w:rPr>
      </w:pPr>
      <w:r w:rsidRPr="00BD3B03">
        <w:rPr>
          <w:rFonts w:eastAsia="Times New Roman" w:cs="Courier New"/>
          <w:szCs w:val="20"/>
          <w:lang w:eastAsia="es-ES"/>
        </w:rPr>
        <w:t xml:space="preserve"> </w:t>
      </w:r>
    </w:p>
    <w:p w:rsidR="005A5FC5" w:rsidRPr="000D66B7" w:rsidRDefault="005A5FC5" w:rsidP="000D66B7">
      <w:pPr>
        <w:spacing w:after="0" w:line="360" w:lineRule="auto"/>
        <w:jc w:val="center"/>
        <w:rPr>
          <w:rFonts w:eastAsia="Times New Roman" w:cs="Courier New"/>
          <w:b/>
          <w:szCs w:val="20"/>
          <w:lang w:eastAsia="es-ES"/>
        </w:rPr>
      </w:pPr>
      <w:r w:rsidRPr="000D66B7">
        <w:rPr>
          <w:rFonts w:eastAsia="Times New Roman" w:cs="Courier New"/>
          <w:b/>
          <w:szCs w:val="20"/>
          <w:lang w:eastAsia="es-ES"/>
        </w:rPr>
        <w:t>ACCIÓN DE DESAHUCIO POR PRECARIO</w:t>
      </w:r>
    </w:p>
    <w:p w:rsidR="005A5FC5" w:rsidRDefault="005A5FC5" w:rsidP="00BD3B03">
      <w:pPr>
        <w:spacing w:after="0" w:line="360" w:lineRule="auto"/>
        <w:jc w:val="both"/>
        <w:rPr>
          <w:rFonts w:eastAsia="Times New Roman" w:cs="Courier New"/>
          <w:b/>
          <w:szCs w:val="20"/>
          <w:lang w:eastAsia="es-ES"/>
        </w:rPr>
      </w:pPr>
    </w:p>
    <w:p w:rsidR="00BD3B03" w:rsidRDefault="00BD3B03" w:rsidP="001C431C">
      <w:pPr>
        <w:spacing w:after="0" w:line="360" w:lineRule="auto"/>
        <w:jc w:val="both"/>
        <w:rPr>
          <w:rFonts w:eastAsia="Times New Roman" w:cs="Courier New"/>
          <w:szCs w:val="20"/>
          <w:lang w:eastAsia="es-ES"/>
        </w:rPr>
      </w:pPr>
      <w:r w:rsidRPr="00BD3B03">
        <w:rPr>
          <w:rFonts w:eastAsia="Times New Roman" w:cs="Courier New"/>
          <w:b/>
          <w:szCs w:val="20"/>
          <w:lang w:eastAsia="es-ES"/>
        </w:rPr>
        <w:t>(250.2º</w:t>
      </w:r>
      <w:r w:rsidR="001C431C">
        <w:rPr>
          <w:rFonts w:eastAsia="Times New Roman" w:cs="Courier New"/>
          <w:b/>
          <w:szCs w:val="20"/>
          <w:lang w:eastAsia="es-ES"/>
        </w:rPr>
        <w:t xml:space="preserve"> LEC</w:t>
      </w:r>
      <w:r w:rsidRPr="00BD3B03">
        <w:rPr>
          <w:rFonts w:eastAsia="Times New Roman" w:cs="Courier New"/>
          <w:b/>
          <w:szCs w:val="20"/>
          <w:lang w:eastAsia="es-ES"/>
        </w:rPr>
        <w:t xml:space="preserve">) </w:t>
      </w:r>
      <w:r w:rsidRPr="00BD3B03">
        <w:rPr>
          <w:rFonts w:eastAsia="Times New Roman" w:cs="Courier New"/>
          <w:szCs w:val="20"/>
          <w:lang w:eastAsia="es-ES"/>
        </w:rPr>
        <w:t>Según LACRUZ es una acción de tutela de la posesión, en cuanto el poseedor mediato puede usar de ella para recuperar la posesión inmediata</w:t>
      </w:r>
      <w:r w:rsidR="001C431C">
        <w:rPr>
          <w:rFonts w:eastAsia="Times New Roman" w:cs="Courier New"/>
          <w:szCs w:val="20"/>
          <w:lang w:eastAsia="es-ES"/>
        </w:rPr>
        <w:t>.</w:t>
      </w:r>
    </w:p>
    <w:p w:rsidR="001C431C" w:rsidRDefault="001C431C" w:rsidP="001C431C">
      <w:pPr>
        <w:spacing w:after="0" w:line="360" w:lineRule="auto"/>
        <w:jc w:val="both"/>
        <w:rPr>
          <w:rFonts w:eastAsia="Times New Roman" w:cs="Courier New"/>
          <w:szCs w:val="20"/>
          <w:lang w:eastAsia="es-ES"/>
        </w:rPr>
      </w:pPr>
    </w:p>
    <w:p w:rsidR="001C431C" w:rsidRPr="001C431C" w:rsidRDefault="001C431C" w:rsidP="001C431C">
      <w:pPr>
        <w:pStyle w:val="Ley"/>
        <w:rPr>
          <w:lang w:eastAsia="es-ES"/>
        </w:rPr>
      </w:pPr>
      <w:r>
        <w:rPr>
          <w:lang w:eastAsia="es-ES"/>
        </w:rPr>
        <w:t xml:space="preserve">Art. 250 LEC  </w:t>
      </w:r>
      <w:r w:rsidRPr="001C431C">
        <w:rPr>
          <w:lang w:eastAsia="es-ES"/>
        </w:rPr>
        <w:t xml:space="preserve">Se decidirán en juicio verbal, cualquiera que sea su cuantía, las demandas </w:t>
      </w:r>
      <w:r w:rsidRPr="001C431C">
        <w:rPr>
          <w:b w:val="0"/>
          <w:bCs/>
          <w:lang w:eastAsia="es-ES"/>
        </w:rPr>
        <w:t>siguientes: … 2º Las</w:t>
      </w:r>
      <w:r w:rsidRPr="001C431C">
        <w:rPr>
          <w:lang w:eastAsia="es-ES"/>
        </w:rPr>
        <w:t xml:space="preserve"> que pretendan la </w:t>
      </w:r>
      <w:r w:rsidRPr="001C431C">
        <w:rPr>
          <w:u w:val="single"/>
          <w:lang w:eastAsia="es-ES"/>
        </w:rPr>
        <w:t>recuperación de</w:t>
      </w:r>
      <w:r w:rsidRPr="001C431C">
        <w:rPr>
          <w:lang w:eastAsia="es-ES"/>
        </w:rPr>
        <w:t xml:space="preserve"> la plena posesión de una finca rústica o urbana, </w:t>
      </w:r>
      <w:r w:rsidRPr="001C431C">
        <w:rPr>
          <w:u w:val="single"/>
          <w:lang w:eastAsia="es-ES"/>
        </w:rPr>
        <w:t>cedida en precario</w:t>
      </w:r>
      <w:r w:rsidRPr="001C431C">
        <w:rPr>
          <w:b w:val="0"/>
          <w:bCs/>
          <w:lang w:eastAsia="es-ES"/>
        </w:rPr>
        <w:t>, por el dueño, usufructuario o cualquier otra persona con derecho a poseer dicha finca.</w:t>
      </w:r>
    </w:p>
    <w:p w:rsidR="001C431C" w:rsidRDefault="001C431C" w:rsidP="001C431C">
      <w:pPr>
        <w:spacing w:after="0" w:line="360" w:lineRule="auto"/>
        <w:jc w:val="both"/>
        <w:rPr>
          <w:rFonts w:eastAsia="Times New Roman" w:cs="Courier New"/>
          <w:szCs w:val="20"/>
          <w:lang w:eastAsia="es-ES"/>
        </w:rPr>
      </w:pPr>
    </w:p>
    <w:p w:rsidR="001C431C" w:rsidRPr="00BD3B03" w:rsidRDefault="001C431C" w:rsidP="001C431C">
      <w:pPr>
        <w:spacing w:after="0" w:line="360" w:lineRule="auto"/>
        <w:jc w:val="both"/>
        <w:rPr>
          <w:rFonts w:eastAsia="Times New Roman" w:cs="Courier New"/>
          <w:szCs w:val="20"/>
          <w:lang w:eastAsia="es-ES"/>
        </w:rPr>
      </w:pPr>
    </w:p>
    <w:p w:rsidR="000D66B7" w:rsidRDefault="00CD471B" w:rsidP="000D66B7">
      <w:pPr>
        <w:spacing w:after="0" w:line="360" w:lineRule="auto"/>
        <w:jc w:val="center"/>
        <w:rPr>
          <w:rFonts w:eastAsia="Times New Roman" w:cs="Courier New"/>
          <w:bCs/>
          <w:szCs w:val="20"/>
          <w:lang w:eastAsia="es-ES"/>
        </w:rPr>
      </w:pPr>
      <w:r w:rsidRPr="00CD471B">
        <w:rPr>
          <w:rFonts w:eastAsia="Times New Roman" w:cs="Courier New"/>
          <w:b/>
          <w:bCs/>
          <w:szCs w:val="20"/>
          <w:u w:val="single"/>
          <w:lang w:eastAsia="es-ES"/>
        </w:rPr>
        <w:t>Art. 41 LH</w:t>
      </w:r>
      <w:r w:rsidRPr="00CD471B">
        <w:rPr>
          <w:rFonts w:eastAsia="Times New Roman" w:cs="Courier New"/>
          <w:bCs/>
          <w:szCs w:val="20"/>
          <w:lang w:eastAsia="es-ES"/>
        </w:rPr>
        <w:t xml:space="preserve"> </w:t>
      </w:r>
    </w:p>
    <w:p w:rsidR="001C431C" w:rsidRDefault="001C431C" w:rsidP="000D66B7">
      <w:pPr>
        <w:spacing w:after="0" w:line="360" w:lineRule="auto"/>
        <w:jc w:val="center"/>
        <w:rPr>
          <w:rFonts w:eastAsia="Times New Roman" w:cs="Courier New"/>
          <w:bCs/>
          <w:szCs w:val="20"/>
          <w:lang w:eastAsia="es-ES"/>
        </w:rPr>
      </w:pPr>
    </w:p>
    <w:p w:rsidR="000D66B7" w:rsidRDefault="00BD3B03" w:rsidP="000D66B7">
      <w:pPr>
        <w:spacing w:after="0" w:line="360" w:lineRule="auto"/>
        <w:jc w:val="center"/>
        <w:rPr>
          <w:rFonts w:eastAsia="Times New Roman" w:cs="Courier New"/>
          <w:bCs/>
          <w:szCs w:val="20"/>
          <w:lang w:eastAsia="es-ES"/>
        </w:rPr>
      </w:pPr>
      <w:r w:rsidRPr="000D66B7">
        <w:rPr>
          <w:rFonts w:eastAsia="Times New Roman" w:cs="Courier New"/>
          <w:bCs/>
          <w:sz w:val="18"/>
          <w:szCs w:val="18"/>
          <w:lang w:eastAsia="es-ES"/>
        </w:rPr>
        <w:t>Protección de la posesión a través de la eficacia procesal de la inscripción</w:t>
      </w:r>
    </w:p>
    <w:p w:rsidR="005A5FC5" w:rsidRDefault="005A5FC5" w:rsidP="00CD471B">
      <w:pPr>
        <w:spacing w:after="0" w:line="360" w:lineRule="auto"/>
        <w:jc w:val="both"/>
        <w:rPr>
          <w:rFonts w:eastAsia="Times New Roman" w:cs="Courier New"/>
          <w:bCs/>
          <w:szCs w:val="20"/>
          <w:lang w:eastAsia="es-ES"/>
        </w:rPr>
      </w:pPr>
    </w:p>
    <w:p w:rsidR="00BD3B03" w:rsidRPr="00F657A0" w:rsidRDefault="001C431C" w:rsidP="00F657A0">
      <w:pPr>
        <w:pStyle w:val="Ley"/>
        <w:rPr>
          <w:lang w:eastAsia="es-ES"/>
        </w:rPr>
      </w:pPr>
      <w:r w:rsidRPr="001C431C">
        <w:rPr>
          <w:b w:val="0"/>
          <w:bCs/>
          <w:lang w:eastAsia="es-ES"/>
        </w:rPr>
        <w:t xml:space="preserve">Art. 41 LH </w:t>
      </w:r>
      <w:r w:rsidR="00F84AF1" w:rsidRPr="00F84AF1">
        <w:rPr>
          <w:lang w:eastAsia="es-ES"/>
        </w:rPr>
        <w:t>Las acciones reales procedentes de los derechos inscritos podrán ejercitarse a través del juicio verbal regulado en la Ley de Enjuiciamiento Civil, contra quienes, sin título inscrito, se opongan a aquellos derechos o perturben su ejercicio. Estas acciones, basadas en la legitimación registral que reconoce el artículo 38, exigirán siempre que por certificación del registrador se acredite la vigencia, sin contradicción alguna, del asiento correspondiente.</w:t>
      </w:r>
      <w:bookmarkStart w:id="0" w:name="_GoBack"/>
      <w:bookmarkEnd w:id="0"/>
    </w:p>
    <w:sectPr w:rsidR="00BD3B03" w:rsidRPr="00F657A0">
      <w:footerReference w:type="even" r:id="rId7"/>
      <w:footerReference w:type="default" r:id="rId8"/>
      <w:pgSz w:w="11907" w:h="16840"/>
      <w:pgMar w:top="1701" w:right="1418"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A6D" w:rsidRDefault="00226A6D" w:rsidP="006A31A0">
      <w:pPr>
        <w:spacing w:after="0" w:line="240" w:lineRule="auto"/>
      </w:pPr>
      <w:r>
        <w:separator/>
      </w:r>
    </w:p>
  </w:endnote>
  <w:endnote w:type="continuationSeparator" w:id="0">
    <w:p w:rsidR="00226A6D" w:rsidRDefault="00226A6D" w:rsidP="006A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utch">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7A5" w:rsidRDefault="006D67A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6D67A5" w:rsidRDefault="006D67A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7A5" w:rsidRDefault="006D67A5">
    <w:pPr>
      <w:pStyle w:val="Piedepgina"/>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F657A0">
      <w:rPr>
        <w:rStyle w:val="Nmerodepgina"/>
        <w:noProof/>
        <w:sz w:val="16"/>
      </w:rPr>
      <w:t>16</w:t>
    </w:r>
    <w:r>
      <w:rPr>
        <w:rStyle w:val="Nmerodepgina"/>
        <w:sz w:val="16"/>
      </w:rPr>
      <w:fldChar w:fldCharType="end"/>
    </w:r>
  </w:p>
  <w:p w:rsidR="006D67A5" w:rsidRDefault="006D67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A6D" w:rsidRDefault="00226A6D" w:rsidP="006A31A0">
      <w:pPr>
        <w:spacing w:after="0" w:line="240" w:lineRule="auto"/>
      </w:pPr>
      <w:r>
        <w:separator/>
      </w:r>
    </w:p>
  </w:footnote>
  <w:footnote w:type="continuationSeparator" w:id="0">
    <w:p w:rsidR="00226A6D" w:rsidRDefault="00226A6D" w:rsidP="006A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9F4"/>
    <w:multiLevelType w:val="hybridMultilevel"/>
    <w:tmpl w:val="FB4A114C"/>
    <w:lvl w:ilvl="0" w:tplc="DAEE86E8">
      <w:numFmt w:val="bullet"/>
      <w:lvlText w:val="-"/>
      <w:lvlJc w:val="left"/>
      <w:pPr>
        <w:ind w:left="360" w:hanging="360"/>
      </w:pPr>
      <w:rPr>
        <w:rFonts w:ascii="Courier New" w:eastAsia="Times New Roman"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D572E4"/>
    <w:multiLevelType w:val="hybridMultilevel"/>
    <w:tmpl w:val="21FADC18"/>
    <w:lvl w:ilvl="0" w:tplc="AB08C124">
      <w:numFmt w:val="bullet"/>
      <w:lvlText w:val="·"/>
      <w:lvlJc w:val="left"/>
      <w:pPr>
        <w:ind w:left="360" w:hanging="360"/>
      </w:pPr>
      <w:rPr>
        <w:rFonts w:ascii="Courier New" w:eastAsia="Times New Roman"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8791F70"/>
    <w:multiLevelType w:val="hybridMultilevel"/>
    <w:tmpl w:val="704C6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2740CA"/>
    <w:multiLevelType w:val="hybridMultilevel"/>
    <w:tmpl w:val="E640ADBA"/>
    <w:lvl w:ilvl="0" w:tplc="DAEE86E8">
      <w:numFmt w:val="bullet"/>
      <w:lvlText w:val="-"/>
      <w:lvlJc w:val="left"/>
      <w:pPr>
        <w:ind w:left="360" w:hanging="360"/>
      </w:pPr>
      <w:rPr>
        <w:rFonts w:ascii="Courier New" w:eastAsia="Times New Roman"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2164B89"/>
    <w:multiLevelType w:val="hybridMultilevel"/>
    <w:tmpl w:val="EC58A7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5526C85"/>
    <w:multiLevelType w:val="hybridMultilevel"/>
    <w:tmpl w:val="FAF091AA"/>
    <w:lvl w:ilvl="0" w:tplc="DAEE86E8">
      <w:numFmt w:val="bullet"/>
      <w:lvlText w:val="-"/>
      <w:lvlJc w:val="left"/>
      <w:pPr>
        <w:ind w:left="36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DA5C02"/>
    <w:multiLevelType w:val="hybridMultilevel"/>
    <w:tmpl w:val="05B08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7EFE3BC4"/>
    <w:multiLevelType w:val="hybridMultilevel"/>
    <w:tmpl w:val="1F9E5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BD"/>
    <w:rsid w:val="000734C2"/>
    <w:rsid w:val="000D66B7"/>
    <w:rsid w:val="00111120"/>
    <w:rsid w:val="001C431C"/>
    <w:rsid w:val="001E4C54"/>
    <w:rsid w:val="00226A6D"/>
    <w:rsid w:val="002401FC"/>
    <w:rsid w:val="004B1A5B"/>
    <w:rsid w:val="00522FD2"/>
    <w:rsid w:val="0053093C"/>
    <w:rsid w:val="005A5FC5"/>
    <w:rsid w:val="006247A9"/>
    <w:rsid w:val="00662E18"/>
    <w:rsid w:val="006A24D7"/>
    <w:rsid w:val="006A31A0"/>
    <w:rsid w:val="006B17C8"/>
    <w:rsid w:val="006D67A5"/>
    <w:rsid w:val="006E6930"/>
    <w:rsid w:val="007060B3"/>
    <w:rsid w:val="007F3A24"/>
    <w:rsid w:val="00804238"/>
    <w:rsid w:val="00B67E09"/>
    <w:rsid w:val="00B85707"/>
    <w:rsid w:val="00B97613"/>
    <w:rsid w:val="00BD3B03"/>
    <w:rsid w:val="00CD471B"/>
    <w:rsid w:val="00D4541A"/>
    <w:rsid w:val="00D5425F"/>
    <w:rsid w:val="00DF52A6"/>
    <w:rsid w:val="00E57505"/>
    <w:rsid w:val="00E63DBD"/>
    <w:rsid w:val="00E70816"/>
    <w:rsid w:val="00EF2C03"/>
    <w:rsid w:val="00F657A0"/>
    <w:rsid w:val="00F84AF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D16559B"/>
  <w15:chartTrackingRefBased/>
  <w15:docId w15:val="{47D54AFE-F745-42C4-B699-896D666C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pigrafes"/>
    <w:basedOn w:val="Normal"/>
    <w:next w:val="Normal"/>
    <w:link w:val="Ttulo1Car"/>
    <w:uiPriority w:val="9"/>
    <w:qFormat/>
    <w:rsid w:val="000734C2"/>
    <w:pPr>
      <w:keepNext/>
      <w:keepLines/>
      <w:spacing w:before="240" w:after="120" w:line="240" w:lineRule="auto"/>
      <w:outlineLvl w:val="0"/>
    </w:pPr>
    <w:rPr>
      <w:rFonts w:ascii="Arial" w:eastAsiaTheme="majorEastAsia" w:hAnsi="Arial" w:cstheme="majorBidi"/>
      <w:b/>
      <w:bCs/>
      <w:caps/>
      <w:color w:val="4472C4" w:themeColor="accent5"/>
      <w:sz w:val="24"/>
      <w:szCs w:val="32"/>
      <w:u w:val="single"/>
    </w:rPr>
  </w:style>
  <w:style w:type="paragraph" w:styleId="Ttulo2">
    <w:name w:val="heading 2"/>
    <w:basedOn w:val="Normal"/>
    <w:next w:val="Normal"/>
    <w:link w:val="Ttulo2Car"/>
    <w:uiPriority w:val="9"/>
    <w:unhideWhenUsed/>
    <w:rsid w:val="001E4C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1E4C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aliases w:val="NF"/>
    <w:basedOn w:val="Normal"/>
    <w:link w:val="TextonotaalfinalCar"/>
    <w:uiPriority w:val="99"/>
    <w:unhideWhenUsed/>
    <w:qFormat/>
    <w:rsid w:val="006A31A0"/>
    <w:pPr>
      <w:spacing w:after="0" w:line="240" w:lineRule="auto"/>
      <w:jc w:val="both"/>
    </w:pPr>
    <w:rPr>
      <w:rFonts w:ascii="Arial Narrow" w:hAnsi="Arial Narrow"/>
      <w:szCs w:val="20"/>
    </w:rPr>
  </w:style>
  <w:style w:type="character" w:customStyle="1" w:styleId="TextonotaalfinalCar">
    <w:name w:val="Texto nota al final Car"/>
    <w:aliases w:val="NF Car"/>
    <w:basedOn w:val="Fuentedeprrafopredeter"/>
    <w:link w:val="Textonotaalfinal"/>
    <w:uiPriority w:val="99"/>
    <w:rsid w:val="006A31A0"/>
    <w:rPr>
      <w:rFonts w:ascii="Arial Narrow" w:hAnsi="Arial Narrow"/>
      <w:szCs w:val="20"/>
    </w:rPr>
  </w:style>
  <w:style w:type="character" w:styleId="Refdenotaalfinal">
    <w:name w:val="endnote reference"/>
    <w:basedOn w:val="Fuentedeprrafopredeter"/>
    <w:uiPriority w:val="99"/>
    <w:unhideWhenUsed/>
    <w:rsid w:val="006A31A0"/>
    <w:rPr>
      <w:vertAlign w:val="superscript"/>
    </w:rPr>
  </w:style>
  <w:style w:type="paragraph" w:customStyle="1" w:styleId="Ley">
    <w:name w:val="Ley"/>
    <w:basedOn w:val="Normal"/>
    <w:next w:val="Normal"/>
    <w:link w:val="LeyCar"/>
    <w:qFormat/>
    <w:rsid w:val="006A31A0"/>
    <w:pPr>
      <w:spacing w:line="240" w:lineRule="auto"/>
      <w:ind w:left="567" w:right="1191"/>
      <w:jc w:val="both"/>
    </w:pPr>
    <w:rPr>
      <w:b/>
      <w:sz w:val="18"/>
    </w:rPr>
  </w:style>
  <w:style w:type="character" w:styleId="Textoennegrita">
    <w:name w:val="Strong"/>
    <w:basedOn w:val="Fuentedeprrafopredeter"/>
    <w:uiPriority w:val="22"/>
    <w:rsid w:val="001E4C54"/>
    <w:rPr>
      <w:b/>
      <w:bCs/>
    </w:rPr>
  </w:style>
  <w:style w:type="character" w:customStyle="1" w:styleId="LeyCar">
    <w:name w:val="Ley Car"/>
    <w:basedOn w:val="Fuentedeprrafopredeter"/>
    <w:link w:val="Ley"/>
    <w:rsid w:val="006A31A0"/>
    <w:rPr>
      <w:b/>
      <w:sz w:val="18"/>
    </w:rPr>
  </w:style>
  <w:style w:type="character" w:customStyle="1" w:styleId="Ttulo1Car">
    <w:name w:val="Título 1 Car"/>
    <w:aliases w:val="Epigrafes Car"/>
    <w:basedOn w:val="Fuentedeprrafopredeter"/>
    <w:link w:val="Ttulo1"/>
    <w:uiPriority w:val="9"/>
    <w:rsid w:val="000734C2"/>
    <w:rPr>
      <w:rFonts w:ascii="Arial" w:eastAsiaTheme="majorEastAsia" w:hAnsi="Arial" w:cstheme="majorBidi"/>
      <w:b/>
      <w:bCs/>
      <w:caps/>
      <w:color w:val="4472C4" w:themeColor="accent5"/>
      <w:sz w:val="24"/>
      <w:szCs w:val="32"/>
      <w:u w:val="single"/>
    </w:rPr>
  </w:style>
  <w:style w:type="character" w:customStyle="1" w:styleId="Ttulo2Car">
    <w:name w:val="Título 2 Car"/>
    <w:basedOn w:val="Fuentedeprrafopredeter"/>
    <w:link w:val="Ttulo2"/>
    <w:uiPriority w:val="9"/>
    <w:rsid w:val="001E4C5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E4C54"/>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ar"/>
    <w:uiPriority w:val="10"/>
    <w:rsid w:val="001E4C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E4C54"/>
    <w:rPr>
      <w:rFonts w:asciiTheme="majorHAnsi" w:eastAsiaTheme="majorEastAsia" w:hAnsiTheme="majorHAnsi" w:cstheme="majorBidi"/>
      <w:spacing w:val="-10"/>
      <w:kern w:val="28"/>
      <w:sz w:val="56"/>
      <w:szCs w:val="56"/>
    </w:rPr>
  </w:style>
  <w:style w:type="paragraph" w:styleId="Sinespaciado">
    <w:name w:val="No Spacing"/>
    <w:uiPriority w:val="1"/>
    <w:rsid w:val="001E4C54"/>
    <w:pPr>
      <w:spacing w:after="0" w:line="240" w:lineRule="auto"/>
    </w:pPr>
  </w:style>
  <w:style w:type="paragraph" w:styleId="Piedepgina">
    <w:name w:val="footer"/>
    <w:basedOn w:val="Normal"/>
    <w:link w:val="PiedepginaCar"/>
    <w:rsid w:val="00E63DBD"/>
    <w:pPr>
      <w:tabs>
        <w:tab w:val="center" w:pos="4252"/>
        <w:tab w:val="right" w:pos="8504"/>
      </w:tabs>
      <w:spacing w:after="0" w:line="240" w:lineRule="auto"/>
      <w:jc w:val="both"/>
    </w:pPr>
    <w:rPr>
      <w:rFonts w:ascii="Dutch" w:eastAsia="Times New Roman" w:hAnsi="Dutch" w:cs="Times New Roman"/>
      <w:sz w:val="26"/>
      <w:szCs w:val="20"/>
      <w:lang w:eastAsia="es-ES"/>
    </w:rPr>
  </w:style>
  <w:style w:type="character" w:customStyle="1" w:styleId="PiedepginaCar">
    <w:name w:val="Pie de página Car"/>
    <w:basedOn w:val="Fuentedeprrafopredeter"/>
    <w:link w:val="Piedepgina"/>
    <w:rsid w:val="00E63DBD"/>
    <w:rPr>
      <w:rFonts w:ascii="Dutch" w:eastAsia="Times New Roman" w:hAnsi="Dutch" w:cs="Times New Roman"/>
      <w:sz w:val="26"/>
      <w:szCs w:val="20"/>
      <w:lang w:eastAsia="es-ES"/>
    </w:rPr>
  </w:style>
  <w:style w:type="character" w:styleId="Nmerodepgina">
    <w:name w:val="page number"/>
    <w:basedOn w:val="Fuentedeprrafopredeter"/>
    <w:rsid w:val="00E63DBD"/>
  </w:style>
  <w:style w:type="paragraph" w:styleId="Textoindependiente2">
    <w:name w:val="Body Text 2"/>
    <w:basedOn w:val="Normal"/>
    <w:link w:val="Textoindependiente2Car"/>
    <w:rsid w:val="00E63DBD"/>
    <w:pPr>
      <w:spacing w:after="120" w:line="480" w:lineRule="auto"/>
      <w:jc w:val="both"/>
    </w:pPr>
    <w:rPr>
      <w:rFonts w:ascii="Dutch" w:eastAsia="Times New Roman" w:hAnsi="Dutch" w:cs="Times New Roman"/>
      <w:sz w:val="26"/>
      <w:szCs w:val="20"/>
      <w:lang w:eastAsia="es-ES"/>
    </w:rPr>
  </w:style>
  <w:style w:type="character" w:customStyle="1" w:styleId="Textoindependiente2Car">
    <w:name w:val="Texto independiente 2 Car"/>
    <w:basedOn w:val="Fuentedeprrafopredeter"/>
    <w:link w:val="Textoindependiente2"/>
    <w:rsid w:val="00E63DBD"/>
    <w:rPr>
      <w:rFonts w:ascii="Dutch" w:eastAsia="Times New Roman" w:hAnsi="Dutch" w:cs="Times New Roman"/>
      <w:sz w:val="26"/>
      <w:szCs w:val="20"/>
      <w:lang w:eastAsia="es-ES"/>
    </w:rPr>
  </w:style>
  <w:style w:type="character" w:styleId="Hipervnculo">
    <w:name w:val="Hyperlink"/>
    <w:uiPriority w:val="99"/>
    <w:unhideWhenUsed/>
    <w:rsid w:val="00E63DBD"/>
    <w:rPr>
      <w:color w:val="0563C1"/>
      <w:u w:val="single"/>
    </w:rPr>
  </w:style>
  <w:style w:type="paragraph" w:styleId="Sangra2detindependiente">
    <w:name w:val="Body Text Indent 2"/>
    <w:basedOn w:val="Normal"/>
    <w:link w:val="Sangra2detindependienteCar"/>
    <w:uiPriority w:val="99"/>
    <w:semiHidden/>
    <w:unhideWhenUsed/>
    <w:rsid w:val="00BD3B0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D3B03"/>
  </w:style>
  <w:style w:type="paragraph" w:styleId="Sangra3detindependiente">
    <w:name w:val="Body Text Indent 3"/>
    <w:basedOn w:val="Normal"/>
    <w:link w:val="Sangra3detindependienteCar"/>
    <w:uiPriority w:val="99"/>
    <w:semiHidden/>
    <w:unhideWhenUsed/>
    <w:rsid w:val="00BD3B0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BD3B03"/>
    <w:rPr>
      <w:sz w:val="16"/>
      <w:szCs w:val="16"/>
    </w:rPr>
  </w:style>
  <w:style w:type="paragraph" w:styleId="Textoindependiente">
    <w:name w:val="Body Text"/>
    <w:basedOn w:val="Normal"/>
    <w:link w:val="TextoindependienteCar"/>
    <w:uiPriority w:val="99"/>
    <w:semiHidden/>
    <w:unhideWhenUsed/>
    <w:rsid w:val="00BD3B03"/>
    <w:pPr>
      <w:spacing w:after="120"/>
    </w:pPr>
  </w:style>
  <w:style w:type="character" w:customStyle="1" w:styleId="TextoindependienteCar">
    <w:name w:val="Texto independiente Car"/>
    <w:basedOn w:val="Fuentedeprrafopredeter"/>
    <w:link w:val="Textoindependiente"/>
    <w:uiPriority w:val="99"/>
    <w:semiHidden/>
    <w:rsid w:val="00BD3B03"/>
  </w:style>
  <w:style w:type="paragraph" w:styleId="Prrafodelista">
    <w:name w:val="List Paragraph"/>
    <w:basedOn w:val="Normal"/>
    <w:uiPriority w:val="34"/>
    <w:rsid w:val="00530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9454">
      <w:bodyDiv w:val="1"/>
      <w:marLeft w:val="0"/>
      <w:marRight w:val="0"/>
      <w:marTop w:val="0"/>
      <w:marBottom w:val="0"/>
      <w:divBdr>
        <w:top w:val="none" w:sz="0" w:space="0" w:color="auto"/>
        <w:left w:val="none" w:sz="0" w:space="0" w:color="auto"/>
        <w:bottom w:val="none" w:sz="0" w:space="0" w:color="auto"/>
        <w:right w:val="none" w:sz="0" w:space="0" w:color="auto"/>
      </w:divBdr>
    </w:div>
    <w:div w:id="198030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PerfilUsuario\Documents\Plantillas%20personalizadas%20de%20Office\TEMAS%20Amalit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TEMAS Amalita.dotm</Template>
  <TotalTime>0</TotalTime>
  <Pages>16</Pages>
  <Words>4903</Words>
  <Characters>26969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Daniel Andreu</cp:lastModifiedBy>
  <cp:revision>2</cp:revision>
  <dcterms:created xsi:type="dcterms:W3CDTF">2019-06-04T10:58:00Z</dcterms:created>
  <dcterms:modified xsi:type="dcterms:W3CDTF">2019-06-04T10:58:00Z</dcterms:modified>
</cp:coreProperties>
</file>