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60" w:rsidRPr="005B439D" w:rsidRDefault="003754BC" w:rsidP="005B439D">
      <w:pPr>
        <w:shd w:val="clear" w:color="auto" w:fill="FFFFFF"/>
        <w:ind w:right="-1"/>
        <w:jc w:val="both"/>
        <w:rPr>
          <w:rFonts w:cs="Courier New"/>
          <w:b/>
          <w:sz w:val="20"/>
          <w:lang w:val="es-ES_tradnl"/>
        </w:rPr>
      </w:pPr>
      <w:r w:rsidRPr="005B439D">
        <w:rPr>
          <w:rFonts w:cs="Courier New"/>
          <w:b/>
          <w:sz w:val="20"/>
          <w:lang w:val="es-ES_tradnl"/>
        </w:rPr>
        <w:t xml:space="preserve">TEMA </w:t>
      </w:r>
      <w:r w:rsidR="0002532A" w:rsidRPr="005B439D">
        <w:rPr>
          <w:rFonts w:cs="Courier New"/>
          <w:b/>
          <w:sz w:val="20"/>
          <w:lang w:val="es-ES_tradnl"/>
        </w:rPr>
        <w:t>83. OBLIGACIONES NACIDAS DE RESPONSABILIDAD EXTRACONTRACTUAL: CONCEPTO Y FUNDAMENTO. ELEMENTOS CONSTI</w:t>
      </w:r>
      <w:r w:rsidR="0002532A" w:rsidRPr="005B439D">
        <w:rPr>
          <w:rFonts w:cs="Courier New"/>
          <w:b/>
          <w:sz w:val="20"/>
          <w:lang w:val="es-ES_tradnl"/>
        </w:rPr>
        <w:softHyphen/>
        <w:t>TUTIVOS DE LA RESPONSABILIDAD EXTRACONTRACTUAL. REFERENCIA AL DAÑO MORAL. LA RESPONSABILIDAD OBJETIVA. SUPUESTOS DE RESPONSABILIDAD OBJETIVA EN LAS LEYES ESPECIALES</w:t>
      </w:r>
    </w:p>
    <w:p w:rsidR="0002532A" w:rsidRPr="005B439D" w:rsidRDefault="0002532A" w:rsidP="005B439D">
      <w:pPr>
        <w:shd w:val="clear" w:color="auto" w:fill="FFFFFF"/>
        <w:ind w:right="-1"/>
        <w:jc w:val="both"/>
        <w:rPr>
          <w:rFonts w:cs="Courier New"/>
          <w:b/>
          <w:sz w:val="20"/>
          <w:lang w:val="es-ES_tradnl"/>
        </w:rPr>
      </w:pPr>
    </w:p>
    <w:p w:rsidR="0002532A" w:rsidRPr="005B439D" w:rsidRDefault="0002532A" w:rsidP="005B439D">
      <w:pPr>
        <w:shd w:val="clear" w:color="auto" w:fill="FFFFFF"/>
        <w:ind w:right="-1"/>
        <w:jc w:val="both"/>
        <w:rPr>
          <w:rFonts w:cs="Courier New"/>
          <w:b/>
          <w:sz w:val="20"/>
          <w:lang w:val="es-ES_tradnl"/>
        </w:rPr>
      </w:pPr>
    </w:p>
    <w:p w:rsidR="0002532A" w:rsidRPr="005B439D"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r w:rsidRPr="00A31635">
        <w:rPr>
          <w:rFonts w:cs="Courier New"/>
          <w:sz w:val="20"/>
        </w:rPr>
        <w:t xml:space="preserve">POSIBLE </w:t>
      </w:r>
      <w:r w:rsidRPr="00A31635">
        <w:rPr>
          <w:rFonts w:cs="Courier New"/>
          <w:b/>
          <w:sz w:val="28"/>
          <w:u w:val="single"/>
        </w:rPr>
        <w:t>INTRODUCCION</w:t>
      </w:r>
      <w:r w:rsidRPr="00A31635">
        <w:rPr>
          <w:rFonts w:cs="Courier New"/>
          <w:sz w:val="20"/>
        </w:rPr>
        <w:t xml:space="preserve"> COMODÍN para casi todos los temas de obligaciones</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A31635">
      <w:pPr>
        <w:autoSpaceDE w:val="0"/>
        <w:autoSpaceDN w:val="0"/>
        <w:adjustRightInd w:val="0"/>
        <w:jc w:val="center"/>
        <w:rPr>
          <w:rFonts w:cs="Courier New"/>
          <w:b/>
          <w:sz w:val="20"/>
          <w:bdr w:val="single" w:sz="48" w:space="0" w:color="auto"/>
        </w:rPr>
      </w:pPr>
      <w:r w:rsidRPr="00A31635">
        <w:rPr>
          <w:rFonts w:cs="Courier New"/>
          <w:b/>
          <w:sz w:val="20"/>
          <w:bdr w:val="single" w:sz="48" w:space="0" w:color="auto"/>
        </w:rPr>
        <w:t>F</w:t>
      </w:r>
      <w:r w:rsidR="005B439D" w:rsidRPr="00A31635">
        <w:rPr>
          <w:rFonts w:cs="Courier New"/>
          <w:b/>
          <w:sz w:val="20"/>
          <w:bdr w:val="single" w:sz="48" w:space="0" w:color="auto"/>
        </w:rPr>
        <w:t xml:space="preserve"> </w:t>
      </w:r>
      <w:r w:rsidRPr="00A31635">
        <w:rPr>
          <w:rFonts w:cs="Courier New"/>
          <w:b/>
          <w:sz w:val="20"/>
          <w:bdr w:val="single" w:sz="48" w:space="0" w:color="auto"/>
        </w:rPr>
        <w:t>-</w:t>
      </w:r>
      <w:r w:rsidR="005B439D" w:rsidRPr="00A31635">
        <w:rPr>
          <w:rFonts w:cs="Courier New"/>
          <w:b/>
          <w:sz w:val="20"/>
          <w:bdr w:val="single" w:sz="48" w:space="0" w:color="auto"/>
        </w:rPr>
        <w:t xml:space="preserve"> </w:t>
      </w:r>
      <w:r w:rsidRPr="00A31635">
        <w:rPr>
          <w:rFonts w:cs="Courier New"/>
          <w:b/>
          <w:sz w:val="20"/>
          <w:bdr w:val="single" w:sz="48" w:space="0" w:color="auto"/>
        </w:rPr>
        <w:t>HECHOS J</w:t>
      </w:r>
      <w:r w:rsidR="005B439D" w:rsidRPr="00A31635">
        <w:rPr>
          <w:rFonts w:cs="Courier New"/>
          <w:b/>
          <w:sz w:val="20"/>
          <w:bdr w:val="single" w:sz="48" w:space="0" w:color="auto"/>
        </w:rPr>
        <w:t xml:space="preserve"> </w:t>
      </w:r>
      <w:r w:rsidRPr="00A31635">
        <w:rPr>
          <w:rFonts w:cs="Courier New"/>
          <w:b/>
          <w:sz w:val="20"/>
          <w:bdr w:val="single" w:sz="48" w:space="0" w:color="auto"/>
        </w:rPr>
        <w:t>-</w:t>
      </w:r>
      <w:r w:rsidR="005B439D" w:rsidRPr="00A31635">
        <w:rPr>
          <w:rFonts w:cs="Courier New"/>
          <w:b/>
          <w:sz w:val="20"/>
          <w:bdr w:val="single" w:sz="48" w:space="0" w:color="auto"/>
        </w:rPr>
        <w:t xml:space="preserve"> </w:t>
      </w:r>
      <w:r w:rsidRPr="00A31635">
        <w:rPr>
          <w:rFonts w:cs="Courier New"/>
          <w:b/>
          <w:sz w:val="20"/>
          <w:bdr w:val="single" w:sz="48" w:space="0" w:color="auto"/>
        </w:rPr>
        <w:t xml:space="preserve">ACTOS </w:t>
      </w:r>
      <w:r w:rsidR="005B439D" w:rsidRPr="00A31635">
        <w:rPr>
          <w:rFonts w:cs="Courier New"/>
          <w:b/>
          <w:sz w:val="20"/>
          <w:bdr w:val="single" w:sz="48" w:space="0" w:color="auto"/>
        </w:rPr>
        <w:t xml:space="preserve">– </w:t>
      </w:r>
      <w:r w:rsidRPr="00A31635">
        <w:rPr>
          <w:rFonts w:cs="Courier New"/>
          <w:b/>
          <w:sz w:val="20"/>
          <w:bdr w:val="single" w:sz="48" w:space="0" w:color="auto"/>
        </w:rPr>
        <w:t>N</w:t>
      </w:r>
      <w:r w:rsidR="005B439D" w:rsidRPr="00A31635">
        <w:rPr>
          <w:rFonts w:cs="Courier New"/>
          <w:b/>
          <w:sz w:val="20"/>
          <w:bdr w:val="single" w:sz="48" w:space="0" w:color="auto"/>
        </w:rPr>
        <w:t xml:space="preserve"> </w:t>
      </w:r>
      <w:r w:rsidRPr="00A31635">
        <w:rPr>
          <w:rFonts w:cs="Courier New"/>
          <w:b/>
          <w:sz w:val="20"/>
          <w:bdr w:val="single" w:sz="48" w:space="0" w:color="auto"/>
        </w:rPr>
        <w:t>-</w:t>
      </w:r>
      <w:r w:rsidR="005B439D" w:rsidRPr="00A31635">
        <w:rPr>
          <w:rFonts w:cs="Courier New"/>
          <w:b/>
          <w:sz w:val="20"/>
          <w:bdr w:val="single" w:sz="48" w:space="0" w:color="auto"/>
        </w:rPr>
        <w:t xml:space="preserve"> </w:t>
      </w:r>
      <w:r w:rsidRPr="00A31635">
        <w:rPr>
          <w:rFonts w:cs="Courier New"/>
          <w:b/>
          <w:sz w:val="20"/>
          <w:bdr w:val="single" w:sz="48" w:space="0" w:color="auto"/>
        </w:rPr>
        <w:t>C</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100745">
      <w:pPr>
        <w:widowControl w:val="0"/>
        <w:numPr>
          <w:ilvl w:val="2"/>
          <w:numId w:val="2"/>
        </w:numPr>
        <w:autoSpaceDE w:val="0"/>
        <w:autoSpaceDN w:val="0"/>
        <w:adjustRightInd w:val="0"/>
        <w:ind w:left="1776"/>
        <w:jc w:val="both"/>
        <w:rPr>
          <w:rFonts w:cs="Courier New"/>
          <w:sz w:val="20"/>
        </w:rPr>
      </w:pPr>
      <w:r w:rsidRPr="00A31635">
        <w:rPr>
          <w:rFonts w:cs="Courier New"/>
          <w:sz w:val="20"/>
        </w:rPr>
        <w:t xml:space="preserve">Eso dicho, si estamos en </w:t>
      </w:r>
      <w:r w:rsidR="005B439D" w:rsidRPr="00A31635">
        <w:rPr>
          <w:rFonts w:cs="Courier New"/>
          <w:b/>
          <w:sz w:val="20"/>
          <w:u w:val="single"/>
        </w:rPr>
        <w:t>CONTRATO</w:t>
      </w:r>
      <w:r w:rsidRPr="00A31635">
        <w:rPr>
          <w:rFonts w:cs="Courier New"/>
          <w:sz w:val="20"/>
        </w:rPr>
        <w:t xml:space="preserve">, entonces -&gt; </w:t>
      </w:r>
      <w:r w:rsidRPr="00A31635">
        <w:rPr>
          <w:rFonts w:cs="Courier New"/>
          <w:b/>
          <w:sz w:val="20"/>
        </w:rPr>
        <w:t>RE VERBIS… (</w:t>
      </w:r>
      <w:r w:rsidRPr="00A31635">
        <w:rPr>
          <w:rFonts w:cs="Courier New"/>
          <w:sz w:val="20"/>
        </w:rPr>
        <w:t>y si viene al caso, diciendo los que eran reales, verbales o consensuales en Roma)</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fldChar w:fldCharType="begin"/>
      </w:r>
      <w:r w:rsidRPr="005B439D">
        <w:rPr>
          <w:rFonts w:cs="Courier New"/>
          <w:sz w:val="20"/>
        </w:rPr>
        <w:instrText xml:space="preserve"> INCLUDEPICTURE "http://i0.wp.com/juanramonrallo.com/wp-content/upLoads/2014/08/banca1.jpg?resize=649%2C432" \* MERGEFORMATINET </w:instrText>
      </w:r>
      <w:r w:rsidRPr="005B439D">
        <w:rPr>
          <w:rFonts w:cs="Courier New"/>
          <w:sz w:val="20"/>
        </w:rPr>
        <w:fldChar w:fldCharType="separate"/>
      </w:r>
      <w:r w:rsidR="00F909B4">
        <w:rPr>
          <w:rFonts w:cs="Courier New"/>
          <w:sz w:val="20"/>
        </w:rPr>
        <w:fldChar w:fldCharType="begin"/>
      </w:r>
      <w:r w:rsidR="00F909B4">
        <w:rPr>
          <w:rFonts w:cs="Courier New"/>
          <w:sz w:val="20"/>
        </w:rPr>
        <w:instrText xml:space="preserve"> </w:instrText>
      </w:r>
      <w:r w:rsidR="00F909B4">
        <w:rPr>
          <w:rFonts w:cs="Courier New"/>
          <w:sz w:val="20"/>
        </w:rPr>
        <w:instrText>INCLUDEPICTURE  "http://i0.wp.com/juanramonrallo.com/wp-content/upLoads/2014/08/banca1.jpg?resize=649,4</w:instrText>
      </w:r>
      <w:r w:rsidR="00F909B4">
        <w:rPr>
          <w:rFonts w:cs="Courier New"/>
          <w:sz w:val="20"/>
        </w:rPr>
        <w:instrText>32" \* MERGEFORMATINET</w:instrText>
      </w:r>
      <w:r w:rsidR="00F909B4">
        <w:rPr>
          <w:rFonts w:cs="Courier New"/>
          <w:sz w:val="20"/>
        </w:rPr>
        <w:instrText xml:space="preserve"> </w:instrText>
      </w:r>
      <w:r w:rsidR="00F909B4">
        <w:rPr>
          <w:rFonts w:cs="Courier New"/>
          <w:sz w:val="20"/>
        </w:rPr>
        <w:fldChar w:fldCharType="separate"/>
      </w:r>
      <w:r w:rsidR="00F909B4">
        <w:rPr>
          <w:rFonts w:cs="Courier New"/>
          <w:sz w:val="20"/>
        </w:rPr>
        <w:pict>
          <v:shape id="_x0000_i1026" type="#_x0000_t75" alt="banca1" style="width:486.75pt;height:324pt">
            <v:imagedata r:id="rId8" r:href="rId9"/>
          </v:shape>
        </w:pict>
      </w:r>
      <w:r w:rsidR="00F909B4">
        <w:rPr>
          <w:rFonts w:cs="Courier New"/>
          <w:sz w:val="20"/>
        </w:rPr>
        <w:fldChar w:fldCharType="end"/>
      </w:r>
      <w:r w:rsidRPr="005B439D">
        <w:rPr>
          <w:rFonts w:cs="Courier New"/>
          <w:sz w:val="20"/>
        </w:rPr>
        <w:fldChar w:fldCharType="end"/>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A31635" w:rsidRDefault="0002532A" w:rsidP="00100745">
      <w:pPr>
        <w:widowControl w:val="0"/>
        <w:numPr>
          <w:ilvl w:val="2"/>
          <w:numId w:val="2"/>
        </w:numPr>
        <w:autoSpaceDE w:val="0"/>
        <w:autoSpaceDN w:val="0"/>
        <w:adjustRightInd w:val="0"/>
        <w:ind w:left="1776"/>
        <w:jc w:val="both"/>
        <w:rPr>
          <w:rFonts w:cs="Courier New"/>
          <w:sz w:val="20"/>
        </w:rPr>
      </w:pPr>
      <w:r w:rsidRPr="00A31635">
        <w:rPr>
          <w:rFonts w:cs="Courier New"/>
          <w:b/>
          <w:sz w:val="20"/>
        </w:rPr>
        <w:t xml:space="preserve">Aquí en este tema no avanzamos a Negocio-&gt;Contrato </w:t>
      </w:r>
      <w:r w:rsidRPr="00A31635">
        <w:rPr>
          <w:rFonts w:cs="Courier New"/>
          <w:sz w:val="20"/>
        </w:rPr>
        <w:t>(por más que los mencionamos de pasada, sino que nos quedamos a nivel de hechos jurídicos –responsabilidad objetiva- y simples actos j –no negociales-</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A31635">
      <w:pPr>
        <w:widowControl w:val="0"/>
        <w:autoSpaceDE w:val="0"/>
        <w:autoSpaceDN w:val="0"/>
        <w:adjustRightInd w:val="0"/>
        <w:ind w:left="1776"/>
        <w:jc w:val="both"/>
        <w:rPr>
          <w:rFonts w:cs="Courier New"/>
          <w:i/>
          <w:sz w:val="20"/>
        </w:rPr>
      </w:pPr>
      <w:r w:rsidRPr="00A31635">
        <w:rPr>
          <w:rFonts w:cs="Courier New"/>
          <w:i/>
          <w:sz w:val="20"/>
        </w:rPr>
        <w:t>En este tema (la responsabilidad AQUILIANA, 1902) viene de perlas desarrollar</w:t>
      </w:r>
      <w:r w:rsidRPr="00A31635">
        <w:rPr>
          <w:rFonts w:cs="Courier New"/>
          <w:i/>
          <w:sz w:val="14"/>
        </w:rPr>
        <w:t>, en vez de los contratos (re verbis…),</w:t>
      </w:r>
      <w:r w:rsidRPr="00A31635">
        <w:rPr>
          <w:rFonts w:cs="Courier New"/>
          <w:i/>
          <w:sz w:val="20"/>
        </w:rPr>
        <w:t xml:space="preserve"> la </w:t>
      </w:r>
      <w:r w:rsidRPr="00A31635">
        <w:rPr>
          <w:rFonts w:cs="Courier New"/>
          <w:sz w:val="20"/>
        </w:rPr>
        <w:t>distinción</w:t>
      </w:r>
      <w:r w:rsidRPr="00A31635">
        <w:rPr>
          <w:rFonts w:cs="Courier New"/>
          <w:i/>
          <w:sz w:val="20"/>
        </w:rPr>
        <w:t xml:space="preserve"> HISTORICA </w:t>
      </w:r>
      <w:r w:rsidRPr="00A31635">
        <w:rPr>
          <w:rFonts w:cs="Courier New"/>
          <w:i/>
          <w:sz w:val="20"/>
        </w:rPr>
        <w:lastRenderedPageBreak/>
        <w:t>entre maleficio y quasi exmaleficio (delito y cuasidelito, es lo mismo)</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r w:rsidRPr="00A31635">
        <w:rPr>
          <w:rFonts w:cs="Courier New"/>
          <w:sz w:val="20"/>
        </w:rPr>
        <w:t xml:space="preserve">En Roma se diferenciaban tres cuasidelitos: </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08402F">
      <w:pPr>
        <w:pStyle w:val="Prrafodelista"/>
      </w:pPr>
      <w:r w:rsidRPr="00A31635">
        <w:rPr>
          <w:b/>
        </w:rPr>
        <w:t>Iudex qui litem suam fecerit</w:t>
      </w:r>
      <w:r w:rsidRPr="00A31635">
        <w:t xml:space="preserve"> </w:t>
      </w:r>
      <w:r w:rsidR="005B439D" w:rsidRPr="00A31635">
        <w:t>U</w:t>
      </w:r>
      <w:r w:rsidRPr="00A31635">
        <w:t>n juez falta</w:t>
      </w:r>
      <w:r w:rsidR="005B439D" w:rsidRPr="00A31635">
        <w:t>ba</w:t>
      </w:r>
      <w:r w:rsidRPr="00A31635">
        <w:t xml:space="preserve"> a su deber a la hora de dictar sentencia, debiendo resarcir el daño causado.</w:t>
      </w:r>
    </w:p>
    <w:p w:rsidR="0002532A" w:rsidRPr="00A31635" w:rsidRDefault="0002532A" w:rsidP="00A31635">
      <w:pPr>
        <w:ind w:left="720"/>
      </w:pPr>
    </w:p>
    <w:p w:rsidR="0002532A" w:rsidRPr="00A31635" w:rsidRDefault="0002532A" w:rsidP="0008402F">
      <w:pPr>
        <w:pStyle w:val="Prrafodelista"/>
      </w:pPr>
      <w:r w:rsidRPr="00A31635">
        <w:rPr>
          <w:b/>
        </w:rPr>
        <w:t>Effusum vel deiectum</w:t>
      </w:r>
      <w:r w:rsidRPr="00A31635">
        <w:t xml:space="preserve"> Arrojar líquidos y sólidos desde un edificio a la vía pública causando daños a los viandantes (como en Ben-Hur)</w:t>
      </w:r>
    </w:p>
    <w:p w:rsidR="0002532A" w:rsidRPr="00A31635" w:rsidRDefault="0002532A" w:rsidP="00775AE6">
      <w:pPr>
        <w:ind w:left="720"/>
      </w:pPr>
    </w:p>
    <w:p w:rsidR="0002532A" w:rsidRPr="00A31635" w:rsidRDefault="0002532A" w:rsidP="0008402F">
      <w:pPr>
        <w:pStyle w:val="Prrafodelista"/>
      </w:pPr>
      <w:r w:rsidRPr="00A31635">
        <w:rPr>
          <w:b/>
        </w:rPr>
        <w:t>Positum et suspensum</w:t>
      </w:r>
      <w:r w:rsidRPr="00A31635">
        <w:t>.</w:t>
      </w:r>
      <w:bookmarkStart w:id="0" w:name="more"/>
      <w:bookmarkEnd w:id="0"/>
      <w:r w:rsidRPr="00A31635">
        <w:t xml:space="preserve"> Parecido al anterior</w:t>
      </w:r>
      <w:r w:rsidR="005B439D" w:rsidRPr="00A31635">
        <w:t xml:space="preserve"> (</w:t>
      </w:r>
      <w:r w:rsidRPr="00A31635">
        <w:t xml:space="preserve">indemnización a </w:t>
      </w:r>
      <w:r w:rsidR="005B439D" w:rsidRPr="00A31635">
        <w:t xml:space="preserve">cargo de </w:t>
      </w:r>
      <w:r w:rsidRPr="00A31635">
        <w:t>quien, habitando un edificio, colgase o pus</w:t>
      </w:r>
      <w:r w:rsidR="005B439D" w:rsidRPr="00A31635">
        <w:t>iera</w:t>
      </w:r>
      <w:r w:rsidRPr="00A31635">
        <w:t xml:space="preserve"> algo en </w:t>
      </w:r>
      <w:r w:rsidR="005B439D" w:rsidRPr="00A31635">
        <w:t>él</w:t>
      </w:r>
      <w:r w:rsidRPr="00A31635">
        <w:t xml:space="preserve"> que amenazase caer a la calle y causar un daño.</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r w:rsidRPr="00A31635">
        <w:rPr>
          <w:rFonts w:cs="Courier New"/>
          <w:sz w:val="20"/>
        </w:rPr>
        <w:t xml:space="preserve"> </w:t>
      </w:r>
    </w:p>
    <w:p w:rsidR="00A31635" w:rsidRDefault="0002532A" w:rsidP="005B439D">
      <w:pPr>
        <w:autoSpaceDE w:val="0"/>
        <w:autoSpaceDN w:val="0"/>
        <w:adjustRightInd w:val="0"/>
        <w:jc w:val="both"/>
        <w:rPr>
          <w:rFonts w:cs="Courier New"/>
          <w:sz w:val="20"/>
        </w:rPr>
      </w:pPr>
      <w:r w:rsidRPr="00A31635">
        <w:rPr>
          <w:rFonts w:cs="Courier New"/>
          <w:sz w:val="20"/>
        </w:rPr>
        <w:t xml:space="preserve">Y cuatro delicta: </w:t>
      </w:r>
    </w:p>
    <w:p w:rsidR="00A31635" w:rsidRDefault="00A31635" w:rsidP="005B439D">
      <w:pPr>
        <w:autoSpaceDE w:val="0"/>
        <w:autoSpaceDN w:val="0"/>
        <w:adjustRightInd w:val="0"/>
        <w:jc w:val="both"/>
        <w:rPr>
          <w:rFonts w:cs="Courier New"/>
          <w:sz w:val="20"/>
        </w:rPr>
      </w:pPr>
    </w:p>
    <w:p w:rsidR="00A31635" w:rsidRPr="00A31635" w:rsidRDefault="0002532A" w:rsidP="0008402F">
      <w:pPr>
        <w:pStyle w:val="Prrafodelista"/>
      </w:pPr>
      <w:r w:rsidRPr="00A31635">
        <w:rPr>
          <w:b/>
        </w:rPr>
        <w:t>furtum, rapina</w:t>
      </w:r>
      <w:r w:rsidRPr="00A31635">
        <w:t xml:space="preserve"> (un hurto agravado), </w:t>
      </w:r>
      <w:r w:rsidRPr="00A31635">
        <w:rPr>
          <w:b/>
        </w:rPr>
        <w:t xml:space="preserve">iniuria </w:t>
      </w:r>
      <w:r w:rsidRPr="00A31635">
        <w:t>(injurias) y</w:t>
      </w:r>
    </w:p>
    <w:p w:rsidR="00A31635" w:rsidRPr="00A31635" w:rsidRDefault="00A31635" w:rsidP="00775AE6">
      <w:pPr>
        <w:ind w:left="720"/>
      </w:pPr>
    </w:p>
    <w:p w:rsidR="0002532A" w:rsidRPr="00A31635" w:rsidRDefault="0002532A" w:rsidP="0008402F">
      <w:pPr>
        <w:pStyle w:val="Prrafodelista"/>
      </w:pPr>
      <w:r w:rsidRPr="00A31635">
        <w:rPr>
          <w:b/>
        </w:rPr>
        <w:t>damnum iniuria datum</w:t>
      </w:r>
      <w:r w:rsidRPr="00A31635">
        <w:t xml:space="preserve"> (LEX AQUILIA</w:t>
      </w:r>
      <w:r w:rsidR="005B439D" w:rsidRPr="00A31635">
        <w:t xml:space="preserve">), que englobaba los daños a la propiedad ajena por dolo o culpa </w:t>
      </w:r>
      <w:r w:rsidR="005B439D" w:rsidRPr="00A31635">
        <w:rPr>
          <w:i/>
        </w:rPr>
        <w:t xml:space="preserve">(hoy en día, no entonces, se distingue entre </w:t>
      </w:r>
      <w:r w:rsidR="00775AE6">
        <w:rPr>
          <w:i/>
        </w:rPr>
        <w:t xml:space="preserve">responsabilidad penal </w:t>
      </w:r>
      <w:r w:rsidR="005B439D" w:rsidRPr="00A31635">
        <w:rPr>
          <w:i/>
        </w:rPr>
        <w:t xml:space="preserve">263 CP y </w:t>
      </w:r>
      <w:r w:rsidR="00775AE6">
        <w:rPr>
          <w:i/>
        </w:rPr>
        <w:t xml:space="preserve">civil </w:t>
      </w:r>
      <w:r w:rsidR="005B439D" w:rsidRPr="00A31635">
        <w:rPr>
          <w:i/>
        </w:rPr>
        <w:t>1902 Cc)</w:t>
      </w:r>
      <w:r w:rsidR="00A31635" w:rsidRPr="00A31635">
        <w:rPr>
          <w:i/>
        </w:rPr>
        <w:t xml:space="preserve">. </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A31635" w:rsidP="005B439D">
      <w:pPr>
        <w:autoSpaceDE w:val="0"/>
        <w:autoSpaceDN w:val="0"/>
        <w:adjustRightInd w:val="0"/>
        <w:jc w:val="both"/>
        <w:rPr>
          <w:rFonts w:cs="Courier New"/>
          <w:sz w:val="20"/>
        </w:rPr>
      </w:pPr>
      <w:r w:rsidRPr="00A31635">
        <w:rPr>
          <w:rFonts w:cs="Courier New"/>
          <w:sz w:val="20"/>
        </w:rPr>
        <w:t>OBSERVACIONES</w:t>
      </w:r>
      <w:r w:rsidR="0002532A" w:rsidRPr="00A31635">
        <w:rPr>
          <w:rFonts w:cs="Courier New"/>
          <w:sz w:val="20"/>
        </w:rPr>
        <w:t xml:space="preserve">: </w:t>
      </w:r>
    </w:p>
    <w:p w:rsidR="0002532A" w:rsidRPr="00A31635" w:rsidRDefault="0002532A" w:rsidP="005B439D">
      <w:pPr>
        <w:autoSpaceDE w:val="0"/>
        <w:autoSpaceDN w:val="0"/>
        <w:adjustRightInd w:val="0"/>
        <w:jc w:val="both"/>
        <w:rPr>
          <w:rFonts w:cs="Courier New"/>
          <w:sz w:val="20"/>
        </w:rPr>
      </w:pPr>
    </w:p>
    <w:p w:rsidR="0002532A" w:rsidRPr="00A31635" w:rsidRDefault="0002532A" w:rsidP="005B439D">
      <w:pPr>
        <w:autoSpaceDE w:val="0"/>
        <w:autoSpaceDN w:val="0"/>
        <w:adjustRightInd w:val="0"/>
        <w:jc w:val="both"/>
        <w:rPr>
          <w:rFonts w:cs="Courier New"/>
          <w:sz w:val="20"/>
        </w:rPr>
      </w:pPr>
    </w:p>
    <w:p w:rsidR="0002532A" w:rsidRPr="00A31635" w:rsidRDefault="0002532A" w:rsidP="00100745">
      <w:pPr>
        <w:widowControl w:val="0"/>
        <w:numPr>
          <w:ilvl w:val="0"/>
          <w:numId w:val="1"/>
        </w:numPr>
        <w:autoSpaceDE w:val="0"/>
        <w:autoSpaceDN w:val="0"/>
        <w:adjustRightInd w:val="0"/>
        <w:ind w:left="708" w:firstLine="0"/>
        <w:jc w:val="both"/>
        <w:rPr>
          <w:rFonts w:cs="Courier New"/>
          <w:sz w:val="20"/>
        </w:rPr>
      </w:pPr>
      <w:r w:rsidRPr="00A31635">
        <w:rPr>
          <w:rFonts w:cs="Courier New"/>
          <w:b/>
          <w:sz w:val="20"/>
          <w:u w:val="single"/>
        </w:rPr>
        <w:t>El delito de daños fue siempre eso: un delito</w:t>
      </w:r>
      <w:r w:rsidRPr="00A31635">
        <w:rPr>
          <w:rFonts w:cs="Courier New"/>
          <w:sz w:val="20"/>
        </w:rPr>
        <w:t xml:space="preserve"> en sentido estricto, </w:t>
      </w:r>
      <w:r w:rsidRPr="00A31635">
        <w:rPr>
          <w:rFonts w:cs="Courier New"/>
          <w:b/>
          <w:sz w:val="20"/>
          <w:u w:val="single"/>
        </w:rPr>
        <w:t>nunca un “cuasidelito</w:t>
      </w:r>
      <w:r w:rsidRPr="00A31635">
        <w:rPr>
          <w:rFonts w:cs="Courier New"/>
          <w:sz w:val="20"/>
        </w:rPr>
        <w:t xml:space="preserve">” ¿? </w:t>
      </w:r>
      <w:r w:rsidR="00A31635" w:rsidRPr="00A31635">
        <w:rPr>
          <w:rFonts w:cs="Courier New"/>
          <w:sz w:val="20"/>
        </w:rPr>
        <w:t xml:space="preserve">Su </w:t>
      </w:r>
      <w:r w:rsidRPr="00A31635">
        <w:rPr>
          <w:rFonts w:cs="Courier New"/>
          <w:sz w:val="20"/>
        </w:rPr>
        <w:t xml:space="preserve">diferencia </w:t>
      </w:r>
      <w:r w:rsidR="00A31635" w:rsidRPr="00A31635">
        <w:rPr>
          <w:rFonts w:cs="Courier New"/>
          <w:sz w:val="20"/>
        </w:rPr>
        <w:t>“</w:t>
      </w:r>
      <w:r w:rsidRPr="00A31635">
        <w:rPr>
          <w:rFonts w:cs="Courier New"/>
          <w:sz w:val="20"/>
        </w:rPr>
        <w:t>clásica</w:t>
      </w:r>
      <w:r w:rsidR="00A31635" w:rsidRPr="00A31635">
        <w:rPr>
          <w:rFonts w:cs="Courier New"/>
          <w:sz w:val="20"/>
        </w:rPr>
        <w:t>” (</w:t>
      </w:r>
      <w:r w:rsidRPr="00A31635">
        <w:rPr>
          <w:rFonts w:cs="Courier New"/>
          <w:sz w:val="20"/>
        </w:rPr>
        <w:t xml:space="preserve">entre los delitos y esos tres supuestos </w:t>
      </w:r>
      <w:r w:rsidR="00A31635" w:rsidRPr="00A31635">
        <w:rPr>
          <w:rFonts w:cs="Courier New"/>
          <w:sz w:val="20"/>
        </w:rPr>
        <w:t>residuales) era</w:t>
      </w:r>
      <w:r w:rsidRPr="00A31635">
        <w:rPr>
          <w:rFonts w:cs="Courier New"/>
          <w:sz w:val="20"/>
        </w:rPr>
        <w:t xml:space="preserve"> diáfana: culpa versus responsabilidad objetiva.</w:t>
      </w:r>
    </w:p>
    <w:p w:rsidR="0002532A" w:rsidRPr="00A31635" w:rsidRDefault="0002532A" w:rsidP="00775AE6">
      <w:pPr>
        <w:autoSpaceDE w:val="0"/>
        <w:autoSpaceDN w:val="0"/>
        <w:adjustRightInd w:val="0"/>
        <w:ind w:left="708"/>
        <w:jc w:val="both"/>
        <w:rPr>
          <w:rFonts w:cs="Courier New"/>
          <w:sz w:val="20"/>
        </w:rPr>
      </w:pPr>
    </w:p>
    <w:p w:rsidR="0002532A" w:rsidRPr="00A31635" w:rsidRDefault="0002532A" w:rsidP="00775AE6">
      <w:pPr>
        <w:autoSpaceDE w:val="0"/>
        <w:autoSpaceDN w:val="0"/>
        <w:adjustRightInd w:val="0"/>
        <w:ind w:left="708"/>
        <w:jc w:val="both"/>
        <w:rPr>
          <w:rFonts w:cs="Courier New"/>
          <w:sz w:val="20"/>
        </w:rPr>
      </w:pPr>
    </w:p>
    <w:p w:rsidR="0002532A" w:rsidRPr="00A31635" w:rsidRDefault="0002532A" w:rsidP="0008402F">
      <w:pPr>
        <w:pStyle w:val="Prrafodelista"/>
      </w:pPr>
      <w:r w:rsidRPr="00A31635">
        <w:t xml:space="preserve">Mientras en los delicta la condena pecuniaria dependía del dolus o culpa del autor (así, la responsabilidad en el damnum iniuria datum era siempre por culpa, no por caso fortuito), en los cuasidelitos no se tomaba en consideración el elemento subjetivo: el iudex (bastaba que su actuación hubiese frustrado el litigio) y el habitator eran responsables de manera objetiva, independientemente de su dolo o de su culpa. </w:t>
      </w:r>
    </w:p>
    <w:p w:rsidR="0002532A" w:rsidRPr="00A31635" w:rsidRDefault="0002532A" w:rsidP="00775AE6">
      <w:pPr>
        <w:ind w:left="1776"/>
      </w:pPr>
    </w:p>
    <w:p w:rsidR="0002532A" w:rsidRPr="00A31635" w:rsidRDefault="0002532A" w:rsidP="0008402F">
      <w:pPr>
        <w:pStyle w:val="Prrafodelista"/>
      </w:pPr>
      <w:r w:rsidRPr="00A31635">
        <w:t>La responsabilidad objetiva estaba en los “quasi ex delictu” y tb en algunos quasi ex contractu, vg. la acción contra los nautae/caupones/stabularii (navieros, posaderos y dueños de establos por los delitos cometidos por el personal de sus establecimiento).</w:t>
      </w:r>
    </w:p>
    <w:p w:rsidR="0002532A" w:rsidRPr="00A31635" w:rsidRDefault="0002532A" w:rsidP="00775AE6">
      <w:pPr>
        <w:autoSpaceDE w:val="0"/>
        <w:autoSpaceDN w:val="0"/>
        <w:adjustRightInd w:val="0"/>
        <w:ind w:left="708"/>
        <w:jc w:val="both"/>
        <w:rPr>
          <w:rFonts w:cs="Courier New"/>
          <w:sz w:val="20"/>
        </w:rPr>
      </w:pPr>
    </w:p>
    <w:p w:rsidR="0002532A" w:rsidRPr="00A31635" w:rsidRDefault="0002532A" w:rsidP="00775AE6">
      <w:pPr>
        <w:autoSpaceDE w:val="0"/>
        <w:autoSpaceDN w:val="0"/>
        <w:adjustRightInd w:val="0"/>
        <w:ind w:left="708"/>
        <w:jc w:val="both"/>
        <w:rPr>
          <w:rFonts w:cs="Courier New"/>
          <w:sz w:val="20"/>
        </w:rPr>
      </w:pPr>
    </w:p>
    <w:p w:rsidR="0002532A" w:rsidRPr="00A31635" w:rsidRDefault="00A31635" w:rsidP="00100745">
      <w:pPr>
        <w:widowControl w:val="0"/>
        <w:numPr>
          <w:ilvl w:val="0"/>
          <w:numId w:val="1"/>
        </w:numPr>
        <w:autoSpaceDE w:val="0"/>
        <w:autoSpaceDN w:val="0"/>
        <w:adjustRightInd w:val="0"/>
        <w:ind w:left="708" w:firstLine="0"/>
        <w:jc w:val="both"/>
        <w:rPr>
          <w:rFonts w:cs="Courier New"/>
          <w:sz w:val="20"/>
        </w:rPr>
      </w:pPr>
      <w:r w:rsidRPr="00A31635">
        <w:rPr>
          <w:rFonts w:cs="Courier New"/>
          <w:b/>
          <w:sz w:val="20"/>
          <w:u w:val="single"/>
        </w:rPr>
        <w:t>Hi</w:t>
      </w:r>
      <w:r w:rsidR="0002532A" w:rsidRPr="00A31635">
        <w:rPr>
          <w:rFonts w:cs="Courier New"/>
          <w:b/>
          <w:sz w:val="20"/>
          <w:u w:val="single"/>
        </w:rPr>
        <w:t>stóricamente</w:t>
      </w:r>
      <w:r w:rsidR="0002532A" w:rsidRPr="00A31635">
        <w:rPr>
          <w:rFonts w:cs="Courier New"/>
          <w:sz w:val="20"/>
        </w:rPr>
        <w:t xml:space="preserve"> </w:t>
      </w:r>
      <w:r w:rsidRPr="00A31635">
        <w:rPr>
          <w:rFonts w:cs="Courier New"/>
          <w:b/>
          <w:sz w:val="20"/>
          <w:u w:val="single"/>
        </w:rPr>
        <w:t>NO</w:t>
      </w:r>
      <w:r w:rsidRPr="00A31635">
        <w:rPr>
          <w:rFonts w:cs="Courier New"/>
          <w:sz w:val="20"/>
        </w:rPr>
        <w:t xml:space="preserve"> </w:t>
      </w:r>
      <w:r w:rsidR="0002532A" w:rsidRPr="00A31635">
        <w:rPr>
          <w:rFonts w:cs="Courier New"/>
          <w:sz w:val="20"/>
        </w:rPr>
        <w:t>se apreci</w:t>
      </w:r>
      <w:r w:rsidRPr="00A31635">
        <w:rPr>
          <w:rFonts w:cs="Courier New"/>
          <w:sz w:val="20"/>
        </w:rPr>
        <w:t>a</w:t>
      </w:r>
      <w:r w:rsidR="0002532A" w:rsidRPr="00A31635">
        <w:rPr>
          <w:rFonts w:cs="Courier New"/>
          <w:sz w:val="20"/>
        </w:rPr>
        <w:t xml:space="preserve"> en Roma una </w:t>
      </w:r>
      <w:r w:rsidR="0002532A" w:rsidRPr="00A31635">
        <w:rPr>
          <w:rFonts w:cs="Courier New"/>
          <w:b/>
          <w:sz w:val="20"/>
          <w:u w:val="single"/>
        </w:rPr>
        <w:t>evolución de la responsabilidad objetiva hacia la subjetiva</w:t>
      </w:r>
      <w:r w:rsidR="0002532A" w:rsidRPr="00A31635">
        <w:rPr>
          <w:rFonts w:cs="Courier New"/>
          <w:sz w:val="20"/>
        </w:rPr>
        <w:t>. Al contrario, coexisten, cada una en su ámbito</w:t>
      </w:r>
      <w:r w:rsidRPr="00A31635">
        <w:rPr>
          <w:rFonts w:cs="Courier New"/>
          <w:sz w:val="20"/>
        </w:rPr>
        <w:t>. L</w:t>
      </w:r>
      <w:r w:rsidR="0002532A" w:rsidRPr="00A31635">
        <w:rPr>
          <w:rFonts w:cs="Courier New"/>
          <w:sz w:val="20"/>
        </w:rPr>
        <w:t xml:space="preserve">o que hoy en día (a la vista de la responsabilidad en vehículos de motor, nuclear, etc), </w:t>
      </w:r>
      <w:r w:rsidRPr="00A31635">
        <w:rPr>
          <w:rFonts w:cs="Courier New"/>
          <w:sz w:val="20"/>
        </w:rPr>
        <w:t>sigue pareciendo r</w:t>
      </w:r>
      <w:r w:rsidR="0002532A" w:rsidRPr="00A31635">
        <w:rPr>
          <w:rFonts w:cs="Courier New"/>
          <w:sz w:val="20"/>
        </w:rPr>
        <w:t xml:space="preserve">azonable.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pStyle w:val="Ttulo4"/>
        <w:rPr>
          <w:rFonts w:ascii="Courier New" w:hAnsi="Courier New" w:cs="Courier New"/>
          <w:sz w:val="20"/>
        </w:rPr>
      </w:pPr>
      <w:r w:rsidRPr="005B439D">
        <w:rPr>
          <w:rFonts w:ascii="Courier New" w:hAnsi="Courier New" w:cs="Courier New"/>
          <w:sz w:val="20"/>
          <w:lang w:val="es-ES_tradnl"/>
        </w:rPr>
        <w:t xml:space="preserve">OBLIGACIONES NACIDAS DE RESPONSABILIDAD EXTRACONTRACTUAL: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775AE6" w:rsidP="00775AE6">
      <w:pPr>
        <w:pStyle w:val="NFarts"/>
      </w:pPr>
      <w:r>
        <w:lastRenderedPageBreak/>
        <w:t xml:space="preserve">1089 </w:t>
      </w:r>
      <w:r w:rsidR="0002532A" w:rsidRPr="005B439D">
        <w:t>Las obligaciones nacen de la ley, de los contratos, cuasi contratos y de los actos y omisiones ilícitos o en que intervenga cualquier género de culpa o negligencia.</w:t>
      </w:r>
    </w:p>
    <w:p w:rsidR="0002532A" w:rsidRPr="005B439D" w:rsidRDefault="0002532A" w:rsidP="005B439D">
      <w:pPr>
        <w:autoSpaceDE w:val="0"/>
        <w:autoSpaceDN w:val="0"/>
        <w:adjustRightInd w:val="0"/>
        <w:jc w:val="both"/>
        <w:rPr>
          <w:rFonts w:cs="Courier New"/>
          <w:sz w:val="20"/>
        </w:rPr>
      </w:pPr>
    </w:p>
    <w:p w:rsidR="00775AE6" w:rsidRDefault="00775AE6"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Dentro de las obligaciones civiles que nacen de actos y omisiones ilícitos o en que intervenga cualquier género de culpa o negligencia, hay que diferenciar:</w:t>
      </w:r>
    </w:p>
    <w:p w:rsidR="0002532A" w:rsidRPr="005B439D" w:rsidRDefault="0002532A" w:rsidP="005B439D">
      <w:pPr>
        <w:autoSpaceDE w:val="0"/>
        <w:autoSpaceDN w:val="0"/>
        <w:adjustRightInd w:val="0"/>
        <w:jc w:val="both"/>
        <w:rPr>
          <w:rFonts w:cs="Courier New"/>
          <w:sz w:val="20"/>
        </w:rPr>
      </w:pPr>
    </w:p>
    <w:p w:rsidR="0002532A" w:rsidRPr="00775AE6" w:rsidRDefault="0002532A" w:rsidP="0008402F">
      <w:pPr>
        <w:pStyle w:val="Prrafodelista"/>
      </w:pPr>
      <w:r w:rsidRPr="00775AE6">
        <w:t>Las que nacen de delitos y faltas, a las que se refiere el art. 1092, remitiéndose al C Penal(109 y ss)</w:t>
      </w:r>
    </w:p>
    <w:p w:rsidR="0002532A" w:rsidRPr="00775AE6" w:rsidRDefault="0002532A" w:rsidP="00775AE6">
      <w:pPr>
        <w:ind w:left="720"/>
      </w:pPr>
    </w:p>
    <w:p w:rsidR="0002532A" w:rsidRPr="00775AE6" w:rsidRDefault="0002532A" w:rsidP="0008402F">
      <w:pPr>
        <w:pStyle w:val="Prrafodelista"/>
      </w:pPr>
      <w:r w:rsidRPr="00775AE6">
        <w:t>Las que proceden de los denominados actos ilícitos civiles, que, a su vez pueden derivar:</w:t>
      </w:r>
    </w:p>
    <w:p w:rsidR="0002532A" w:rsidRPr="005B439D" w:rsidRDefault="0002532A" w:rsidP="005B439D">
      <w:pPr>
        <w:autoSpaceDE w:val="0"/>
        <w:autoSpaceDN w:val="0"/>
        <w:adjustRightInd w:val="0"/>
        <w:jc w:val="both"/>
        <w:rPr>
          <w:rFonts w:cs="Courier New"/>
          <w:sz w:val="20"/>
        </w:rPr>
      </w:pPr>
    </w:p>
    <w:p w:rsidR="0002532A" w:rsidRPr="005B439D" w:rsidRDefault="0002532A" w:rsidP="00775AE6">
      <w:pPr>
        <w:autoSpaceDE w:val="0"/>
        <w:autoSpaceDN w:val="0"/>
        <w:adjustRightInd w:val="0"/>
        <w:ind w:left="708"/>
        <w:jc w:val="both"/>
        <w:rPr>
          <w:rFonts w:cs="Courier New"/>
          <w:sz w:val="20"/>
        </w:rPr>
      </w:pPr>
      <w:r w:rsidRPr="005B439D">
        <w:rPr>
          <w:rFonts w:cs="Courier New"/>
          <w:sz w:val="20"/>
        </w:rPr>
        <w:t>· Del incumplimiento de un contrato, en cuyo caso se origina la denominada responsabilidad contractual, en los términos de los arts. 1101 ss</w:t>
      </w:r>
    </w:p>
    <w:p w:rsidR="0002532A" w:rsidRPr="005B439D" w:rsidRDefault="0002532A" w:rsidP="00775AE6">
      <w:pPr>
        <w:autoSpaceDE w:val="0"/>
        <w:autoSpaceDN w:val="0"/>
        <w:adjustRightInd w:val="0"/>
        <w:ind w:left="708"/>
        <w:jc w:val="both"/>
        <w:rPr>
          <w:rFonts w:cs="Courier New"/>
          <w:sz w:val="20"/>
        </w:rPr>
      </w:pPr>
    </w:p>
    <w:p w:rsidR="0002532A" w:rsidRPr="005B439D" w:rsidRDefault="0002532A" w:rsidP="00775AE6">
      <w:pPr>
        <w:autoSpaceDE w:val="0"/>
        <w:autoSpaceDN w:val="0"/>
        <w:adjustRightInd w:val="0"/>
        <w:ind w:left="708"/>
        <w:jc w:val="both"/>
        <w:rPr>
          <w:rFonts w:cs="Courier New"/>
          <w:sz w:val="20"/>
        </w:rPr>
      </w:pPr>
      <w:r w:rsidRPr="005B439D">
        <w:rPr>
          <w:rFonts w:cs="Courier New"/>
          <w:sz w:val="20"/>
        </w:rPr>
        <w:t>· O bien, cuando no existe una relación jurídica preexistente, de una conducta que causa un daño, en cuyo caso se origina la denominada responsabilidad extracontractual, regulada en los arts. 1902 ss, objeto de estudio en el presente tema</w:t>
      </w:r>
    </w:p>
    <w:p w:rsidR="0002532A" w:rsidRPr="005B439D" w:rsidRDefault="0002532A" w:rsidP="005B439D">
      <w:pPr>
        <w:autoSpaceDE w:val="0"/>
        <w:autoSpaceDN w:val="0"/>
        <w:adjustRightInd w:val="0"/>
        <w:jc w:val="both"/>
        <w:rPr>
          <w:rFonts w:cs="Courier New"/>
          <w:sz w:val="20"/>
        </w:rPr>
      </w:pPr>
    </w:p>
    <w:p w:rsidR="0002532A" w:rsidRPr="005B439D" w:rsidRDefault="0002532A" w:rsidP="00775AE6">
      <w:pPr>
        <w:autoSpaceDE w:val="0"/>
        <w:autoSpaceDN w:val="0"/>
        <w:adjustRightInd w:val="0"/>
        <w:ind w:left="708"/>
        <w:jc w:val="both"/>
        <w:rPr>
          <w:rFonts w:cs="Courier New"/>
          <w:sz w:val="20"/>
        </w:rPr>
      </w:pPr>
      <w:r w:rsidRPr="005B439D">
        <w:rPr>
          <w:rFonts w:cs="Courier New"/>
          <w:sz w:val="20"/>
        </w:rPr>
        <w:t>En todo caso, el TS ha reiterado la aplicación subsidiaria o complementaria de las normas de la responsabilidad contractual en el ámbito de la extracontractual, ya que en ambos casos la responsabilidad obedece a un mismo principio: una acción u omisión culposa que causa un daño a otro</w:t>
      </w:r>
    </w:p>
    <w:p w:rsidR="0002532A" w:rsidRDefault="0002532A" w:rsidP="005B439D">
      <w:pPr>
        <w:autoSpaceDE w:val="0"/>
        <w:autoSpaceDN w:val="0"/>
        <w:adjustRightInd w:val="0"/>
        <w:jc w:val="both"/>
        <w:rPr>
          <w:rFonts w:cs="Courier New"/>
          <w:sz w:val="20"/>
        </w:rPr>
      </w:pPr>
    </w:p>
    <w:p w:rsidR="00775AE6" w:rsidRPr="005B439D" w:rsidRDefault="00775AE6" w:rsidP="005B439D">
      <w:pPr>
        <w:autoSpaceDE w:val="0"/>
        <w:autoSpaceDN w:val="0"/>
        <w:adjustRightInd w:val="0"/>
        <w:jc w:val="both"/>
        <w:rPr>
          <w:rFonts w:cs="Courier New"/>
          <w:sz w:val="20"/>
        </w:rPr>
      </w:pPr>
    </w:p>
    <w:p w:rsidR="0002532A" w:rsidRPr="005B439D" w:rsidRDefault="0002532A" w:rsidP="005B439D">
      <w:pPr>
        <w:pStyle w:val="Ttulo4"/>
        <w:rPr>
          <w:rFonts w:ascii="Courier New" w:hAnsi="Courier New" w:cs="Courier New"/>
          <w:sz w:val="20"/>
        </w:rPr>
      </w:pPr>
      <w:r w:rsidRPr="005B439D">
        <w:rPr>
          <w:rFonts w:ascii="Courier New" w:hAnsi="Courier New" w:cs="Courier New"/>
          <w:sz w:val="20"/>
          <w:lang w:val="es-ES_tradnl"/>
        </w:rPr>
        <w:t>CONCEPTO Y FUNDAMENTO</w:t>
      </w:r>
    </w:p>
    <w:p w:rsidR="0002532A" w:rsidRPr="005B439D" w:rsidRDefault="0002532A" w:rsidP="005B439D">
      <w:pPr>
        <w:autoSpaceDE w:val="0"/>
        <w:autoSpaceDN w:val="0"/>
        <w:adjustRightInd w:val="0"/>
        <w:jc w:val="both"/>
        <w:rPr>
          <w:rFonts w:cs="Courier New"/>
          <w:sz w:val="20"/>
        </w:rPr>
      </w:pPr>
    </w:p>
    <w:p w:rsidR="00775AE6" w:rsidRDefault="00775AE6"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A la vista de todo lo anterior, se puede </w:t>
      </w:r>
      <w:r w:rsidRPr="005B439D">
        <w:rPr>
          <w:rFonts w:cs="Courier New"/>
          <w:b/>
          <w:bCs/>
          <w:sz w:val="20"/>
        </w:rPr>
        <w:t>definir</w:t>
      </w:r>
      <w:r w:rsidRPr="005B439D">
        <w:rPr>
          <w:rFonts w:cs="Courier New"/>
          <w:sz w:val="20"/>
        </w:rPr>
        <w:t xml:space="preserve"> la responsabilidad extracontractual como aquella que surge por actos u omisiones imputables a una persona no derivadas de un incumplimiento contractual ni penados por la ley, que  han causado un daño en la esfera personal o patrimonial de otro </w:t>
      </w:r>
    </w:p>
    <w:p w:rsidR="0002532A" w:rsidRPr="005B439D" w:rsidRDefault="0002532A" w:rsidP="005B439D">
      <w:pPr>
        <w:autoSpaceDE w:val="0"/>
        <w:autoSpaceDN w:val="0"/>
        <w:adjustRightInd w:val="0"/>
        <w:jc w:val="both"/>
        <w:rPr>
          <w:rFonts w:cs="Courier New"/>
          <w:sz w:val="20"/>
        </w:rPr>
      </w:pPr>
    </w:p>
    <w:p w:rsidR="00775AE6" w:rsidRDefault="00775AE6" w:rsidP="005B439D">
      <w:pPr>
        <w:autoSpaceDE w:val="0"/>
        <w:autoSpaceDN w:val="0"/>
        <w:adjustRightInd w:val="0"/>
        <w:jc w:val="both"/>
        <w:rPr>
          <w:rFonts w:cs="Courier New"/>
          <w:sz w:val="20"/>
        </w:rPr>
      </w:pPr>
      <w:r>
        <w:rPr>
          <w:rFonts w:cs="Courier New"/>
          <w:sz w:val="20"/>
        </w:rPr>
        <w:t>Su</w:t>
      </w:r>
      <w:r w:rsidR="0002532A" w:rsidRPr="005B439D">
        <w:rPr>
          <w:rFonts w:cs="Courier New"/>
          <w:sz w:val="20"/>
        </w:rPr>
        <w:t xml:space="preserve"> </w:t>
      </w:r>
      <w:r w:rsidR="0002532A" w:rsidRPr="005B439D">
        <w:rPr>
          <w:rFonts w:cs="Courier New"/>
          <w:b/>
          <w:bCs/>
          <w:sz w:val="20"/>
        </w:rPr>
        <w:t>fundamento</w:t>
      </w:r>
      <w:r w:rsidR="0002532A" w:rsidRPr="005B439D">
        <w:rPr>
          <w:rFonts w:cs="Courier New"/>
          <w:sz w:val="20"/>
        </w:rPr>
        <w:t xml:space="preserve"> </w:t>
      </w:r>
    </w:p>
    <w:p w:rsidR="00775AE6" w:rsidRDefault="00775AE6" w:rsidP="005B439D">
      <w:pPr>
        <w:autoSpaceDE w:val="0"/>
        <w:autoSpaceDN w:val="0"/>
        <w:adjustRightInd w:val="0"/>
        <w:jc w:val="both"/>
        <w:rPr>
          <w:rFonts w:cs="Courier New"/>
          <w:sz w:val="20"/>
        </w:rPr>
      </w:pPr>
    </w:p>
    <w:p w:rsidR="00775AE6" w:rsidRDefault="0002532A" w:rsidP="00C71FEF">
      <w:pPr>
        <w:autoSpaceDE w:val="0"/>
        <w:autoSpaceDN w:val="0"/>
        <w:adjustRightInd w:val="0"/>
        <w:ind w:left="708"/>
        <w:jc w:val="both"/>
        <w:rPr>
          <w:rFonts w:cs="Courier New"/>
          <w:sz w:val="20"/>
        </w:rPr>
      </w:pPr>
      <w:r w:rsidRPr="005B439D">
        <w:rPr>
          <w:rFonts w:cs="Courier New"/>
          <w:sz w:val="20"/>
        </w:rPr>
        <w:t xml:space="preserve">genérico es el deber de no perjudicar a nadie (alterum </w:t>
      </w:r>
      <w:r w:rsidRPr="00775AE6">
        <w:rPr>
          <w:rFonts w:cs="Courier New"/>
          <w:sz w:val="20"/>
        </w:rPr>
        <w:t>non la</w:t>
      </w:r>
      <w:r w:rsidR="00775AE6" w:rsidRPr="00775AE6">
        <w:rPr>
          <w:rFonts w:cs="Courier New"/>
          <w:sz w:val="20"/>
        </w:rPr>
        <w:t>é</w:t>
      </w:r>
      <w:r w:rsidRPr="00775AE6">
        <w:rPr>
          <w:rFonts w:cs="Courier New"/>
          <w:sz w:val="20"/>
        </w:rPr>
        <w:t>dere</w:t>
      </w:r>
      <w:r w:rsidRPr="005B439D">
        <w:rPr>
          <w:rFonts w:cs="Courier New"/>
          <w:sz w:val="20"/>
        </w:rPr>
        <w:t>)</w:t>
      </w:r>
    </w:p>
    <w:p w:rsidR="00775AE6" w:rsidRDefault="00775AE6" w:rsidP="00C71FEF">
      <w:pPr>
        <w:autoSpaceDE w:val="0"/>
        <w:autoSpaceDN w:val="0"/>
        <w:adjustRightInd w:val="0"/>
        <w:ind w:left="708"/>
        <w:jc w:val="both"/>
        <w:rPr>
          <w:rFonts w:cs="Courier New"/>
          <w:sz w:val="20"/>
        </w:rPr>
      </w:pPr>
    </w:p>
    <w:p w:rsidR="0002532A" w:rsidRPr="005B439D" w:rsidRDefault="0002532A" w:rsidP="00C71FEF">
      <w:pPr>
        <w:autoSpaceDE w:val="0"/>
        <w:autoSpaceDN w:val="0"/>
        <w:adjustRightInd w:val="0"/>
        <w:ind w:left="708"/>
        <w:jc w:val="both"/>
        <w:rPr>
          <w:rFonts w:cs="Courier New"/>
          <w:sz w:val="20"/>
        </w:rPr>
      </w:pPr>
      <w:r w:rsidRPr="005B439D">
        <w:rPr>
          <w:rFonts w:cs="Courier New"/>
          <w:sz w:val="20"/>
        </w:rPr>
        <w:t>concreto puede derivar:</w:t>
      </w:r>
    </w:p>
    <w:p w:rsidR="0002532A" w:rsidRPr="005B439D" w:rsidRDefault="0002532A" w:rsidP="00C71FEF">
      <w:pPr>
        <w:autoSpaceDE w:val="0"/>
        <w:autoSpaceDN w:val="0"/>
        <w:adjustRightInd w:val="0"/>
        <w:ind w:left="708"/>
        <w:jc w:val="both"/>
        <w:rPr>
          <w:rFonts w:cs="Courier New"/>
          <w:sz w:val="20"/>
        </w:rPr>
      </w:pPr>
    </w:p>
    <w:p w:rsidR="0002532A" w:rsidRPr="005B439D" w:rsidRDefault="0002532A" w:rsidP="00C71FEF">
      <w:pPr>
        <w:autoSpaceDE w:val="0"/>
        <w:autoSpaceDN w:val="0"/>
        <w:adjustRightInd w:val="0"/>
        <w:ind w:left="1416"/>
        <w:jc w:val="both"/>
        <w:rPr>
          <w:rFonts w:cs="Courier New"/>
          <w:sz w:val="20"/>
        </w:rPr>
      </w:pPr>
      <w:r w:rsidRPr="005B439D">
        <w:rPr>
          <w:rFonts w:cs="Courier New"/>
          <w:sz w:val="20"/>
        </w:rPr>
        <w:t>· O bien de una actuación culposa en cuyo caso se habla de responsabilidad por culpa, sancionada en el derecho romano por la lex Aquilia</w:t>
      </w:r>
    </w:p>
    <w:p w:rsidR="0002532A" w:rsidRPr="005B439D" w:rsidRDefault="0002532A" w:rsidP="00C71FEF">
      <w:pPr>
        <w:autoSpaceDE w:val="0"/>
        <w:autoSpaceDN w:val="0"/>
        <w:adjustRightInd w:val="0"/>
        <w:ind w:left="1416"/>
        <w:jc w:val="both"/>
        <w:rPr>
          <w:rFonts w:cs="Courier New"/>
          <w:sz w:val="20"/>
        </w:rPr>
      </w:pPr>
    </w:p>
    <w:p w:rsidR="0002532A" w:rsidRPr="005B439D" w:rsidRDefault="0002532A" w:rsidP="00C71FEF">
      <w:pPr>
        <w:autoSpaceDE w:val="0"/>
        <w:autoSpaceDN w:val="0"/>
        <w:adjustRightInd w:val="0"/>
        <w:ind w:left="1416"/>
        <w:jc w:val="both"/>
        <w:rPr>
          <w:rFonts w:cs="Courier New"/>
          <w:sz w:val="20"/>
        </w:rPr>
      </w:pPr>
      <w:r w:rsidRPr="005B439D">
        <w:rPr>
          <w:rFonts w:cs="Courier New"/>
          <w:sz w:val="20"/>
        </w:rPr>
        <w:t xml:space="preserve">· O bien del propio daño, independientemente de la culpa, en cuyo caso se habla de responsabilidad objetiva, figura </w:t>
      </w:r>
      <w:r w:rsidR="00775AE6" w:rsidRPr="00775AE6">
        <w:rPr>
          <w:rFonts w:cs="Courier New"/>
          <w:sz w:val="20"/>
          <w:highlight w:val="yellow"/>
        </w:rPr>
        <w:t>(</w:t>
      </w:r>
      <w:r w:rsidR="00775AE6">
        <w:rPr>
          <w:rFonts w:cs="Courier New"/>
          <w:sz w:val="20"/>
          <w:highlight w:val="yellow"/>
        </w:rPr>
        <w:t xml:space="preserve">dejando </w:t>
      </w:r>
      <w:r w:rsidR="00775AE6" w:rsidRPr="00775AE6">
        <w:rPr>
          <w:rFonts w:cs="Courier New"/>
          <w:sz w:val="20"/>
          <w:highlight w:val="yellow"/>
        </w:rPr>
        <w:t xml:space="preserve">aparte los </w:t>
      </w:r>
      <w:r w:rsidR="00775AE6">
        <w:rPr>
          <w:rFonts w:cs="Courier New"/>
          <w:sz w:val="20"/>
          <w:highlight w:val="yellow"/>
        </w:rPr>
        <w:t>“</w:t>
      </w:r>
      <w:r w:rsidR="00775AE6" w:rsidRPr="00775AE6">
        <w:rPr>
          <w:rFonts w:cs="Courier New"/>
          <w:sz w:val="20"/>
          <w:highlight w:val="yellow"/>
        </w:rPr>
        <w:t>cuasidelicta</w:t>
      </w:r>
      <w:r w:rsidR="00775AE6">
        <w:rPr>
          <w:rFonts w:cs="Courier New"/>
          <w:sz w:val="20"/>
          <w:highlight w:val="yellow"/>
        </w:rPr>
        <w:t>”</w:t>
      </w:r>
      <w:r w:rsidR="00775AE6" w:rsidRPr="00775AE6">
        <w:rPr>
          <w:rFonts w:cs="Courier New"/>
          <w:sz w:val="20"/>
          <w:highlight w:val="yellow"/>
        </w:rPr>
        <w:t>)</w:t>
      </w:r>
      <w:r w:rsidR="00775AE6">
        <w:rPr>
          <w:rFonts w:cs="Courier New"/>
          <w:sz w:val="20"/>
        </w:rPr>
        <w:t xml:space="preserve"> </w:t>
      </w:r>
      <w:r w:rsidRPr="005B439D">
        <w:rPr>
          <w:rFonts w:cs="Courier New"/>
          <w:sz w:val="20"/>
        </w:rPr>
        <w:t xml:space="preserve">añadida por el derecho germánico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Nuestro CC conforme a la tradición de las Partidas, consagra la responsabilidad por culpa y así</w:t>
      </w:r>
    </w:p>
    <w:p w:rsidR="0002532A" w:rsidRPr="005B439D" w:rsidRDefault="0002532A" w:rsidP="005B439D">
      <w:pPr>
        <w:autoSpaceDE w:val="0"/>
        <w:autoSpaceDN w:val="0"/>
        <w:adjustRightInd w:val="0"/>
        <w:jc w:val="both"/>
        <w:rPr>
          <w:rFonts w:cs="Courier New"/>
          <w:sz w:val="20"/>
        </w:rPr>
      </w:pPr>
    </w:p>
    <w:p w:rsidR="0002532A" w:rsidRPr="005B439D" w:rsidRDefault="00C71FEF" w:rsidP="00C71FEF">
      <w:pPr>
        <w:pStyle w:val="NFarts"/>
      </w:pPr>
      <w:r>
        <w:t xml:space="preserve">1902  </w:t>
      </w:r>
      <w:r w:rsidR="0002532A" w:rsidRPr="005B439D">
        <w:t>El que por acción u omisión causa daño a otro, interviniendo culpa o negligencia, está obligado a reparar el daño causado.</w:t>
      </w:r>
    </w:p>
    <w:p w:rsidR="0002532A" w:rsidRPr="005B439D" w:rsidRDefault="0002532A" w:rsidP="005B439D">
      <w:pPr>
        <w:autoSpaceDE w:val="0"/>
        <w:autoSpaceDN w:val="0"/>
        <w:adjustRightInd w:val="0"/>
        <w:jc w:val="both"/>
        <w:rPr>
          <w:rFonts w:cs="Courier New"/>
          <w:sz w:val="20"/>
        </w:rPr>
      </w:pPr>
    </w:p>
    <w:p w:rsidR="00C71FEF" w:rsidRDefault="00C71FEF"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Sin embargo este principio se v</w:t>
      </w:r>
      <w:r w:rsidR="00C71FEF">
        <w:rPr>
          <w:rFonts w:cs="Courier New"/>
          <w:sz w:val="20"/>
        </w:rPr>
        <w:t>e</w:t>
      </w:r>
      <w:r w:rsidRPr="005B439D">
        <w:rPr>
          <w:rFonts w:cs="Courier New"/>
          <w:sz w:val="20"/>
        </w:rPr>
        <w:t xml:space="preserve"> atenuado por el propio CC en determinados supuestos, por la actividad de los tribunales y por la moderna legislación, abri</w:t>
      </w:r>
      <w:r w:rsidR="00C71FEF">
        <w:rPr>
          <w:rFonts w:cs="Courier New"/>
          <w:sz w:val="20"/>
        </w:rPr>
        <w:t>é</w:t>
      </w:r>
      <w:r w:rsidRPr="005B439D">
        <w:rPr>
          <w:rFonts w:cs="Courier New"/>
          <w:sz w:val="20"/>
        </w:rPr>
        <w:t>ndo</w:t>
      </w:r>
      <w:r w:rsidR="00C71FEF">
        <w:rPr>
          <w:rFonts w:cs="Courier New"/>
          <w:sz w:val="20"/>
        </w:rPr>
        <w:t>se</w:t>
      </w:r>
      <w:r w:rsidRPr="005B439D">
        <w:rPr>
          <w:rFonts w:cs="Courier New"/>
          <w:sz w:val="20"/>
        </w:rPr>
        <w:t xml:space="preserve"> paso a</w:t>
      </w:r>
      <w:r w:rsidR="00C71FEF">
        <w:rPr>
          <w:rFonts w:cs="Courier New"/>
          <w:sz w:val="20"/>
        </w:rPr>
        <w:t>sí</w:t>
      </w:r>
      <w:r w:rsidRPr="005B439D">
        <w:rPr>
          <w:rFonts w:cs="Courier New"/>
          <w:sz w:val="20"/>
        </w:rPr>
        <w:t xml:space="preserve"> la responsabilidad objetiva</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C71FEF" w:rsidP="005B439D">
      <w:pPr>
        <w:pStyle w:val="Textoindependiente2"/>
        <w:spacing w:line="240" w:lineRule="auto"/>
        <w:jc w:val="both"/>
        <w:rPr>
          <w:rFonts w:cs="Courier New"/>
          <w:sz w:val="20"/>
        </w:rPr>
      </w:pPr>
      <w:r>
        <w:rPr>
          <w:rFonts w:cs="Courier New"/>
          <w:sz w:val="20"/>
        </w:rPr>
        <w:lastRenderedPageBreak/>
        <w:t>L</w:t>
      </w:r>
      <w:r w:rsidR="0002532A" w:rsidRPr="005B439D">
        <w:rPr>
          <w:rFonts w:cs="Courier New"/>
          <w:sz w:val="20"/>
        </w:rPr>
        <w:t xml:space="preserve">a responsabilidad extracontractual se regula en </w:t>
      </w:r>
      <w:r>
        <w:rPr>
          <w:rFonts w:cs="Courier New"/>
          <w:sz w:val="20"/>
        </w:rPr>
        <w:t>e</w:t>
      </w:r>
      <w:r w:rsidR="0002532A" w:rsidRPr="005B439D">
        <w:rPr>
          <w:rFonts w:cs="Courier New"/>
          <w:sz w:val="20"/>
        </w:rPr>
        <w:t xml:space="preserve">l art. 1902 </w:t>
      </w:r>
      <w:r>
        <w:rPr>
          <w:rFonts w:cs="Courier New"/>
          <w:sz w:val="20"/>
        </w:rPr>
        <w:t xml:space="preserve">y </w:t>
      </w:r>
      <w:r w:rsidR="0002532A" w:rsidRPr="005B439D">
        <w:rPr>
          <w:rFonts w:cs="Courier New"/>
          <w:sz w:val="20"/>
        </w:rPr>
        <w:t>ss CC</w:t>
      </w:r>
      <w:r>
        <w:rPr>
          <w:rFonts w:cs="Courier New"/>
          <w:sz w:val="20"/>
        </w:rPr>
        <w:t>. A</w:t>
      </w:r>
      <w:r w:rsidR="0002532A" w:rsidRPr="005B439D">
        <w:rPr>
          <w:rFonts w:cs="Courier New"/>
          <w:sz w:val="20"/>
        </w:rPr>
        <w:t xml:space="preserve"> </w:t>
      </w:r>
      <w:r>
        <w:rPr>
          <w:rFonts w:cs="Courier New"/>
          <w:sz w:val="20"/>
        </w:rPr>
        <w:t>su</w:t>
      </w:r>
      <w:r w:rsidR="0002532A" w:rsidRPr="005B439D">
        <w:rPr>
          <w:rFonts w:cs="Courier New"/>
          <w:sz w:val="20"/>
        </w:rPr>
        <w:t xml:space="preserve"> vista conviene distinguir entre</w:t>
      </w:r>
      <w:r>
        <w:rPr>
          <w:rFonts w:cs="Courier New"/>
          <w:sz w:val="20"/>
        </w:rPr>
        <w:t xml:space="preserve"> responsabilidad por</w:t>
      </w:r>
      <w:r w:rsidR="0002532A" w:rsidRPr="005B439D">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C71FEF" w:rsidRDefault="0002532A" w:rsidP="0008402F">
      <w:pPr>
        <w:pStyle w:val="Prrafodelista"/>
      </w:pPr>
      <w:r w:rsidRPr="00C71FEF">
        <w:t>hechos propios</w:t>
      </w:r>
      <w:r w:rsidR="00461A3A">
        <w:t xml:space="preserve"> (que a continuación analizamos)</w:t>
      </w:r>
    </w:p>
    <w:p w:rsidR="0002532A" w:rsidRPr="00C71FEF" w:rsidRDefault="0002532A" w:rsidP="00C71FEF">
      <w:pPr>
        <w:ind w:left="720"/>
      </w:pPr>
    </w:p>
    <w:p w:rsidR="0002532A" w:rsidRPr="00C71FEF" w:rsidRDefault="0002532A" w:rsidP="0008402F">
      <w:pPr>
        <w:pStyle w:val="Prrafodelista"/>
      </w:pPr>
      <w:r w:rsidRPr="00C71FEF">
        <w:t>hechos ajenos</w:t>
      </w:r>
    </w:p>
    <w:p w:rsidR="0002532A" w:rsidRPr="00C71FEF" w:rsidRDefault="0002532A" w:rsidP="00461A3A">
      <w:pPr>
        <w:ind w:left="720"/>
      </w:pPr>
    </w:p>
    <w:p w:rsidR="0002532A" w:rsidRPr="00C71FEF" w:rsidRDefault="0002532A" w:rsidP="0008402F">
      <w:pPr>
        <w:pStyle w:val="Prrafodelista"/>
      </w:pPr>
      <w:r w:rsidRPr="00C71FEF">
        <w:t>daños causados por animales</w:t>
      </w:r>
    </w:p>
    <w:p w:rsidR="0002532A" w:rsidRPr="00C71FEF" w:rsidRDefault="0002532A" w:rsidP="00461A3A">
      <w:pPr>
        <w:ind w:left="720"/>
      </w:pPr>
    </w:p>
    <w:p w:rsidR="0002532A" w:rsidRPr="00C71FEF" w:rsidRDefault="0002532A" w:rsidP="0008402F">
      <w:pPr>
        <w:pStyle w:val="Prrafodelista"/>
      </w:pPr>
      <w:r w:rsidRPr="00C71FEF">
        <w:t>daños causados por cosas inanimadas</w:t>
      </w: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 </w:t>
      </w:r>
    </w:p>
    <w:p w:rsidR="00C71FEF" w:rsidRDefault="00C71FEF" w:rsidP="005B439D">
      <w:pPr>
        <w:pStyle w:val="Ttulo4"/>
        <w:rPr>
          <w:rFonts w:ascii="Courier New" w:hAnsi="Courier New" w:cs="Courier New"/>
          <w:sz w:val="20"/>
          <w:lang w:val="es-ES_tradnl"/>
        </w:rPr>
      </w:pPr>
    </w:p>
    <w:p w:rsidR="0002532A" w:rsidRPr="005B439D" w:rsidRDefault="0002532A" w:rsidP="005B439D">
      <w:pPr>
        <w:pStyle w:val="Ttulo4"/>
        <w:rPr>
          <w:rFonts w:ascii="Courier New" w:hAnsi="Courier New" w:cs="Courier New"/>
          <w:sz w:val="20"/>
          <w:lang w:val="es-ES_tradnl"/>
        </w:rPr>
      </w:pPr>
      <w:r w:rsidRPr="005B439D">
        <w:rPr>
          <w:rFonts w:ascii="Courier New" w:hAnsi="Courier New" w:cs="Courier New"/>
          <w:sz w:val="20"/>
          <w:lang w:val="es-ES_tradnl"/>
        </w:rPr>
        <w:t>ELEMENTOS CONSTI</w:t>
      </w:r>
      <w:r w:rsidRPr="005B439D">
        <w:rPr>
          <w:rFonts w:ascii="Courier New" w:hAnsi="Courier New" w:cs="Courier New"/>
          <w:sz w:val="20"/>
          <w:lang w:val="es-ES_tradnl"/>
        </w:rPr>
        <w:softHyphen/>
        <w:t>TUTIVOS DE LA RESPONSABILIDAD EXTRACONTRACTUAL</w:t>
      </w:r>
    </w:p>
    <w:p w:rsidR="0002532A" w:rsidRPr="005B439D" w:rsidRDefault="0002532A" w:rsidP="005B439D">
      <w:pPr>
        <w:autoSpaceDE w:val="0"/>
        <w:autoSpaceDN w:val="0"/>
        <w:adjustRightInd w:val="0"/>
        <w:jc w:val="both"/>
        <w:rPr>
          <w:rFonts w:cs="Courier New"/>
          <w:b/>
          <w:sz w:val="20"/>
          <w:lang w:val="es-ES_tradnl"/>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A la vista del art 1902</w:t>
      </w:r>
      <w:r w:rsidR="00461A3A">
        <w:rPr>
          <w:rFonts w:cs="Courier New"/>
          <w:sz w:val="20"/>
        </w:rPr>
        <w:t xml:space="preserve"> (</w:t>
      </w:r>
      <w:r w:rsidRPr="005B439D">
        <w:rPr>
          <w:rFonts w:cs="Courier New"/>
          <w:sz w:val="20"/>
        </w:rPr>
        <w:t>responsabilidad extracontractual por hecho propio</w:t>
      </w:r>
      <w:r w:rsidR="00461A3A">
        <w:rPr>
          <w:rFonts w:cs="Courier New"/>
          <w:sz w:val="20"/>
        </w:rPr>
        <w:t>)</w:t>
      </w:r>
      <w:r w:rsidRPr="005B439D">
        <w:rPr>
          <w:rFonts w:cs="Courier New"/>
          <w:sz w:val="20"/>
        </w:rPr>
        <w:t xml:space="preserve">, la doctrina y jurisprudencia señalan </w:t>
      </w:r>
      <w:r w:rsidR="00461A3A">
        <w:rPr>
          <w:rFonts w:cs="Courier New"/>
          <w:sz w:val="20"/>
        </w:rPr>
        <w:t>sus</w:t>
      </w:r>
      <w:r w:rsidRPr="005B439D">
        <w:rPr>
          <w:rFonts w:cs="Courier New"/>
          <w:sz w:val="20"/>
        </w:rPr>
        <w:t xml:space="preserve"> tres elementos constitutivos: la conducta del causante, el daño inferido y la relación causal entre la conducta y el daño</w:t>
      </w:r>
    </w:p>
    <w:p w:rsidR="0002532A" w:rsidRPr="005B439D" w:rsidRDefault="0002532A" w:rsidP="005B439D">
      <w:pPr>
        <w:autoSpaceDE w:val="0"/>
        <w:autoSpaceDN w:val="0"/>
        <w:adjustRightInd w:val="0"/>
        <w:jc w:val="both"/>
        <w:rPr>
          <w:rFonts w:cs="Courier New"/>
          <w:sz w:val="20"/>
        </w:rPr>
      </w:pPr>
    </w:p>
    <w:p w:rsidR="0002532A" w:rsidRPr="005B439D" w:rsidRDefault="00461A3A" w:rsidP="005B439D">
      <w:pPr>
        <w:autoSpaceDE w:val="0"/>
        <w:autoSpaceDN w:val="0"/>
        <w:adjustRightInd w:val="0"/>
        <w:jc w:val="both"/>
        <w:rPr>
          <w:rFonts w:cs="Courier New"/>
          <w:sz w:val="20"/>
        </w:rPr>
      </w:pPr>
      <w:r w:rsidRPr="005B439D">
        <w:rPr>
          <w:rFonts w:cs="Courier New"/>
          <w:b/>
          <w:bCs/>
          <w:sz w:val="20"/>
        </w:rPr>
        <w:t>CONDUCTA DEL CAUSANTE</w:t>
      </w:r>
      <w:r w:rsidRPr="005B439D">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Podrá consistir en un acto u omisión, si bien para que genere responsabilidad habrá de ser antijurídico y  culpable</w:t>
      </w:r>
    </w:p>
    <w:p w:rsidR="0002532A" w:rsidRPr="005B439D" w:rsidRDefault="0002532A" w:rsidP="005B439D">
      <w:pPr>
        <w:autoSpaceDE w:val="0"/>
        <w:autoSpaceDN w:val="0"/>
        <w:adjustRightInd w:val="0"/>
        <w:jc w:val="both"/>
        <w:rPr>
          <w:rFonts w:cs="Courier New"/>
          <w:sz w:val="20"/>
        </w:rPr>
      </w:pPr>
    </w:p>
    <w:p w:rsidR="0002532A" w:rsidRPr="00461A3A" w:rsidRDefault="00461A3A" w:rsidP="00100745">
      <w:pPr>
        <w:pStyle w:val="Prrafodelista"/>
        <w:numPr>
          <w:ilvl w:val="0"/>
          <w:numId w:val="3"/>
        </w:numPr>
      </w:pPr>
      <w:r w:rsidRPr="00461A3A">
        <w:t>E</w:t>
      </w:r>
      <w:r w:rsidR="0002532A" w:rsidRPr="00461A3A">
        <w:t>n cuanto a la antijuridicidad</w:t>
      </w:r>
      <w:r w:rsidRPr="00461A3A">
        <w:t>,</w:t>
      </w:r>
      <w:r w:rsidR="0002532A" w:rsidRPr="00461A3A">
        <w:t xml:space="preserve"> a diferencia de lo que ocurre en el ámbito penal o administrativo</w:t>
      </w:r>
      <w:r w:rsidRPr="00461A3A">
        <w:t xml:space="preserve"> (donde impera el principio nulla poena sine lege)</w:t>
      </w:r>
      <w:r w:rsidR="0002532A" w:rsidRPr="00461A3A">
        <w:t xml:space="preserve">, no es necesario que la conducta está tipificada sino que bastará con la </w:t>
      </w:r>
      <w:r w:rsidRPr="00461A3A">
        <w:t>contravención</w:t>
      </w:r>
      <w:r w:rsidR="0002532A" w:rsidRPr="00461A3A">
        <w:t xml:space="preserve"> del principio alterum non laedere.</w:t>
      </w:r>
    </w:p>
    <w:p w:rsidR="0002532A" w:rsidRPr="005B439D" w:rsidRDefault="0002532A" w:rsidP="005B439D">
      <w:pPr>
        <w:autoSpaceDE w:val="0"/>
        <w:autoSpaceDN w:val="0"/>
        <w:adjustRightInd w:val="0"/>
        <w:jc w:val="both"/>
        <w:rPr>
          <w:rFonts w:cs="Courier New"/>
          <w:sz w:val="20"/>
        </w:rPr>
      </w:pPr>
    </w:p>
    <w:p w:rsidR="0002532A" w:rsidRPr="005B439D" w:rsidRDefault="0002532A" w:rsidP="00461A3A">
      <w:pPr>
        <w:pStyle w:val="Sangra2detindependiente"/>
        <w:spacing w:line="240" w:lineRule="auto"/>
        <w:ind w:left="708"/>
        <w:jc w:val="both"/>
        <w:rPr>
          <w:rFonts w:cs="Courier New"/>
          <w:sz w:val="20"/>
        </w:rPr>
      </w:pPr>
      <w:r w:rsidRPr="005B439D">
        <w:rPr>
          <w:rFonts w:cs="Courier New"/>
          <w:sz w:val="20"/>
        </w:rPr>
        <w:t>Así, el TC</w:t>
      </w:r>
      <w:r w:rsidR="00461A3A">
        <w:rPr>
          <w:rFonts w:cs="Courier New"/>
          <w:sz w:val="20"/>
        </w:rPr>
        <w:t xml:space="preserve"> (STC</w:t>
      </w:r>
      <w:r w:rsidRPr="005B439D">
        <w:rPr>
          <w:rFonts w:cs="Courier New"/>
          <w:sz w:val="20"/>
        </w:rPr>
        <w:t xml:space="preserve"> 2 de diciembre de 1982</w:t>
      </w:r>
      <w:r w:rsidR="00461A3A">
        <w:rPr>
          <w:rFonts w:cs="Courier New"/>
          <w:sz w:val="20"/>
        </w:rPr>
        <w:t>)</w:t>
      </w:r>
      <w:r w:rsidRPr="005B439D">
        <w:rPr>
          <w:rFonts w:cs="Courier New"/>
          <w:sz w:val="20"/>
        </w:rPr>
        <w:t xml:space="preserve"> ha señalado que el art 25.1 CE, en virtud del cual, nadie puede ser condenado o sancionado sin por acciones u omisiones que en el momento de producirse no constituyan delito, falta o infracción administrativa según la legislación vigente en aquel momento</w:t>
      </w:r>
      <w:r w:rsidR="00461A3A">
        <w:rPr>
          <w:rFonts w:cs="Courier New"/>
          <w:sz w:val="20"/>
        </w:rPr>
        <w:t>,</w:t>
      </w:r>
      <w:r w:rsidRPr="005B439D">
        <w:rPr>
          <w:rFonts w:cs="Courier New"/>
          <w:sz w:val="20"/>
        </w:rPr>
        <w:t xml:space="preserve"> </w:t>
      </w:r>
      <w:r w:rsidR="00461A3A">
        <w:rPr>
          <w:rFonts w:cs="Courier New"/>
          <w:sz w:val="20"/>
        </w:rPr>
        <w:t>NO</w:t>
      </w:r>
      <w:r w:rsidRPr="005B439D">
        <w:rPr>
          <w:rFonts w:cs="Courier New"/>
          <w:sz w:val="20"/>
        </w:rPr>
        <w:t xml:space="preserve"> es directamente aplicable a los simples ilícitos de naturaleza civil.</w:t>
      </w:r>
    </w:p>
    <w:p w:rsidR="0002532A" w:rsidRPr="005B439D" w:rsidRDefault="0002532A" w:rsidP="005B439D">
      <w:pPr>
        <w:autoSpaceDE w:val="0"/>
        <w:autoSpaceDN w:val="0"/>
        <w:adjustRightInd w:val="0"/>
        <w:jc w:val="both"/>
        <w:rPr>
          <w:rFonts w:cs="Courier New"/>
          <w:sz w:val="20"/>
        </w:rPr>
      </w:pPr>
    </w:p>
    <w:p w:rsidR="0002532A" w:rsidRPr="00461A3A" w:rsidRDefault="00461A3A" w:rsidP="00100745">
      <w:pPr>
        <w:pStyle w:val="Sangra2detindependiente"/>
        <w:numPr>
          <w:ilvl w:val="0"/>
          <w:numId w:val="3"/>
        </w:numPr>
        <w:autoSpaceDE w:val="0"/>
        <w:autoSpaceDN w:val="0"/>
        <w:adjustRightInd w:val="0"/>
        <w:spacing w:line="240" w:lineRule="auto"/>
        <w:jc w:val="both"/>
        <w:rPr>
          <w:rFonts w:cs="Courier New"/>
          <w:sz w:val="20"/>
        </w:rPr>
      </w:pPr>
      <w:r w:rsidRPr="00461A3A">
        <w:rPr>
          <w:rFonts w:cs="Courier New"/>
          <w:sz w:val="20"/>
        </w:rPr>
        <w:t>E</w:t>
      </w:r>
      <w:r w:rsidR="0002532A" w:rsidRPr="00461A3A">
        <w:rPr>
          <w:rFonts w:cs="Courier New"/>
          <w:sz w:val="20"/>
        </w:rPr>
        <w:t xml:space="preserve">l CC exige </w:t>
      </w:r>
      <w:r w:rsidRPr="00461A3A">
        <w:rPr>
          <w:rFonts w:cs="Courier New"/>
          <w:sz w:val="20"/>
        </w:rPr>
        <w:t xml:space="preserve">además </w:t>
      </w:r>
      <w:r w:rsidR="0002532A" w:rsidRPr="00461A3A">
        <w:rPr>
          <w:rFonts w:cs="Courier New"/>
          <w:sz w:val="20"/>
        </w:rPr>
        <w:t>para imputar la responsabilidad que exista culpa (sin perjuicio de los supuestos excepcionales de responsabilidad objetiva)</w:t>
      </w:r>
      <w:r w:rsidRPr="00461A3A">
        <w:rPr>
          <w:rFonts w:cs="Courier New"/>
          <w:sz w:val="20"/>
        </w:rPr>
        <w:t xml:space="preserve">. </w:t>
      </w:r>
      <w:r w:rsidR="0002532A" w:rsidRPr="00461A3A">
        <w:rPr>
          <w:rFonts w:cs="Courier New"/>
          <w:sz w:val="20"/>
        </w:rPr>
        <w:t>El TS ha señalado que la culpa implica la falta de diligencia exigible a un ho</w:t>
      </w:r>
      <w:r w:rsidRPr="00461A3A">
        <w:rPr>
          <w:rFonts w:cs="Courier New"/>
          <w:sz w:val="20"/>
        </w:rPr>
        <w:t>m</w:t>
      </w:r>
      <w:r w:rsidR="0002532A" w:rsidRPr="00461A3A">
        <w:rPr>
          <w:rFonts w:cs="Courier New"/>
          <w:sz w:val="20"/>
        </w:rPr>
        <w:t>bre medio según las circunstancias de las personas, tiempo y lugar</w:t>
      </w:r>
      <w:r w:rsidRPr="00461A3A">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461A3A" w:rsidP="00461A3A">
      <w:pPr>
        <w:autoSpaceDE w:val="0"/>
        <w:autoSpaceDN w:val="0"/>
        <w:adjustRightInd w:val="0"/>
        <w:ind w:left="720"/>
        <w:jc w:val="both"/>
        <w:rPr>
          <w:rFonts w:cs="Courier New"/>
          <w:sz w:val="20"/>
        </w:rPr>
      </w:pPr>
      <w:r>
        <w:rPr>
          <w:rFonts w:cs="Courier New"/>
          <w:sz w:val="20"/>
        </w:rPr>
        <w:t>E</w:t>
      </w:r>
      <w:r w:rsidR="0002532A" w:rsidRPr="005B439D">
        <w:rPr>
          <w:rFonts w:cs="Courier New"/>
          <w:sz w:val="20"/>
        </w:rPr>
        <w:t xml:space="preserve">n este ámbito no sólo ha de incluirse </w:t>
      </w:r>
      <w:r>
        <w:rPr>
          <w:rFonts w:cs="Courier New"/>
          <w:sz w:val="20"/>
        </w:rPr>
        <w:t xml:space="preserve">la </w:t>
      </w:r>
      <w:r w:rsidR="0002532A" w:rsidRPr="005B439D">
        <w:rPr>
          <w:rFonts w:cs="Courier New"/>
          <w:sz w:val="20"/>
        </w:rPr>
        <w:t xml:space="preserve">culpa o negligencia en sentido estricto, sino también, y con más motivo, el </w:t>
      </w:r>
      <w:r w:rsidRPr="005B439D">
        <w:rPr>
          <w:rFonts w:cs="Courier New"/>
          <w:sz w:val="20"/>
        </w:rPr>
        <w:t>DOLO</w:t>
      </w:r>
      <w:r w:rsidR="0002532A" w:rsidRPr="005B439D">
        <w:rPr>
          <w:rFonts w:cs="Courier New"/>
          <w:sz w:val="20"/>
        </w:rPr>
        <w:t xml:space="preserve">, </w:t>
      </w:r>
      <w:r>
        <w:rPr>
          <w:rFonts w:cs="Courier New"/>
          <w:sz w:val="20"/>
        </w:rPr>
        <w:t xml:space="preserve">dolo </w:t>
      </w:r>
      <w:r w:rsidR="0002532A" w:rsidRPr="005B439D">
        <w:rPr>
          <w:rFonts w:cs="Courier New"/>
          <w:sz w:val="20"/>
        </w:rPr>
        <w:t>que habrá de probar siempre quien lo alegue</w:t>
      </w:r>
      <w:r>
        <w:rPr>
          <w:rFonts w:cs="Courier New"/>
          <w:sz w:val="20"/>
        </w:rPr>
        <w:t>.</w:t>
      </w:r>
    </w:p>
    <w:p w:rsidR="0002532A" w:rsidRPr="005B439D" w:rsidRDefault="0002532A" w:rsidP="00461A3A">
      <w:pPr>
        <w:autoSpaceDE w:val="0"/>
        <w:autoSpaceDN w:val="0"/>
        <w:adjustRightInd w:val="0"/>
        <w:ind w:left="720"/>
        <w:jc w:val="both"/>
        <w:rPr>
          <w:rFonts w:cs="Courier New"/>
          <w:sz w:val="20"/>
        </w:rPr>
      </w:pPr>
    </w:p>
    <w:p w:rsidR="00461A3A" w:rsidRDefault="0002532A" w:rsidP="00461A3A">
      <w:pPr>
        <w:autoSpaceDE w:val="0"/>
        <w:autoSpaceDN w:val="0"/>
        <w:adjustRightInd w:val="0"/>
        <w:ind w:left="720"/>
        <w:jc w:val="both"/>
        <w:rPr>
          <w:rFonts w:cs="Courier New"/>
          <w:sz w:val="20"/>
        </w:rPr>
      </w:pPr>
      <w:r w:rsidRPr="005B439D">
        <w:rPr>
          <w:rFonts w:cs="Courier New"/>
          <w:sz w:val="20"/>
        </w:rPr>
        <w:t>En cuanto a la prueba de la culpa</w:t>
      </w:r>
      <w:r w:rsidR="00461A3A">
        <w:rPr>
          <w:rFonts w:cs="Courier New"/>
          <w:sz w:val="20"/>
        </w:rPr>
        <w:t xml:space="preserve"> extracontractual</w:t>
      </w:r>
      <w:r w:rsidRPr="005B439D">
        <w:rPr>
          <w:rFonts w:cs="Courier New"/>
          <w:sz w:val="20"/>
        </w:rPr>
        <w:t xml:space="preserve">, a la vista del art. </w:t>
      </w:r>
      <w:r w:rsidRPr="00461A3A">
        <w:rPr>
          <w:rFonts w:cs="Courier New"/>
          <w:sz w:val="20"/>
        </w:rPr>
        <w:t>217 LEC</w:t>
      </w:r>
      <w:r w:rsidRPr="005B439D">
        <w:rPr>
          <w:rFonts w:cs="Courier New"/>
          <w:sz w:val="20"/>
        </w:rPr>
        <w:t xml:space="preserve"> la jurisprudencia en un primer momento consideró que, a diferencia de lo que ocurre en el ámbito contractual, habr</w:t>
      </w:r>
      <w:r w:rsidR="00461A3A">
        <w:rPr>
          <w:rFonts w:cs="Courier New"/>
          <w:sz w:val="20"/>
        </w:rPr>
        <w:t>ía</w:t>
      </w:r>
      <w:r w:rsidRPr="005B439D">
        <w:rPr>
          <w:rFonts w:cs="Courier New"/>
          <w:sz w:val="20"/>
        </w:rPr>
        <w:t xml:space="preserve"> de probarla el perjudicado</w:t>
      </w:r>
      <w:r w:rsidR="00461A3A">
        <w:rPr>
          <w:rFonts w:cs="Courier New"/>
          <w:sz w:val="20"/>
        </w:rPr>
        <w:t>. Pero</w:t>
      </w:r>
      <w:r w:rsidRPr="005B439D">
        <w:rPr>
          <w:rFonts w:cs="Courier New"/>
          <w:sz w:val="20"/>
        </w:rPr>
        <w:t xml:space="preserve"> la jurisprudencia más reciente, a través de la </w:t>
      </w:r>
      <w:r w:rsidRPr="005B439D">
        <w:rPr>
          <w:rFonts w:cs="Courier New"/>
          <w:b/>
          <w:sz w:val="20"/>
          <w:u w:val="single"/>
        </w:rPr>
        <w:t>inversión de la carga de la prueba</w:t>
      </w:r>
      <w:r w:rsidRPr="005B439D">
        <w:rPr>
          <w:rFonts w:cs="Courier New"/>
          <w:sz w:val="20"/>
        </w:rPr>
        <w:t xml:space="preserve">, presume la culpa mientras el agente no demuestre su diligencia. </w:t>
      </w:r>
    </w:p>
    <w:p w:rsidR="00461A3A" w:rsidRDefault="00461A3A" w:rsidP="005B439D">
      <w:pPr>
        <w:autoSpaceDE w:val="0"/>
        <w:autoSpaceDN w:val="0"/>
        <w:adjustRightInd w:val="0"/>
        <w:jc w:val="both"/>
        <w:rPr>
          <w:rFonts w:cs="Courier New"/>
          <w:sz w:val="20"/>
        </w:rPr>
      </w:pPr>
    </w:p>
    <w:p w:rsidR="00E71AB7" w:rsidRPr="00E71AB7" w:rsidRDefault="00E71AB7" w:rsidP="00E71AB7">
      <w:pPr>
        <w:autoSpaceDE w:val="0"/>
        <w:autoSpaceDN w:val="0"/>
        <w:adjustRightInd w:val="0"/>
        <w:jc w:val="both"/>
        <w:rPr>
          <w:rFonts w:cs="Courier New"/>
          <w:b/>
          <w:sz w:val="20"/>
          <w:highlight w:val="yellow"/>
        </w:rPr>
      </w:pPr>
      <w:r w:rsidRPr="00E71AB7">
        <w:rPr>
          <w:rFonts w:cs="Courier New"/>
          <w:b/>
          <w:sz w:val="20"/>
          <w:highlight w:val="yellow"/>
        </w:rPr>
        <w:t xml:space="preserve">DAÑO </w:t>
      </w:r>
    </w:p>
    <w:p w:rsidR="00E71AB7" w:rsidRPr="00E71AB7" w:rsidRDefault="00E71AB7" w:rsidP="00E71AB7">
      <w:pPr>
        <w:autoSpaceDE w:val="0"/>
        <w:autoSpaceDN w:val="0"/>
        <w:adjustRightInd w:val="0"/>
        <w:jc w:val="both"/>
        <w:rPr>
          <w:rFonts w:cs="Courier New"/>
          <w:sz w:val="20"/>
          <w:highlight w:val="yellow"/>
        </w:rPr>
      </w:pPr>
    </w:p>
    <w:p w:rsidR="00E71AB7" w:rsidRPr="00E71AB7" w:rsidRDefault="00E71AB7" w:rsidP="00E71AB7">
      <w:pPr>
        <w:autoSpaceDE w:val="0"/>
        <w:autoSpaceDN w:val="0"/>
        <w:adjustRightInd w:val="0"/>
        <w:jc w:val="both"/>
        <w:rPr>
          <w:rFonts w:cs="Courier New"/>
          <w:sz w:val="20"/>
        </w:rPr>
      </w:pPr>
      <w:r w:rsidRPr="00E71AB7">
        <w:rPr>
          <w:rFonts w:cs="Courier New"/>
          <w:sz w:val="20"/>
          <w:highlight w:val="yellow"/>
        </w:rPr>
        <w:t>Debe ser cierto, realmente existente, lo que excluye los puramente hipotéticos o eventuales. Ahora bien, puede ser actual o futuro (cuando surgirá con posterioridad según racional certidumbre).</w:t>
      </w:r>
    </w:p>
    <w:p w:rsidR="00E71AB7" w:rsidRPr="00E71AB7" w:rsidRDefault="00E71AB7" w:rsidP="00E71AB7">
      <w:pPr>
        <w:autoSpaceDE w:val="0"/>
        <w:autoSpaceDN w:val="0"/>
        <w:adjustRightInd w:val="0"/>
        <w:jc w:val="both"/>
        <w:rPr>
          <w:rFonts w:cs="Courier New"/>
          <w:sz w:val="20"/>
        </w:rPr>
      </w:pPr>
    </w:p>
    <w:p w:rsidR="00E71AB7" w:rsidRDefault="00E71AB7" w:rsidP="005B439D">
      <w:pPr>
        <w:autoSpaceDE w:val="0"/>
        <w:autoSpaceDN w:val="0"/>
        <w:adjustRightInd w:val="0"/>
        <w:jc w:val="both"/>
        <w:rPr>
          <w:rFonts w:cs="Courier New"/>
          <w:b/>
          <w:bCs/>
          <w:sz w:val="20"/>
        </w:rPr>
      </w:pPr>
    </w:p>
    <w:p w:rsidR="0002532A" w:rsidRPr="005B439D" w:rsidRDefault="00461A3A" w:rsidP="005B439D">
      <w:pPr>
        <w:autoSpaceDE w:val="0"/>
        <w:autoSpaceDN w:val="0"/>
        <w:adjustRightInd w:val="0"/>
        <w:jc w:val="both"/>
        <w:rPr>
          <w:rFonts w:cs="Courier New"/>
          <w:sz w:val="20"/>
        </w:rPr>
      </w:pPr>
      <w:r w:rsidRPr="005B439D">
        <w:rPr>
          <w:rFonts w:cs="Courier New"/>
          <w:b/>
          <w:bCs/>
          <w:sz w:val="20"/>
        </w:rPr>
        <w:t>NEXO CAUSAL</w:t>
      </w:r>
    </w:p>
    <w:p w:rsidR="0002532A" w:rsidRPr="005B439D" w:rsidRDefault="0002532A" w:rsidP="005B439D">
      <w:pPr>
        <w:autoSpaceDE w:val="0"/>
        <w:autoSpaceDN w:val="0"/>
        <w:adjustRightInd w:val="0"/>
        <w:jc w:val="both"/>
        <w:rPr>
          <w:rFonts w:cs="Courier New"/>
          <w:sz w:val="20"/>
        </w:rPr>
      </w:pPr>
    </w:p>
    <w:p w:rsidR="0002532A" w:rsidRPr="005B439D" w:rsidRDefault="00115664" w:rsidP="005B439D">
      <w:pPr>
        <w:autoSpaceDE w:val="0"/>
        <w:autoSpaceDN w:val="0"/>
        <w:adjustRightInd w:val="0"/>
        <w:jc w:val="both"/>
        <w:rPr>
          <w:rFonts w:cs="Courier New"/>
          <w:sz w:val="20"/>
        </w:rPr>
      </w:pPr>
      <w:r>
        <w:rPr>
          <w:rFonts w:cs="Courier New"/>
          <w:sz w:val="20"/>
        </w:rPr>
        <w:lastRenderedPageBreak/>
        <w:t>P</w:t>
      </w:r>
      <w:r w:rsidR="0002532A" w:rsidRPr="005B439D">
        <w:rPr>
          <w:rFonts w:cs="Courier New"/>
          <w:sz w:val="20"/>
        </w:rPr>
        <w:t>ara que exista responsabilidad es necesario que la conducta sea la causa de los daños producidos.</w:t>
      </w:r>
    </w:p>
    <w:p w:rsidR="0002532A" w:rsidRPr="005B439D" w:rsidRDefault="0002532A" w:rsidP="005B439D">
      <w:pPr>
        <w:autoSpaceDE w:val="0"/>
        <w:autoSpaceDN w:val="0"/>
        <w:adjustRightInd w:val="0"/>
        <w:jc w:val="both"/>
        <w:rPr>
          <w:rFonts w:cs="Courier New"/>
          <w:sz w:val="20"/>
        </w:rPr>
      </w:pPr>
    </w:p>
    <w:p w:rsidR="0002532A" w:rsidRDefault="0002532A" w:rsidP="005B439D">
      <w:pPr>
        <w:autoSpaceDE w:val="0"/>
        <w:autoSpaceDN w:val="0"/>
        <w:adjustRightInd w:val="0"/>
        <w:jc w:val="both"/>
        <w:rPr>
          <w:rFonts w:cs="Courier New"/>
          <w:sz w:val="20"/>
        </w:rPr>
      </w:pPr>
      <w:r w:rsidRPr="005B439D">
        <w:rPr>
          <w:rFonts w:cs="Courier New"/>
          <w:sz w:val="20"/>
        </w:rPr>
        <w:t>El problema radica</w:t>
      </w:r>
      <w:r w:rsidR="00461A3A">
        <w:rPr>
          <w:rFonts w:cs="Courier New"/>
          <w:sz w:val="20"/>
        </w:rPr>
        <w:t xml:space="preserve">, </w:t>
      </w:r>
      <w:r w:rsidRPr="005B439D">
        <w:rPr>
          <w:rFonts w:cs="Courier New"/>
          <w:sz w:val="20"/>
        </w:rPr>
        <w:t xml:space="preserve">como decía Stuart Mill, </w:t>
      </w:r>
      <w:r w:rsidR="00461A3A">
        <w:rPr>
          <w:rFonts w:cs="Courier New"/>
          <w:sz w:val="20"/>
        </w:rPr>
        <w:t xml:space="preserve">en que </w:t>
      </w:r>
      <w:r w:rsidRPr="005B439D">
        <w:rPr>
          <w:rFonts w:cs="Courier New"/>
          <w:sz w:val="20"/>
        </w:rPr>
        <w:t xml:space="preserve">todo fenómeno que se verifique en un determinado momento y del cual se busca su </w:t>
      </w:r>
      <w:r w:rsidR="000976BE" w:rsidRPr="005B439D">
        <w:rPr>
          <w:rFonts w:cs="Courier New"/>
          <w:sz w:val="20"/>
        </w:rPr>
        <w:t>CAUSA</w:t>
      </w:r>
      <w:r w:rsidRPr="005B439D">
        <w:rPr>
          <w:rFonts w:cs="Courier New"/>
          <w:sz w:val="20"/>
        </w:rPr>
        <w:t xml:space="preserve">, no está precedido de un solo antecedente, sino de varios. Para hacer frente a esta dificultad se han elaborado </w:t>
      </w:r>
      <w:r w:rsidR="00115664">
        <w:rPr>
          <w:rFonts w:cs="Courier New"/>
          <w:sz w:val="20"/>
        </w:rPr>
        <w:t>dos</w:t>
      </w:r>
      <w:r w:rsidRPr="005B439D">
        <w:rPr>
          <w:rFonts w:cs="Courier New"/>
          <w:sz w:val="20"/>
        </w:rPr>
        <w:t xml:space="preserve"> grupos de te</w:t>
      </w:r>
      <w:r w:rsidR="00461A3A">
        <w:rPr>
          <w:rFonts w:cs="Courier New"/>
          <w:sz w:val="20"/>
        </w:rPr>
        <w:t>o</w:t>
      </w:r>
      <w:r w:rsidRPr="005B439D">
        <w:rPr>
          <w:rFonts w:cs="Courier New"/>
          <w:sz w:val="20"/>
        </w:rPr>
        <w:t>rías</w:t>
      </w:r>
      <w:r w:rsidR="00115664">
        <w:rPr>
          <w:rFonts w:cs="Courier New"/>
          <w:sz w:val="20"/>
        </w:rPr>
        <w:t xml:space="preserve"> principalmente</w:t>
      </w:r>
      <w:r w:rsidRPr="005B439D">
        <w:rPr>
          <w:rFonts w:cs="Courier New"/>
          <w:sz w:val="20"/>
        </w:rPr>
        <w:t>:</w:t>
      </w:r>
    </w:p>
    <w:p w:rsidR="005D6439" w:rsidRPr="005B439D" w:rsidRDefault="005D6439" w:rsidP="005B439D">
      <w:pPr>
        <w:autoSpaceDE w:val="0"/>
        <w:autoSpaceDN w:val="0"/>
        <w:adjustRightInd w:val="0"/>
        <w:jc w:val="both"/>
        <w:rPr>
          <w:rFonts w:cs="Courier New"/>
          <w:sz w:val="20"/>
        </w:rPr>
      </w:pPr>
    </w:p>
    <w:p w:rsidR="0002532A" w:rsidRPr="005B439D" w:rsidRDefault="00461A3A" w:rsidP="00100745">
      <w:pPr>
        <w:pStyle w:val="Sangra2detindependiente"/>
        <w:numPr>
          <w:ilvl w:val="0"/>
          <w:numId w:val="4"/>
        </w:numPr>
        <w:spacing w:line="240" w:lineRule="auto"/>
        <w:jc w:val="both"/>
        <w:rPr>
          <w:rFonts w:cs="Courier New"/>
          <w:sz w:val="20"/>
        </w:rPr>
      </w:pPr>
      <w:r>
        <w:rPr>
          <w:rFonts w:cs="Courier New"/>
          <w:sz w:val="20"/>
        </w:rPr>
        <w:t>T</w:t>
      </w:r>
      <w:r w:rsidR="0002532A" w:rsidRPr="005B439D">
        <w:rPr>
          <w:rFonts w:cs="Courier New"/>
          <w:sz w:val="20"/>
        </w:rPr>
        <w:t xml:space="preserve">eorías de la equivalencia </w:t>
      </w:r>
      <w:r>
        <w:rPr>
          <w:rFonts w:cs="Courier New"/>
          <w:sz w:val="20"/>
        </w:rPr>
        <w:t>(</w:t>
      </w:r>
      <w:r w:rsidR="0002532A" w:rsidRPr="005B439D">
        <w:rPr>
          <w:rFonts w:cs="Courier New"/>
          <w:sz w:val="20"/>
        </w:rPr>
        <w:t>o de la conditio sine qua non</w:t>
      </w:r>
      <w:r>
        <w:rPr>
          <w:rFonts w:cs="Courier New"/>
          <w:sz w:val="20"/>
        </w:rPr>
        <w:t>)</w:t>
      </w:r>
      <w:r w:rsidR="0002532A" w:rsidRPr="005B439D">
        <w:rPr>
          <w:rFonts w:cs="Courier New"/>
          <w:sz w:val="20"/>
        </w:rPr>
        <w:t xml:space="preserve">, ideada por Glase y adoptada por el magistrado del </w:t>
      </w:r>
      <w:r w:rsidR="0002532A" w:rsidRPr="005B439D">
        <w:rPr>
          <w:rFonts w:cs="Courier New"/>
          <w:sz w:val="20"/>
          <w:highlight w:val="yellow"/>
        </w:rPr>
        <w:t>Bundesgerichtshof</w:t>
      </w:r>
      <w:r w:rsidR="0002532A" w:rsidRPr="005B439D">
        <w:rPr>
          <w:rFonts w:cs="Courier New"/>
          <w:sz w:val="20"/>
        </w:rPr>
        <w:t xml:space="preserve"> alemán Von Buri</w:t>
      </w:r>
      <w:r>
        <w:rPr>
          <w:rFonts w:cs="Courier New"/>
          <w:sz w:val="20"/>
        </w:rPr>
        <w:t>. C</w:t>
      </w:r>
      <w:r w:rsidR="0002532A" w:rsidRPr="005B439D">
        <w:rPr>
          <w:rFonts w:cs="Courier New"/>
          <w:sz w:val="20"/>
        </w:rPr>
        <w:t xml:space="preserve">onsideran que la causa de la causa es la causa del mal causado </w:t>
      </w:r>
      <w:r>
        <w:rPr>
          <w:rFonts w:cs="Courier New"/>
          <w:sz w:val="20"/>
        </w:rPr>
        <w:t>(causa causae, causa causati)</w:t>
      </w:r>
      <w:r w:rsidR="0002532A" w:rsidRPr="005B439D">
        <w:rPr>
          <w:rFonts w:cs="Courier New"/>
          <w:sz w:val="20"/>
        </w:rPr>
        <w:t xml:space="preserve">, por lo que todos los antecedentes son causa si de haber faltado no se hubiera producido el daño. </w:t>
      </w:r>
    </w:p>
    <w:p w:rsidR="0002532A" w:rsidRPr="00461A3A" w:rsidRDefault="0002532A" w:rsidP="00461A3A">
      <w:pPr>
        <w:ind w:left="720"/>
      </w:pPr>
    </w:p>
    <w:p w:rsidR="0002532A" w:rsidRPr="005D6439" w:rsidRDefault="0002532A" w:rsidP="00100745">
      <w:pPr>
        <w:pStyle w:val="Sangra2detindependiente"/>
        <w:numPr>
          <w:ilvl w:val="0"/>
          <w:numId w:val="4"/>
        </w:numPr>
        <w:spacing w:line="240" w:lineRule="auto"/>
        <w:jc w:val="both"/>
        <w:rPr>
          <w:rFonts w:cs="Courier New"/>
          <w:sz w:val="20"/>
        </w:rPr>
      </w:pPr>
      <w:r w:rsidRPr="005D6439">
        <w:rPr>
          <w:rFonts w:cs="Courier New"/>
          <w:sz w:val="20"/>
        </w:rPr>
        <w:t>En contra de estas teorías, existen otras que tratan de determinar, de entre los diversos antecedentes, cuál de ellos es verdadera causa. Aquí destacan la</w:t>
      </w:r>
      <w:r w:rsidR="00461A3A" w:rsidRPr="005D6439">
        <w:rPr>
          <w:rFonts w:cs="Courier New"/>
          <w:sz w:val="20"/>
        </w:rPr>
        <w:t>s</w:t>
      </w:r>
      <w:r w:rsidRPr="005D6439">
        <w:rPr>
          <w:rFonts w:cs="Courier New"/>
          <w:sz w:val="20"/>
        </w:rPr>
        <w:t xml:space="preserve"> teoría</w:t>
      </w:r>
      <w:r w:rsidR="00461A3A" w:rsidRPr="005D6439">
        <w:rPr>
          <w:rFonts w:cs="Courier New"/>
          <w:sz w:val="20"/>
        </w:rPr>
        <w:t>s</w:t>
      </w:r>
      <w:r w:rsidRPr="005D6439">
        <w:rPr>
          <w:rFonts w:cs="Courier New"/>
          <w:sz w:val="20"/>
        </w:rPr>
        <w:t xml:space="preserve"> de la causa adecuada, eficiente y próxima</w:t>
      </w:r>
      <w:r w:rsidR="00461A3A" w:rsidRPr="005D6439">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115664" w:rsidP="00461A3A">
      <w:pPr>
        <w:autoSpaceDE w:val="0"/>
        <w:autoSpaceDN w:val="0"/>
        <w:adjustRightInd w:val="0"/>
        <w:ind w:left="708"/>
        <w:jc w:val="both"/>
        <w:rPr>
          <w:rFonts w:cs="Courier New"/>
          <w:sz w:val="20"/>
        </w:rPr>
      </w:pPr>
      <w:r>
        <w:rPr>
          <w:rFonts w:cs="Courier New"/>
          <w:sz w:val="20"/>
        </w:rPr>
        <w:t>E</w:t>
      </w:r>
      <w:r w:rsidR="0002532A" w:rsidRPr="005B439D">
        <w:rPr>
          <w:rFonts w:cs="Courier New"/>
          <w:sz w:val="20"/>
        </w:rPr>
        <w:t>l TS acude al arbitrio judicia</w:t>
      </w:r>
      <w:r w:rsidR="00461A3A">
        <w:rPr>
          <w:rFonts w:cs="Courier New"/>
          <w:sz w:val="20"/>
        </w:rPr>
        <w:t>l</w:t>
      </w:r>
      <w:r w:rsidR="0002532A" w:rsidRPr="005B439D">
        <w:rPr>
          <w:rFonts w:cs="Courier New"/>
          <w:sz w:val="20"/>
        </w:rPr>
        <w:t>, al buen sentido</w:t>
      </w:r>
      <w:r>
        <w:rPr>
          <w:rFonts w:cs="Courier New"/>
          <w:sz w:val="20"/>
        </w:rPr>
        <w:t>,</w:t>
      </w:r>
      <w:r w:rsidR="0002532A" w:rsidRPr="005B439D">
        <w:rPr>
          <w:rFonts w:cs="Courier New"/>
          <w:sz w:val="20"/>
        </w:rPr>
        <w:t xml:space="preserve"> para determinar en cada supuesto el hecho </w:t>
      </w:r>
      <w:r>
        <w:rPr>
          <w:rFonts w:cs="Courier New"/>
          <w:sz w:val="20"/>
        </w:rPr>
        <w:t xml:space="preserve">que </w:t>
      </w:r>
      <w:r w:rsidR="0002532A" w:rsidRPr="005B439D">
        <w:rPr>
          <w:rFonts w:cs="Courier New"/>
          <w:sz w:val="20"/>
        </w:rPr>
        <w:t>ha de ser considerado como causa</w:t>
      </w:r>
    </w:p>
    <w:p w:rsidR="0002532A" w:rsidRPr="005B439D" w:rsidRDefault="0002532A" w:rsidP="005B439D">
      <w:pPr>
        <w:autoSpaceDE w:val="0"/>
        <w:autoSpaceDN w:val="0"/>
        <w:adjustRightInd w:val="0"/>
        <w:jc w:val="both"/>
        <w:rPr>
          <w:rFonts w:cs="Courier New"/>
          <w:sz w:val="20"/>
        </w:rPr>
      </w:pPr>
    </w:p>
    <w:p w:rsidR="0002532A" w:rsidRPr="005B439D" w:rsidRDefault="00115664" w:rsidP="005B439D">
      <w:pPr>
        <w:autoSpaceDE w:val="0"/>
        <w:autoSpaceDN w:val="0"/>
        <w:adjustRightInd w:val="0"/>
        <w:jc w:val="both"/>
        <w:rPr>
          <w:rFonts w:cs="Courier New"/>
          <w:sz w:val="20"/>
        </w:rPr>
      </w:pPr>
      <w:r>
        <w:rPr>
          <w:rFonts w:cs="Courier New"/>
          <w:sz w:val="20"/>
        </w:rPr>
        <w:t>D</w:t>
      </w:r>
      <w:r w:rsidR="0002532A" w:rsidRPr="005B439D">
        <w:rPr>
          <w:rFonts w:cs="Courier New"/>
          <w:sz w:val="20"/>
        </w:rPr>
        <w:t xml:space="preserve">eterminados hechos </w:t>
      </w:r>
      <w:r>
        <w:rPr>
          <w:rFonts w:cs="Courier New"/>
          <w:sz w:val="20"/>
        </w:rPr>
        <w:t>pueden</w:t>
      </w:r>
      <w:r w:rsidR="0002532A" w:rsidRPr="005B439D">
        <w:rPr>
          <w:rFonts w:cs="Courier New"/>
          <w:sz w:val="20"/>
        </w:rPr>
        <w:t xml:space="preserve"> interrump</w:t>
      </w:r>
      <w:r>
        <w:rPr>
          <w:rFonts w:cs="Courier New"/>
          <w:sz w:val="20"/>
        </w:rPr>
        <w:t>ir</w:t>
      </w:r>
      <w:r w:rsidR="0002532A" w:rsidRPr="005B439D">
        <w:rPr>
          <w:rFonts w:cs="Courier New"/>
          <w:sz w:val="20"/>
        </w:rPr>
        <w:t xml:space="preserve"> la relación de causalidad dando lugar a una moderación e incluso desaparición de la responsabilidad. Según LACRUZ, estos hechos son fundamentalmente </w:t>
      </w:r>
      <w:r w:rsidR="000976BE" w:rsidRPr="005B439D">
        <w:rPr>
          <w:rFonts w:cs="Courier New"/>
          <w:sz w:val="20"/>
        </w:rPr>
        <w:t>CASO FORTUITO Y FUERZA MAYOR</w:t>
      </w:r>
      <w:r w:rsidR="000976BE">
        <w:rPr>
          <w:rFonts w:cs="Courier New"/>
          <w:sz w:val="20"/>
        </w:rPr>
        <w:t>,</w:t>
      </w:r>
      <w:r w:rsidR="000976BE" w:rsidRPr="005B439D">
        <w:rPr>
          <w:rFonts w:cs="Courier New"/>
          <w:sz w:val="20"/>
        </w:rPr>
        <w:t xml:space="preserve"> LA CONDUCTA DE UN TERCERO O DE LA PROPIA VÍCTIMA</w:t>
      </w:r>
      <w:r>
        <w:rPr>
          <w:rFonts w:cs="Courier New"/>
          <w:sz w:val="20"/>
        </w:rPr>
        <w:t>.</w:t>
      </w:r>
    </w:p>
    <w:p w:rsidR="0002532A" w:rsidRPr="005B439D" w:rsidRDefault="0002532A" w:rsidP="005B439D">
      <w:pPr>
        <w:autoSpaceDE w:val="0"/>
        <w:autoSpaceDN w:val="0"/>
        <w:adjustRightInd w:val="0"/>
        <w:jc w:val="both"/>
        <w:rPr>
          <w:rFonts w:cs="Courier New"/>
          <w:sz w:val="20"/>
        </w:rPr>
      </w:pPr>
    </w:p>
    <w:p w:rsidR="00115664" w:rsidRPr="000976BE" w:rsidRDefault="0002532A" w:rsidP="000976BE">
      <w:pPr>
        <w:autoSpaceDE w:val="0"/>
        <w:autoSpaceDN w:val="0"/>
        <w:adjustRightInd w:val="0"/>
        <w:ind w:left="708"/>
        <w:jc w:val="both"/>
        <w:rPr>
          <w:rFonts w:cs="Courier New"/>
          <w:sz w:val="20"/>
        </w:rPr>
      </w:pPr>
      <w:r w:rsidRPr="005B439D">
        <w:rPr>
          <w:rFonts w:cs="Courier New"/>
          <w:sz w:val="20"/>
        </w:rPr>
        <w:t xml:space="preserve">En este último caso puede tener lugar la denominada compensación </w:t>
      </w:r>
      <w:r w:rsidR="00115664">
        <w:rPr>
          <w:rFonts w:cs="Courier New"/>
          <w:sz w:val="20"/>
        </w:rPr>
        <w:t xml:space="preserve">(concurrencia) </w:t>
      </w:r>
      <w:r w:rsidRPr="005B439D">
        <w:rPr>
          <w:rFonts w:cs="Courier New"/>
          <w:sz w:val="20"/>
        </w:rPr>
        <w:t>de culpas que, como ha señalado el TS no es tal, ya que lo que se compensan son las responsabilidades derivadas de las mismas</w:t>
      </w:r>
      <w:r w:rsidR="00115664">
        <w:rPr>
          <w:rFonts w:cs="Courier New"/>
          <w:sz w:val="20"/>
        </w:rPr>
        <w:t xml:space="preserve"> (</w:t>
      </w:r>
      <w:r w:rsidR="000976BE">
        <w:rPr>
          <w:rFonts w:cs="Courier New"/>
          <w:sz w:val="20"/>
        </w:rPr>
        <w:t>dando lugar a una “</w:t>
      </w:r>
      <w:r w:rsidR="000976BE" w:rsidRPr="000976BE">
        <w:rPr>
          <w:rFonts w:cs="Courier New"/>
          <w:sz w:val="20"/>
          <w:highlight w:val="yellow"/>
        </w:rPr>
        <w:t>reducción en la indemnización”</w:t>
      </w:r>
      <w:r w:rsidR="00115664" w:rsidRPr="000976BE">
        <w:rPr>
          <w:rFonts w:cs="Courier New"/>
          <w:sz w:val="20"/>
          <w:highlight w:val="yellow"/>
        </w:rPr>
        <w:t>, en expresión del art. 1 del RD Leg 29 de octubre 2004</w:t>
      </w:r>
      <w:r w:rsidR="00115664" w:rsidRPr="000976BE">
        <w:rPr>
          <w:rFonts w:cs="Courier New"/>
          <w:sz w:val="20"/>
        </w:rPr>
        <w:t>, por el que se aprueba el texto refundido de la Ley sobre responsabilidad civil y seguro en la circulación de vehículos a motor</w:t>
      </w:r>
      <w:r w:rsidR="000976BE" w:rsidRPr="000976BE">
        <w:rPr>
          <w:rFonts w:cs="Courier New"/>
          <w:sz w:val="20"/>
        </w:rPr>
        <w:t>)</w:t>
      </w:r>
      <w:r w:rsidR="00115664" w:rsidRPr="000976BE">
        <w:rPr>
          <w:rFonts w:cs="Courier New"/>
          <w:sz w:val="20"/>
        </w:rPr>
        <w:t>.</w:t>
      </w:r>
    </w:p>
    <w:p w:rsidR="0002532A" w:rsidRPr="005B439D" w:rsidRDefault="0002532A" w:rsidP="000976BE">
      <w:pPr>
        <w:autoSpaceDE w:val="0"/>
        <w:autoSpaceDN w:val="0"/>
        <w:adjustRightInd w:val="0"/>
        <w:ind w:left="708"/>
        <w:jc w:val="both"/>
        <w:rPr>
          <w:rFonts w:cs="Courier New"/>
          <w:sz w:val="20"/>
        </w:rPr>
      </w:pPr>
    </w:p>
    <w:p w:rsidR="0002532A" w:rsidRPr="000976BE" w:rsidRDefault="0002532A" w:rsidP="000976BE">
      <w:pPr>
        <w:autoSpaceDE w:val="0"/>
        <w:autoSpaceDN w:val="0"/>
        <w:adjustRightInd w:val="0"/>
        <w:jc w:val="center"/>
        <w:rPr>
          <w:rFonts w:cs="Courier New"/>
          <w:b/>
          <w:sz w:val="20"/>
          <w:bdr w:val="single" w:sz="8" w:space="0" w:color="auto"/>
        </w:rPr>
      </w:pPr>
      <w:r w:rsidRPr="000976BE">
        <w:rPr>
          <w:rFonts w:cs="Courier New"/>
          <w:b/>
          <w:sz w:val="20"/>
          <w:bdr w:val="single" w:sz="8" w:space="0" w:color="auto"/>
        </w:rPr>
        <w:t>EFECTOS</w:t>
      </w:r>
    </w:p>
    <w:p w:rsidR="0002532A" w:rsidRPr="005B439D" w:rsidRDefault="0002532A" w:rsidP="005B439D">
      <w:pPr>
        <w:autoSpaceDE w:val="0"/>
        <w:autoSpaceDN w:val="0"/>
        <w:adjustRightInd w:val="0"/>
        <w:jc w:val="both"/>
        <w:rPr>
          <w:rFonts w:cs="Courier New"/>
          <w:sz w:val="20"/>
        </w:rPr>
      </w:pPr>
    </w:p>
    <w:p w:rsidR="000976BE" w:rsidRDefault="000976BE"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El efecto fundamental de la responsabilidad extracontractual es, ex art 1902, la obligación de reparar el daño causado</w:t>
      </w:r>
      <w:r w:rsidR="000976BE">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La reparación ha de hacerse </w:t>
      </w:r>
      <w:r w:rsidR="001E6300" w:rsidRPr="00103589">
        <w:rPr>
          <w:rFonts w:cs="Courier New"/>
          <w:b/>
          <w:sz w:val="20"/>
        </w:rPr>
        <w:t>IN NATURA</w:t>
      </w:r>
      <w:r w:rsidRPr="005B439D">
        <w:rPr>
          <w:rFonts w:cs="Courier New"/>
          <w:sz w:val="20"/>
        </w:rPr>
        <w:t>, restaurando el statu quo anterior y sólo cuando esto no fuera posible se procederá a la reparación por equivalente o indemnización, que consistirá en una obligación pecuniaria que la jurisprudencia viene considerando como deuda de valor para evitar que el dañado se pueda ver perjudicado por la devaluación de la moneda</w:t>
      </w:r>
      <w:r w:rsidR="001E6300">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976BE" w:rsidRPr="00E71AB7" w:rsidRDefault="000976BE" w:rsidP="0008402F">
      <w:pPr>
        <w:pStyle w:val="Prrafodelista"/>
        <w:rPr>
          <w:highlight w:val="yellow"/>
        </w:rPr>
      </w:pPr>
      <w:r w:rsidRPr="00E71AB7">
        <w:rPr>
          <w:highlight w:val="yellow"/>
        </w:rPr>
        <w:t>A tal fin</w:t>
      </w:r>
      <w:r w:rsidR="001E6300" w:rsidRPr="00E71AB7">
        <w:rPr>
          <w:highlight w:val="yellow"/>
        </w:rPr>
        <w:t xml:space="preserve"> (REMISION tema 52)</w:t>
      </w:r>
      <w:r w:rsidRPr="00E71AB7">
        <w:rPr>
          <w:highlight w:val="yellow"/>
        </w:rPr>
        <w:t xml:space="preserve">, la LEC distingue entre  </w:t>
      </w:r>
    </w:p>
    <w:p w:rsidR="000976BE" w:rsidRPr="00E71AB7" w:rsidRDefault="000976BE" w:rsidP="00103589">
      <w:pPr>
        <w:ind w:left="720"/>
        <w:rPr>
          <w:sz w:val="20"/>
          <w:highlight w:val="yellow"/>
          <w:lang w:val="es-ES_tradnl"/>
        </w:rPr>
      </w:pPr>
    </w:p>
    <w:p w:rsidR="000976BE" w:rsidRPr="00E71AB7" w:rsidRDefault="000976BE" w:rsidP="00F34D77">
      <w:pPr>
        <w:ind w:left="720"/>
        <w:rPr>
          <w:sz w:val="20"/>
          <w:highlight w:val="yellow"/>
          <w:lang w:val="es-ES_tradnl"/>
        </w:rPr>
      </w:pPr>
      <w:r w:rsidRPr="00E71AB7">
        <w:rPr>
          <w:sz w:val="20"/>
          <w:highlight w:val="yellow"/>
          <w:lang w:val="es-ES_tradnl"/>
        </w:rPr>
        <w:t>Art. 571 ejecución dineraria</w:t>
      </w:r>
    </w:p>
    <w:p w:rsidR="000976BE" w:rsidRPr="00E71AB7" w:rsidRDefault="000976BE" w:rsidP="00F34D77">
      <w:pPr>
        <w:ind w:left="720"/>
        <w:rPr>
          <w:sz w:val="20"/>
          <w:highlight w:val="yellow"/>
          <w:lang w:val="es-ES_tradnl"/>
        </w:rPr>
      </w:pPr>
      <w:r w:rsidRPr="00E71AB7">
        <w:rPr>
          <w:sz w:val="20"/>
          <w:highlight w:val="yellow"/>
          <w:lang w:val="es-ES_tradnl"/>
        </w:rPr>
        <w:t>Art. 699 ejecución NO dineraria</w:t>
      </w:r>
    </w:p>
    <w:p w:rsidR="000976BE" w:rsidRPr="00E71AB7" w:rsidRDefault="000976BE" w:rsidP="00F34D77">
      <w:pPr>
        <w:ind w:left="720"/>
        <w:rPr>
          <w:sz w:val="20"/>
          <w:highlight w:val="yellow"/>
          <w:lang w:val="es-ES_tradnl"/>
        </w:rPr>
      </w:pPr>
    </w:p>
    <w:p w:rsidR="000976BE" w:rsidRPr="00E71AB7" w:rsidRDefault="000976BE" w:rsidP="00F34D77">
      <w:pPr>
        <w:ind w:left="2160"/>
        <w:rPr>
          <w:sz w:val="20"/>
          <w:highlight w:val="yellow"/>
          <w:lang w:val="es-ES_tradnl"/>
        </w:rPr>
      </w:pPr>
      <w:r w:rsidRPr="00E71AB7">
        <w:rPr>
          <w:sz w:val="20"/>
          <w:highlight w:val="yellow"/>
          <w:lang w:val="es-ES_tradnl"/>
        </w:rPr>
        <w:t>Entrega de cosas (701)</w:t>
      </w:r>
    </w:p>
    <w:p w:rsidR="000976BE" w:rsidRPr="00E71AB7" w:rsidRDefault="000976BE" w:rsidP="00F34D77">
      <w:pPr>
        <w:ind w:left="2160"/>
        <w:rPr>
          <w:sz w:val="20"/>
          <w:highlight w:val="yellow"/>
          <w:lang w:val="es-ES_tradnl"/>
        </w:rPr>
      </w:pPr>
      <w:r w:rsidRPr="00E71AB7">
        <w:rPr>
          <w:sz w:val="20"/>
          <w:highlight w:val="yellow"/>
          <w:lang w:val="es-ES_tradnl"/>
        </w:rPr>
        <w:t xml:space="preserve">Hacer y no hacer (705) </w:t>
      </w:r>
    </w:p>
    <w:p w:rsidR="0002532A" w:rsidRPr="00E71AB7" w:rsidRDefault="000976BE" w:rsidP="00F34D77">
      <w:pPr>
        <w:ind w:left="2160"/>
        <w:rPr>
          <w:sz w:val="20"/>
        </w:rPr>
      </w:pPr>
      <w:r w:rsidRPr="00E71AB7">
        <w:rPr>
          <w:sz w:val="20"/>
          <w:highlight w:val="yellow"/>
          <w:lang w:val="es-ES_tradnl"/>
        </w:rPr>
        <w:t>L</w:t>
      </w:r>
      <w:r w:rsidRPr="00E71AB7">
        <w:rPr>
          <w:sz w:val="20"/>
          <w:highlight w:val="yellow"/>
        </w:rPr>
        <w:t>iquidación de daños y perjuicios, frutos y rentas (712)</w:t>
      </w:r>
      <w:r w:rsidR="001E6300" w:rsidRPr="00E71AB7">
        <w:rPr>
          <w:sz w:val="20"/>
          <w:highlight w:val="yellow"/>
        </w:rPr>
        <w:t xml:space="preserve"> - Destacar cómo dicho art. 712 LEC </w:t>
      </w:r>
      <w:r w:rsidR="0002532A" w:rsidRPr="00E71AB7">
        <w:rPr>
          <w:sz w:val="20"/>
          <w:highlight w:val="yellow"/>
        </w:rPr>
        <w:t xml:space="preserve">claramente distingue entre </w:t>
      </w:r>
      <w:r w:rsidR="001E6300" w:rsidRPr="00E71AB7">
        <w:rPr>
          <w:sz w:val="20"/>
          <w:highlight w:val="yellow"/>
        </w:rPr>
        <w:t>el EQUIVALENTE pecuniario de una</w:t>
      </w:r>
      <w:r w:rsidR="0002532A" w:rsidRPr="00E71AB7">
        <w:rPr>
          <w:sz w:val="20"/>
          <w:highlight w:val="yellow"/>
        </w:rPr>
        <w:t xml:space="preserve"> </w:t>
      </w:r>
      <w:r w:rsidR="001E6300" w:rsidRPr="00E71AB7">
        <w:rPr>
          <w:sz w:val="20"/>
          <w:highlight w:val="yellow"/>
        </w:rPr>
        <w:t>prestación</w:t>
      </w:r>
      <w:r w:rsidR="0002532A" w:rsidRPr="00E71AB7">
        <w:rPr>
          <w:sz w:val="20"/>
          <w:highlight w:val="yellow"/>
        </w:rPr>
        <w:t xml:space="preserve"> y los DAÑOS)</w:t>
      </w:r>
    </w:p>
    <w:p w:rsidR="0002532A" w:rsidRPr="00103589" w:rsidRDefault="0002532A" w:rsidP="00F34D77">
      <w:pPr>
        <w:ind w:left="720"/>
      </w:pPr>
    </w:p>
    <w:p w:rsidR="0002532A" w:rsidRPr="00103589" w:rsidRDefault="0002532A" w:rsidP="0008402F">
      <w:pPr>
        <w:pStyle w:val="Prrafodelista"/>
      </w:pPr>
      <w:r w:rsidRPr="00103589">
        <w:t>El importe  de la indemnización se fijará teniendo en cuenta todos los perjuicios derivados del daño incluyendo el daño emergente y el lucro cesante (aplic</w:t>
      </w:r>
      <w:r w:rsidR="001E6300" w:rsidRPr="00103589">
        <w:t>ación</w:t>
      </w:r>
      <w:r w:rsidRPr="00103589">
        <w:t xml:space="preserve"> del art. </w:t>
      </w:r>
      <w:r w:rsidRPr="00103589">
        <w:rPr>
          <w:b/>
          <w:u w:val="single"/>
        </w:rPr>
        <w:t>1106 C</w:t>
      </w:r>
      <w:r w:rsidR="001E6300" w:rsidRPr="00103589">
        <w:rPr>
          <w:b/>
          <w:u w:val="single"/>
        </w:rPr>
        <w:t>c</w:t>
      </w:r>
      <w:r w:rsidRPr="00103589">
        <w:t>). As</w:t>
      </w:r>
      <w:r w:rsidR="001E6300" w:rsidRPr="00103589">
        <w:t>i</w:t>
      </w:r>
      <w:r w:rsidRPr="00103589">
        <w:t xml:space="preserve">mismo, la mayoría de la doctrina (excepto ALBALADEJO) considera también aplicable  el art. </w:t>
      </w:r>
      <w:r w:rsidRPr="00103589">
        <w:rPr>
          <w:b/>
          <w:u w:val="single"/>
        </w:rPr>
        <w:t>1107</w:t>
      </w:r>
      <w:r w:rsidRPr="00103589">
        <w:t>, debiendo variar el importe según concurra culpa o dolo.</w:t>
      </w:r>
    </w:p>
    <w:p w:rsidR="0002532A" w:rsidRPr="00103589" w:rsidRDefault="0002532A" w:rsidP="00F34D77">
      <w:pPr>
        <w:ind w:left="720"/>
      </w:pPr>
    </w:p>
    <w:p w:rsidR="0002532A" w:rsidRPr="00103589" w:rsidRDefault="0002532A" w:rsidP="0008402F">
      <w:pPr>
        <w:pStyle w:val="Prrafodelista"/>
      </w:pPr>
      <w:r w:rsidRPr="00103589">
        <w:t>Señala LACRUZ que también han de valorarse los beneficios que el dañado obtenga por el acto</w:t>
      </w:r>
      <w:r w:rsidR="001E6300" w:rsidRPr="00103589">
        <w:t xml:space="preserve"> (</w:t>
      </w:r>
      <w:r w:rsidRPr="00103589">
        <w:t xml:space="preserve">denominados </w:t>
      </w:r>
      <w:r w:rsidR="001E6300" w:rsidRPr="00103589">
        <w:t>“</w:t>
      </w:r>
      <w:r w:rsidRPr="00103589">
        <w:rPr>
          <w:b/>
          <w:u w:val="single"/>
        </w:rPr>
        <w:t>lucri cum damno</w:t>
      </w:r>
      <w:r w:rsidR="001E6300" w:rsidRPr="00103589">
        <w:t>”)</w:t>
      </w:r>
      <w:r w:rsidRPr="00103589">
        <w:t>, operando la compensación correspondiente, salvo cuando se deban a un seguro convenido por el perjudicado. En este caso:</w:t>
      </w:r>
    </w:p>
    <w:p w:rsidR="0002532A" w:rsidRPr="005B439D" w:rsidRDefault="0002532A" w:rsidP="005B439D">
      <w:pPr>
        <w:autoSpaceDE w:val="0"/>
        <w:autoSpaceDN w:val="0"/>
        <w:adjustRightInd w:val="0"/>
        <w:jc w:val="both"/>
        <w:rPr>
          <w:rFonts w:cs="Courier New"/>
          <w:sz w:val="20"/>
        </w:rPr>
      </w:pPr>
    </w:p>
    <w:p w:rsidR="0002532A" w:rsidRPr="00103589" w:rsidRDefault="0002532A" w:rsidP="00100745">
      <w:pPr>
        <w:pStyle w:val="Prrafodelista"/>
        <w:numPr>
          <w:ilvl w:val="0"/>
          <w:numId w:val="5"/>
        </w:numPr>
      </w:pPr>
      <w:r w:rsidRPr="00103589">
        <w:t>Si es de cosas, ex art 43 Ley de 8 de octubre de 1980, el asegurador se subroga en los derechos y acciones  que corresponden al asegurado contra el causante del daño.</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100745">
      <w:pPr>
        <w:pStyle w:val="Prrafodelista"/>
        <w:numPr>
          <w:ilvl w:val="0"/>
          <w:numId w:val="5"/>
        </w:numPr>
      </w:pPr>
      <w:r w:rsidRPr="005B439D">
        <w:t>No existirá, en cambio, subrogación en los seguros de vida (art 82), excepto en los gastos de asistencia sanitaria.</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Default="0002532A" w:rsidP="005B439D">
      <w:pPr>
        <w:autoSpaceDE w:val="0"/>
        <w:autoSpaceDN w:val="0"/>
        <w:adjustRightInd w:val="0"/>
        <w:jc w:val="both"/>
        <w:rPr>
          <w:rFonts w:cs="Courier New"/>
          <w:sz w:val="20"/>
        </w:rPr>
      </w:pPr>
      <w:r w:rsidRPr="005B439D">
        <w:rPr>
          <w:rFonts w:cs="Courier New"/>
          <w:sz w:val="20"/>
        </w:rPr>
        <w:t>La</w:t>
      </w:r>
      <w:r w:rsidRPr="005B439D">
        <w:rPr>
          <w:rFonts w:cs="Courier New"/>
          <w:b/>
          <w:bCs/>
          <w:sz w:val="20"/>
        </w:rPr>
        <w:t xml:space="preserve"> </w:t>
      </w:r>
      <w:r w:rsidR="00103589" w:rsidRPr="005B439D">
        <w:rPr>
          <w:rFonts w:cs="Courier New"/>
          <w:b/>
          <w:bCs/>
          <w:sz w:val="20"/>
        </w:rPr>
        <w:t>ACCIÓN</w:t>
      </w:r>
      <w:r w:rsidRPr="005B439D">
        <w:rPr>
          <w:rFonts w:cs="Courier New"/>
          <w:sz w:val="20"/>
        </w:rPr>
        <w:t xml:space="preserve"> para solicitar la reparación ex art. 1968. 2 prescribe </w:t>
      </w:r>
      <w:r w:rsidRPr="00103589">
        <w:rPr>
          <w:rFonts w:cs="Courier New"/>
          <w:sz w:val="20"/>
          <w:u w:val="single"/>
        </w:rPr>
        <w:t>al año</w:t>
      </w:r>
      <w:r w:rsidRPr="005B439D">
        <w:rPr>
          <w:rFonts w:cs="Courier New"/>
          <w:sz w:val="20"/>
        </w:rPr>
        <w:t xml:space="preserve"> a contar, no desde que se produce el daño, sino desde que  el agraviado tuvo conocimiento del mismo</w:t>
      </w:r>
      <w:r w:rsidR="00E71AB7">
        <w:rPr>
          <w:rFonts w:cs="Courier New"/>
          <w:sz w:val="20"/>
        </w:rPr>
        <w:t>.</w:t>
      </w:r>
    </w:p>
    <w:p w:rsidR="00E71AB7" w:rsidRDefault="00E71AB7" w:rsidP="005B439D">
      <w:pPr>
        <w:autoSpaceDE w:val="0"/>
        <w:autoSpaceDN w:val="0"/>
        <w:adjustRightInd w:val="0"/>
        <w:jc w:val="both"/>
        <w:rPr>
          <w:rFonts w:cs="Courier New"/>
          <w:sz w:val="20"/>
        </w:rPr>
      </w:pPr>
    </w:p>
    <w:p w:rsidR="00E71AB7" w:rsidRPr="003B226D" w:rsidRDefault="00E71AB7" w:rsidP="003B226D">
      <w:pPr>
        <w:autoSpaceDE w:val="0"/>
        <w:autoSpaceDN w:val="0"/>
        <w:adjustRightInd w:val="0"/>
        <w:ind w:left="708"/>
        <w:jc w:val="both"/>
        <w:rPr>
          <w:rFonts w:cs="Courier New"/>
          <w:sz w:val="20"/>
        </w:rPr>
      </w:pPr>
      <w:r w:rsidRPr="003B226D">
        <w:rPr>
          <w:rFonts w:cs="Courier New"/>
          <w:sz w:val="20"/>
          <w:highlight w:val="yellow"/>
        </w:rPr>
        <w:t>En materia de lesiones, la jurisprudencia interpreta la norma a favor del perjudicado, empezando a contar el plazo desde el alta médica. Cuando el daño tiene carácter continuado la jurisprudencia entiende que la prescripción no se inicia hasta que se produzca el definitivo resultado.</w:t>
      </w:r>
    </w:p>
    <w:p w:rsidR="00E71AB7" w:rsidRPr="005B439D" w:rsidRDefault="00E71AB7"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Por último,  en caso de haber varios responsables  la mayoría de la doctrina así como la jurisprudencia consideran que, si no puede determinarse la responsabilidad de cada uno hay </w:t>
      </w:r>
      <w:r w:rsidRPr="00103589">
        <w:rPr>
          <w:rFonts w:cs="Courier New"/>
          <w:sz w:val="20"/>
          <w:u w:val="single"/>
        </w:rPr>
        <w:t>solidaridad</w:t>
      </w:r>
      <w:r w:rsidRPr="005B439D">
        <w:rPr>
          <w:rFonts w:cs="Courier New"/>
          <w:sz w:val="20"/>
        </w:rPr>
        <w:t xml:space="preserve"> en aras a la protección del perjudicado</w:t>
      </w:r>
      <w:r w:rsidR="00103589">
        <w:rPr>
          <w:rFonts w:cs="Courier New"/>
          <w:sz w:val="20"/>
        </w:rPr>
        <w:t xml:space="preserve">. </w:t>
      </w:r>
      <w:r w:rsidRPr="005B439D">
        <w:rPr>
          <w:rFonts w:cs="Courier New"/>
          <w:sz w:val="20"/>
        </w:rPr>
        <w:t xml:space="preserve">ALBALADEJO, en contra, señala que aunque  dicha solución es la deseable de lege ferenda, de </w:t>
      </w:r>
      <w:r w:rsidR="00103589">
        <w:rPr>
          <w:rFonts w:cs="Courier New"/>
          <w:sz w:val="20"/>
        </w:rPr>
        <w:t>lege</w:t>
      </w:r>
      <w:r w:rsidRPr="005B439D">
        <w:rPr>
          <w:rFonts w:cs="Courier New"/>
          <w:sz w:val="20"/>
        </w:rPr>
        <w:t xml:space="preserve"> data (art. 1137) es mancomunada</w:t>
      </w:r>
      <w:r w:rsidR="00103589">
        <w:rPr>
          <w:rFonts w:cs="Courier New"/>
          <w:sz w:val="20"/>
        </w:rPr>
        <w:t>.</w:t>
      </w:r>
      <w:r w:rsidRPr="005B439D">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pStyle w:val="Ttulo4"/>
        <w:rPr>
          <w:rFonts w:ascii="Courier New" w:hAnsi="Courier New" w:cs="Courier New"/>
          <w:sz w:val="20"/>
        </w:rPr>
      </w:pPr>
      <w:r w:rsidRPr="005B439D">
        <w:rPr>
          <w:rFonts w:ascii="Courier New" w:hAnsi="Courier New" w:cs="Courier New"/>
          <w:sz w:val="20"/>
          <w:lang w:val="es-ES_tradnl"/>
        </w:rPr>
        <w:t>REFERENCIA AL DAÑO MORAL</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Como sabemos el daño es un menoscabo que sufre alguien en su persona o sus bienes</w:t>
      </w:r>
      <w:r w:rsidR="00F34D77">
        <w:rPr>
          <w:rFonts w:cs="Courier New"/>
          <w:sz w:val="20"/>
        </w:rPr>
        <w:t xml:space="preserve">. </w:t>
      </w:r>
      <w:r w:rsidRPr="005B439D">
        <w:rPr>
          <w:rFonts w:cs="Courier New"/>
          <w:sz w:val="20"/>
        </w:rPr>
        <w:t>En éste último caso el daño podrá ser fácilmente evaluable en dinero. En cuanto a los daños personales: pueden ser, a su vez, corporales o morales:</w:t>
      </w:r>
    </w:p>
    <w:p w:rsidR="0002532A" w:rsidRPr="005B439D" w:rsidRDefault="0002532A" w:rsidP="005B439D">
      <w:pPr>
        <w:autoSpaceDE w:val="0"/>
        <w:autoSpaceDN w:val="0"/>
        <w:adjustRightInd w:val="0"/>
        <w:jc w:val="both"/>
        <w:rPr>
          <w:rFonts w:cs="Courier New"/>
          <w:sz w:val="20"/>
        </w:rPr>
      </w:pPr>
    </w:p>
    <w:p w:rsidR="0002532A" w:rsidRPr="005B439D" w:rsidRDefault="0002532A" w:rsidP="00F34D77">
      <w:pPr>
        <w:autoSpaceDE w:val="0"/>
        <w:autoSpaceDN w:val="0"/>
        <w:adjustRightInd w:val="0"/>
        <w:ind w:left="708"/>
        <w:jc w:val="both"/>
        <w:rPr>
          <w:rFonts w:cs="Courier New"/>
          <w:sz w:val="20"/>
        </w:rPr>
      </w:pPr>
      <w:r w:rsidRPr="005B439D">
        <w:rPr>
          <w:rFonts w:cs="Courier New"/>
          <w:sz w:val="20"/>
        </w:rPr>
        <w:t>· Los primeros son aquellos que afectan a la vida y la integridad física, siendo posible su valoración pecuniaria en cuanto afectan indirectamente al patrimonio.</w:t>
      </w:r>
    </w:p>
    <w:p w:rsidR="0002532A" w:rsidRPr="005B439D" w:rsidRDefault="0002532A" w:rsidP="00F34D77">
      <w:pPr>
        <w:autoSpaceDE w:val="0"/>
        <w:autoSpaceDN w:val="0"/>
        <w:adjustRightInd w:val="0"/>
        <w:ind w:left="708"/>
        <w:jc w:val="both"/>
        <w:rPr>
          <w:rFonts w:cs="Courier New"/>
          <w:sz w:val="20"/>
        </w:rPr>
      </w:pPr>
    </w:p>
    <w:p w:rsidR="0002532A" w:rsidRPr="005B439D" w:rsidRDefault="0002532A" w:rsidP="00F34D77">
      <w:pPr>
        <w:autoSpaceDE w:val="0"/>
        <w:autoSpaceDN w:val="0"/>
        <w:adjustRightInd w:val="0"/>
        <w:ind w:left="708"/>
        <w:jc w:val="both"/>
        <w:rPr>
          <w:rFonts w:cs="Courier New"/>
          <w:sz w:val="20"/>
        </w:rPr>
      </w:pPr>
      <w:r w:rsidRPr="005B439D">
        <w:rPr>
          <w:rFonts w:cs="Courier New"/>
          <w:sz w:val="20"/>
        </w:rPr>
        <w:t xml:space="preserve">· Los daños morales, en </w:t>
      </w:r>
      <w:r w:rsidR="00F34D77">
        <w:rPr>
          <w:rFonts w:cs="Courier New"/>
          <w:sz w:val="20"/>
        </w:rPr>
        <w:t>cambio,</w:t>
      </w:r>
      <w:r w:rsidRPr="005B439D">
        <w:rPr>
          <w:rFonts w:cs="Courier New"/>
          <w:sz w:val="20"/>
        </w:rPr>
        <w:t xml:space="preserve"> afectan a intereses espirituales del ser humano, siendo su valoración económica muy problemática.</w:t>
      </w:r>
      <w:r w:rsidR="00F34D77">
        <w:rPr>
          <w:rFonts w:cs="Courier New"/>
          <w:sz w:val="20"/>
        </w:rPr>
        <w:t xml:space="preserve"> Se discute</w:t>
      </w:r>
      <w:r w:rsidRPr="005B439D">
        <w:rPr>
          <w:rFonts w:cs="Courier New"/>
          <w:sz w:val="20"/>
        </w:rPr>
        <w:t xml:space="preserve"> su resarcibilidad y la determinación de la cuantía de la misma</w:t>
      </w:r>
      <w:r w:rsidR="00F34D77">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Default="0002532A" w:rsidP="005B439D">
      <w:pPr>
        <w:autoSpaceDE w:val="0"/>
        <w:autoSpaceDN w:val="0"/>
        <w:adjustRightInd w:val="0"/>
        <w:jc w:val="both"/>
        <w:rPr>
          <w:rFonts w:cs="Courier New"/>
          <w:sz w:val="20"/>
        </w:rPr>
      </w:pPr>
      <w:r w:rsidRPr="005B439D">
        <w:rPr>
          <w:rFonts w:cs="Courier New"/>
          <w:sz w:val="20"/>
        </w:rPr>
        <w:t>Antiguamente se negaba la posibilidad de que los daños morales pudieran ser indemnizados</w:t>
      </w:r>
      <w:r w:rsidR="00F34D77">
        <w:rPr>
          <w:rFonts w:cs="Courier New"/>
          <w:sz w:val="20"/>
        </w:rPr>
        <w:t xml:space="preserve"> (se estimaba imposible e incluso vil su reducción a dinero)</w:t>
      </w:r>
      <w:r w:rsidRPr="005B439D">
        <w:rPr>
          <w:rFonts w:cs="Courier New"/>
          <w:sz w:val="20"/>
        </w:rPr>
        <w:t>. Sin embargo la doctrina moderna</w:t>
      </w:r>
      <w:r w:rsidR="00F34D77">
        <w:rPr>
          <w:rFonts w:cs="Courier New"/>
          <w:sz w:val="20"/>
        </w:rPr>
        <w:t>,</w:t>
      </w:r>
      <w:r w:rsidRPr="005B439D">
        <w:rPr>
          <w:rFonts w:cs="Courier New"/>
          <w:sz w:val="20"/>
        </w:rPr>
        <w:t xml:space="preserve"> y la jurisprudencia desde 1912</w:t>
      </w:r>
      <w:r w:rsidR="00F34D77">
        <w:rPr>
          <w:rFonts w:cs="Courier New"/>
          <w:sz w:val="20"/>
        </w:rPr>
        <w:t>,</w:t>
      </w:r>
      <w:r w:rsidRPr="005B439D">
        <w:rPr>
          <w:rFonts w:cs="Courier New"/>
          <w:sz w:val="20"/>
        </w:rPr>
        <w:t xml:space="preserve"> admite </w:t>
      </w:r>
      <w:r w:rsidR="00F34D77">
        <w:rPr>
          <w:rFonts w:cs="Courier New"/>
          <w:sz w:val="20"/>
        </w:rPr>
        <w:t>su</w:t>
      </w:r>
      <w:r w:rsidRPr="005B439D">
        <w:rPr>
          <w:rFonts w:cs="Courier New"/>
          <w:sz w:val="20"/>
        </w:rPr>
        <w:t xml:space="preserve"> </w:t>
      </w:r>
      <w:r w:rsidR="00335A79" w:rsidRPr="00335A79">
        <w:rPr>
          <w:rFonts w:cs="Courier New"/>
          <w:b/>
          <w:sz w:val="20"/>
          <w:u w:val="single"/>
        </w:rPr>
        <w:t>RESARCIMIENTO</w:t>
      </w:r>
      <w:r w:rsidR="00F34D77">
        <w:rPr>
          <w:rFonts w:cs="Courier New"/>
          <w:sz w:val="20"/>
        </w:rPr>
        <w:t>:</w:t>
      </w:r>
      <w:r w:rsidRPr="005B439D">
        <w:rPr>
          <w:rFonts w:cs="Courier New"/>
          <w:sz w:val="20"/>
        </w:rPr>
        <w:t xml:space="preserve"> no se trata de comprar el bien espiritual sino </w:t>
      </w:r>
      <w:r w:rsidR="00F34D77">
        <w:rPr>
          <w:rFonts w:cs="Courier New"/>
          <w:sz w:val="20"/>
        </w:rPr>
        <w:t>de</w:t>
      </w:r>
      <w:r w:rsidRPr="005B439D">
        <w:rPr>
          <w:rFonts w:cs="Courier New"/>
          <w:sz w:val="20"/>
        </w:rPr>
        <w:t xml:space="preserve"> proporcionar al afectado una sensación placentera lo </w:t>
      </w:r>
      <w:r w:rsidR="00F34D77">
        <w:rPr>
          <w:rFonts w:cs="Courier New"/>
          <w:sz w:val="20"/>
        </w:rPr>
        <w:t xml:space="preserve">más cercana </w:t>
      </w:r>
      <w:r w:rsidRPr="005B439D">
        <w:rPr>
          <w:rFonts w:cs="Courier New"/>
          <w:sz w:val="20"/>
        </w:rPr>
        <w:t>posible al sufrimiento padecido</w:t>
      </w:r>
      <w:r w:rsidR="00F34D77">
        <w:rPr>
          <w:rFonts w:cs="Courier New"/>
          <w:sz w:val="20"/>
        </w:rPr>
        <w:t>.</w:t>
      </w:r>
    </w:p>
    <w:p w:rsidR="00F34D77" w:rsidRPr="005B439D" w:rsidRDefault="00F34D77" w:rsidP="005B439D">
      <w:pPr>
        <w:autoSpaceDE w:val="0"/>
        <w:autoSpaceDN w:val="0"/>
        <w:adjustRightInd w:val="0"/>
        <w:jc w:val="both"/>
        <w:rPr>
          <w:rFonts w:cs="Courier New"/>
          <w:sz w:val="20"/>
        </w:rPr>
      </w:pPr>
    </w:p>
    <w:p w:rsidR="00F34D77" w:rsidRPr="00F34D77" w:rsidRDefault="00F34D77" w:rsidP="0008402F">
      <w:pPr>
        <w:pStyle w:val="Prrafodelista"/>
      </w:pPr>
      <w:r w:rsidRPr="00F34D77">
        <w:t>D</w:t>
      </w:r>
      <w:r w:rsidR="0002532A" w:rsidRPr="00F34D77">
        <w:t xml:space="preserve">esde el punto de vista </w:t>
      </w:r>
      <w:r w:rsidR="0002532A" w:rsidRPr="00F34D77">
        <w:rPr>
          <w:b/>
          <w:bCs/>
        </w:rPr>
        <w:t>legislativo</w:t>
      </w:r>
      <w:r w:rsidR="0002532A" w:rsidRPr="00F34D77">
        <w:t xml:space="preserve"> </w:t>
      </w:r>
      <w:r w:rsidRPr="00F34D77">
        <w:t xml:space="preserve">ello </w:t>
      </w:r>
      <w:r w:rsidR="0002532A" w:rsidRPr="00F34D77">
        <w:t>parece admisible en la amplitud del art. 1902, que no establece distinción ni precisa que el daño haya de ser patrimonial.</w:t>
      </w:r>
    </w:p>
    <w:p w:rsidR="00F34D77" w:rsidRPr="00F34D77" w:rsidRDefault="00F34D77" w:rsidP="00F34D77">
      <w:pPr>
        <w:ind w:left="720"/>
      </w:pPr>
    </w:p>
    <w:p w:rsidR="0002532A" w:rsidRPr="00F34D77" w:rsidRDefault="0002532A" w:rsidP="0008402F">
      <w:pPr>
        <w:pStyle w:val="Prrafodelista"/>
      </w:pPr>
      <w:r w:rsidRPr="00F34D77">
        <w:t>Para  ALABA</w:t>
      </w:r>
      <w:r w:rsidR="00F34D77">
        <w:t>L</w:t>
      </w:r>
      <w:r w:rsidRPr="00F34D77">
        <w:t>A</w:t>
      </w:r>
      <w:r w:rsidR="00F34D77">
        <w:t>D</w:t>
      </w:r>
      <w:r w:rsidRPr="00F34D77">
        <w:t xml:space="preserve">EJO indemnizar el daño moral constituye un verdadero principio general del Derecho. </w:t>
      </w:r>
    </w:p>
    <w:p w:rsidR="0002532A" w:rsidRPr="005B439D" w:rsidRDefault="0002532A" w:rsidP="005B439D">
      <w:pPr>
        <w:autoSpaceDE w:val="0"/>
        <w:autoSpaceDN w:val="0"/>
        <w:adjustRightInd w:val="0"/>
        <w:jc w:val="both"/>
        <w:rPr>
          <w:rFonts w:cs="Courier New"/>
          <w:sz w:val="20"/>
        </w:rPr>
      </w:pPr>
    </w:p>
    <w:p w:rsidR="00F34D77" w:rsidRDefault="0002532A" w:rsidP="005B439D">
      <w:pPr>
        <w:autoSpaceDE w:val="0"/>
        <w:autoSpaceDN w:val="0"/>
        <w:adjustRightInd w:val="0"/>
        <w:jc w:val="both"/>
        <w:rPr>
          <w:rFonts w:cs="Courier New"/>
          <w:sz w:val="20"/>
        </w:rPr>
      </w:pPr>
      <w:r w:rsidRPr="005B439D">
        <w:rPr>
          <w:rFonts w:cs="Courier New"/>
          <w:sz w:val="20"/>
        </w:rPr>
        <w:t>Conforme a esta tendencia</w:t>
      </w:r>
      <w:r w:rsidR="00F34D77">
        <w:rPr>
          <w:rFonts w:cs="Courier New"/>
          <w:sz w:val="20"/>
        </w:rPr>
        <w:t>:</w:t>
      </w:r>
    </w:p>
    <w:p w:rsidR="003B226D" w:rsidRDefault="003B226D" w:rsidP="005B439D">
      <w:pPr>
        <w:autoSpaceDE w:val="0"/>
        <w:autoSpaceDN w:val="0"/>
        <w:adjustRightInd w:val="0"/>
        <w:jc w:val="both"/>
        <w:rPr>
          <w:rFonts w:cs="Courier New"/>
          <w:sz w:val="20"/>
        </w:rPr>
      </w:pPr>
    </w:p>
    <w:p w:rsidR="00F34D77" w:rsidRPr="00335A79" w:rsidRDefault="0002532A" w:rsidP="00100745">
      <w:pPr>
        <w:pStyle w:val="Prrafodelista"/>
        <w:numPr>
          <w:ilvl w:val="0"/>
          <w:numId w:val="6"/>
        </w:numPr>
      </w:pPr>
      <w:r w:rsidRPr="00335A79">
        <w:lastRenderedPageBreak/>
        <w:t xml:space="preserve">La L.O. 1/1982, de 5 mayo, sobre Protección Civil del Derecho al Honor, a la Intimidad Personal y Familiar y a la Propia Imagen establece en su art. 9.3º que la indemnización se extenderá al daño moral. </w:t>
      </w:r>
    </w:p>
    <w:p w:rsidR="00F34D77" w:rsidRPr="00335A79" w:rsidRDefault="00F34D77" w:rsidP="004A145E">
      <w:pPr>
        <w:ind w:left="720"/>
      </w:pPr>
    </w:p>
    <w:p w:rsidR="0002532A" w:rsidRDefault="00F34D77" w:rsidP="00100745">
      <w:pPr>
        <w:pStyle w:val="Prrafodelista"/>
        <w:numPr>
          <w:ilvl w:val="0"/>
          <w:numId w:val="6"/>
        </w:numPr>
      </w:pPr>
      <w:r w:rsidRPr="00335A79">
        <w:t xml:space="preserve">El </w:t>
      </w:r>
      <w:r w:rsidR="0002532A" w:rsidRPr="00335A79">
        <w:t xml:space="preserve">art. </w:t>
      </w:r>
      <w:r w:rsidRPr="00335A79">
        <w:t>33</w:t>
      </w:r>
      <w:r w:rsidR="0002532A" w:rsidRPr="00335A79">
        <w:t xml:space="preserve"> del </w:t>
      </w:r>
      <w:r w:rsidRPr="00335A79">
        <w:t>TR</w:t>
      </w:r>
      <w:r w:rsidR="0002532A" w:rsidRPr="00335A79">
        <w:t xml:space="preserve"> de la Ley sobre responsabilidad civil y seguro en la circulación de vehículos a motor</w:t>
      </w:r>
      <w:r w:rsidRPr="00335A79">
        <w:t xml:space="preserve"> impone la reparación tanto de los daños patrimoniales como de los </w:t>
      </w:r>
      <w:r w:rsidR="00335A79" w:rsidRPr="00335A79">
        <w:t>morales o</w:t>
      </w:r>
      <w:r w:rsidRPr="00335A79">
        <w:t xml:space="preserve"> no patrimoniales</w:t>
      </w:r>
      <w:r w:rsidR="00335A79" w:rsidRPr="00335A79">
        <w:t>; y su valoración por separado.</w:t>
      </w:r>
    </w:p>
    <w:p w:rsidR="003B226D" w:rsidRDefault="003B226D" w:rsidP="00F37EF0">
      <w:pPr>
        <w:ind w:left="720"/>
      </w:pPr>
    </w:p>
    <w:p w:rsidR="003B226D" w:rsidRPr="003B226D" w:rsidRDefault="003B226D" w:rsidP="00100745">
      <w:pPr>
        <w:pStyle w:val="Prrafodelista"/>
        <w:numPr>
          <w:ilvl w:val="0"/>
          <w:numId w:val="6"/>
        </w:numPr>
        <w:rPr>
          <w:highlight w:val="yellow"/>
        </w:rPr>
      </w:pPr>
      <w:r w:rsidRPr="003B226D">
        <w:rPr>
          <w:highlight w:val="yellow"/>
        </w:rPr>
        <w:t>Otras normas: CP, TRLDCU, TRLPI (art. 140 del RDLeg 12 de abril 1996, que añade: “en el caso de daño moral procederá su indemnización, aun no probada la existencia de perjuicio económico”)</w:t>
      </w:r>
    </w:p>
    <w:p w:rsidR="00F34D77" w:rsidRPr="003B226D" w:rsidRDefault="00F34D77" w:rsidP="00F37EF0">
      <w:pPr>
        <w:ind w:left="720"/>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La </w:t>
      </w:r>
      <w:r w:rsidR="00335A79" w:rsidRPr="00335A79">
        <w:rPr>
          <w:rFonts w:cs="Courier New"/>
          <w:b/>
          <w:bCs/>
          <w:sz w:val="20"/>
          <w:u w:val="single"/>
        </w:rPr>
        <w:t>CUANTÍA</w:t>
      </w:r>
      <w:r w:rsidRPr="005B439D">
        <w:rPr>
          <w:rFonts w:cs="Courier New"/>
          <w:sz w:val="20"/>
        </w:rPr>
        <w:t xml:space="preserve"> del resarcimiento corresponde al juzgador de instancia quien habrá de  realizarla atendiendo a las circunstancias del caso y a la equidad</w:t>
      </w:r>
      <w:r w:rsidR="004A145E">
        <w:rPr>
          <w:rFonts w:cs="Courier New"/>
          <w:sz w:val="20"/>
        </w:rPr>
        <w:t>:</w:t>
      </w: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 </w:t>
      </w:r>
    </w:p>
    <w:p w:rsidR="004A145E" w:rsidRPr="004A145E" w:rsidRDefault="0002532A" w:rsidP="0008402F">
      <w:pPr>
        <w:pStyle w:val="Prrafodelista"/>
      </w:pPr>
      <w:r w:rsidRPr="004A145E">
        <w:t xml:space="preserve">En esta </w:t>
      </w:r>
      <w:r w:rsidR="004A145E" w:rsidRPr="004A145E">
        <w:t>línea</w:t>
      </w:r>
      <w:r w:rsidRPr="004A145E">
        <w:t xml:space="preserve"> el art. 9.3 de la LO</w:t>
      </w:r>
      <w:r w:rsidR="004A145E" w:rsidRPr="004A145E">
        <w:t xml:space="preserve"> 1/1982</w:t>
      </w:r>
      <w:r w:rsidRPr="004A145E">
        <w:t xml:space="preserve"> señ</w:t>
      </w:r>
      <w:r w:rsidR="004A145E" w:rsidRPr="004A145E">
        <w:t>a</w:t>
      </w:r>
      <w:r w:rsidRPr="004A145E">
        <w:t xml:space="preserve">la que </w:t>
      </w:r>
      <w:r w:rsidR="004A145E" w:rsidRPr="004A145E">
        <w:t>la indemnización se extenderá al daño moral, que se valorará atendiendo a las circunstancias del caso y a la gravedad de la lesión efectivamente producida</w:t>
      </w:r>
    </w:p>
    <w:p w:rsidR="0002532A" w:rsidRPr="004A145E" w:rsidRDefault="0002532A" w:rsidP="004A145E">
      <w:pPr>
        <w:ind w:left="720"/>
      </w:pPr>
    </w:p>
    <w:p w:rsidR="00335A79" w:rsidRPr="004A145E" w:rsidRDefault="004A145E" w:rsidP="0008402F">
      <w:pPr>
        <w:pStyle w:val="Prrafodelista"/>
      </w:pPr>
      <w:r w:rsidRPr="004A145E">
        <w:t>Por el contrario e</w:t>
      </w:r>
      <w:r w:rsidR="00335A79" w:rsidRPr="004A145E">
        <w:t xml:space="preserve">l TRLRCSCVM 2004 </w:t>
      </w:r>
      <w:r>
        <w:t>opta por un baremo objetivo (</w:t>
      </w:r>
      <w:r w:rsidR="00335A79" w:rsidRPr="004A145E">
        <w:t>no permite fijar indemnizaciones por conceptos o importes distintos de los previstos en él</w:t>
      </w:r>
      <w:r>
        <w:t>)</w:t>
      </w:r>
      <w:r w:rsidR="00335A79" w:rsidRPr="004A145E">
        <w:t xml:space="preserve">. Salvo en presencia de perjuicios excepcionales </w:t>
      </w:r>
      <w:r w:rsidR="00335A79" w:rsidRPr="004A145E">
        <w:rPr>
          <w:i/>
          <w:sz w:val="18"/>
        </w:rPr>
        <w:t>(en su caso morales, vg. perjuicio moral por pérdida de calidad de vida de familiares de grandes lesionados)</w:t>
      </w:r>
      <w:r w:rsidR="00335A79" w:rsidRPr="004A145E">
        <w:t xml:space="preserve"> y aun así con un tope </w:t>
      </w:r>
      <w:r w:rsidR="00335A79" w:rsidRPr="004A145E">
        <w:rPr>
          <w:i/>
          <w:sz w:val="18"/>
        </w:rPr>
        <w:t>(incremento máximo del 25% de la indemnización por perjuicio personal básico)</w:t>
      </w:r>
      <w:r w:rsidR="00335A79" w:rsidRPr="004A145E">
        <w:t>.</w:t>
      </w:r>
    </w:p>
    <w:p w:rsidR="00335A79" w:rsidRPr="005B439D" w:rsidRDefault="00335A79"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En cualquier caso, la doctrina critica la falta de criterios uniformes y coincidentes de los T</w:t>
      </w:r>
      <w:r w:rsidR="00335A79">
        <w:rPr>
          <w:rFonts w:cs="Courier New"/>
          <w:sz w:val="20"/>
        </w:rPr>
        <w:t>r</w:t>
      </w:r>
      <w:r w:rsidRPr="005B439D">
        <w:rPr>
          <w:rFonts w:cs="Courier New"/>
          <w:sz w:val="20"/>
        </w:rPr>
        <w:t>ibunales, que en esta materia sufren un gran retraso en comparación con los derechos comparados</w:t>
      </w:r>
      <w:r w:rsidR="002C5F07">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Por último, especial referencia merece, siquiera por su frecuencia, el daño moral derivado del </w:t>
      </w:r>
      <w:r w:rsidR="004A145E" w:rsidRPr="004A145E">
        <w:rPr>
          <w:rFonts w:cs="Courier New"/>
          <w:b/>
          <w:bCs/>
          <w:sz w:val="20"/>
          <w:u w:val="single"/>
        </w:rPr>
        <w:t>FALLECIMIENTO</w:t>
      </w:r>
      <w:r w:rsidR="004A145E" w:rsidRPr="004A145E">
        <w:rPr>
          <w:rFonts w:cs="Courier New"/>
          <w:sz w:val="20"/>
          <w:u w:val="single"/>
        </w:rPr>
        <w:t xml:space="preserve"> DE UN SER CERCANO</w:t>
      </w:r>
      <w:r w:rsidR="004A145E">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4A145E" w:rsidRDefault="0002532A" w:rsidP="0008402F">
      <w:pPr>
        <w:pStyle w:val="Prrafodelista"/>
      </w:pPr>
      <w:r w:rsidRPr="004A145E">
        <w:t xml:space="preserve">En este supuesto, señala Díez Picazo que de conformidad con la jurisprudencia del TS no hay transmisión a los herederos, salvo de la acción para reclamar perjuicios materiales irrogados al patrimonio del fallecido. En cambio legitima a los parientes más próximos a la víctima e incluso a amigos íntimos para reclamar </w:t>
      </w:r>
      <w:r w:rsidR="004A145E" w:rsidRPr="004A145E">
        <w:rPr>
          <w:i/>
        </w:rPr>
        <w:t xml:space="preserve">in </w:t>
      </w:r>
      <w:r w:rsidRPr="004A145E">
        <w:rPr>
          <w:i/>
        </w:rPr>
        <w:t>iure propio</w:t>
      </w:r>
      <w:r w:rsidRPr="004A145E">
        <w:t xml:space="preserve"> indemnización por los daños morales y materiales que experimentan y por la desaparición  de los auxilios y alimentos que les prestaba o podía prestarles en el futuro. </w:t>
      </w:r>
    </w:p>
    <w:p w:rsidR="0002532A" w:rsidRPr="004A145E" w:rsidRDefault="0002532A" w:rsidP="00F37EF0">
      <w:pPr>
        <w:ind w:left="720"/>
      </w:pPr>
    </w:p>
    <w:p w:rsidR="0002532A" w:rsidRPr="004A145E" w:rsidRDefault="0002532A" w:rsidP="0008402F">
      <w:pPr>
        <w:pStyle w:val="Prrafodelista"/>
      </w:pPr>
      <w:r w:rsidRPr="004A145E">
        <w:t xml:space="preserve">En contra señala RIVERO que el perjuicio lo sufre realmente el difunto, de forma que la resarcibilidad debía </w:t>
      </w:r>
      <w:r w:rsidR="004A145E">
        <w:t xml:space="preserve">corresponder (y </w:t>
      </w:r>
      <w:r w:rsidRPr="004A145E">
        <w:t>transmitirse</w:t>
      </w:r>
      <w:r w:rsidR="004A145E">
        <w:t>)</w:t>
      </w:r>
      <w:r w:rsidRPr="004A145E">
        <w:t xml:space="preserve"> únicamente a sus heredero</w:t>
      </w:r>
      <w:r w:rsidR="004A145E" w:rsidRPr="004A145E">
        <w:t>s</w:t>
      </w:r>
      <w:r w:rsidRPr="004A145E">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pStyle w:val="Ttulo4"/>
        <w:rPr>
          <w:rFonts w:ascii="Courier New" w:hAnsi="Courier New" w:cs="Courier New"/>
          <w:sz w:val="20"/>
          <w:lang w:val="es-ES_tradnl"/>
        </w:rPr>
      </w:pPr>
      <w:r w:rsidRPr="005B439D">
        <w:rPr>
          <w:rFonts w:ascii="Courier New" w:hAnsi="Courier New" w:cs="Courier New"/>
          <w:sz w:val="20"/>
          <w:lang w:val="es-ES_tradnl"/>
        </w:rPr>
        <w:t>LA RESPONSABILIDAD OBJETIVA</w:t>
      </w:r>
    </w:p>
    <w:p w:rsidR="0002532A"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3B226D" w:rsidRDefault="0002532A" w:rsidP="000D42E8">
      <w:pPr>
        <w:autoSpaceDE w:val="0"/>
        <w:autoSpaceDN w:val="0"/>
        <w:adjustRightInd w:val="0"/>
        <w:jc w:val="center"/>
        <w:rPr>
          <w:rFonts w:cs="Courier New"/>
          <w:sz w:val="20"/>
        </w:rPr>
      </w:pPr>
      <w:r w:rsidRPr="005B439D">
        <w:rPr>
          <w:rFonts w:cs="Courier New"/>
          <w:sz w:val="20"/>
        </w:rPr>
        <w:t>RESPONSABILIDAD POR HECHOS AJENOS</w:t>
      </w:r>
      <w:r w:rsidR="003B226D">
        <w:rPr>
          <w:rFonts w:cs="Courier New"/>
          <w:sz w:val="20"/>
        </w:rPr>
        <w:t xml:space="preserve"> (en realidad, una responsabilidad </w:t>
      </w:r>
      <w:r w:rsidR="000D42E8">
        <w:rPr>
          <w:rFonts w:cs="Courier New"/>
          <w:sz w:val="20"/>
        </w:rPr>
        <w:t>cuasi</w:t>
      </w:r>
      <w:r w:rsidR="004156F0">
        <w:rPr>
          <w:rFonts w:cs="Courier New"/>
          <w:sz w:val="20"/>
        </w:rPr>
        <w:t xml:space="preserve"> </w:t>
      </w:r>
      <w:r w:rsidR="003B226D">
        <w:rPr>
          <w:rFonts w:cs="Courier New"/>
          <w:sz w:val="20"/>
        </w:rPr>
        <w:t>objetiv</w:t>
      </w:r>
      <w:r w:rsidR="000D42E8">
        <w:rPr>
          <w:rFonts w:cs="Courier New"/>
          <w:sz w:val="20"/>
        </w:rPr>
        <w:t>a</w:t>
      </w:r>
      <w:r w:rsidR="003B226D">
        <w:rPr>
          <w:rFonts w:cs="Courier New"/>
          <w:sz w:val="20"/>
        </w:rPr>
        <w:t>)</w:t>
      </w:r>
    </w:p>
    <w:p w:rsidR="003B226D" w:rsidRDefault="003B226D"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3B226D">
      <w:pPr>
        <w:pStyle w:val="NFarts"/>
      </w:pPr>
      <w:r w:rsidRPr="005B439D">
        <w:t>1903</w:t>
      </w:r>
      <w:r w:rsidRPr="005B439D">
        <w:tab/>
        <w:t>La obligación que impone el artículo anterior es exigible, no sólo po</w:t>
      </w:r>
      <w:r w:rsidR="003B226D">
        <w:t>r</w:t>
      </w:r>
      <w:r w:rsidRPr="005B439D">
        <w:t xml:space="preserve"> los actos u omisiones propios, sino por los de aquellas personas de quienes se debe responder.</w:t>
      </w:r>
    </w:p>
    <w:p w:rsidR="003B226D" w:rsidRDefault="003B226D" w:rsidP="003B226D">
      <w:pPr>
        <w:pStyle w:val="NFarts"/>
      </w:pPr>
    </w:p>
    <w:p w:rsidR="0002532A" w:rsidRDefault="0002532A" w:rsidP="003B226D">
      <w:pPr>
        <w:pStyle w:val="NFarts"/>
      </w:pPr>
      <w:r w:rsidRPr="005B439D">
        <w:lastRenderedPageBreak/>
        <w:t>Los padres son responsables de los daños causados por los hijos que se encuentren bajo su guarda.</w:t>
      </w:r>
    </w:p>
    <w:p w:rsidR="00111B4A" w:rsidRPr="005B439D" w:rsidRDefault="00111B4A" w:rsidP="003B226D">
      <w:pPr>
        <w:pStyle w:val="NFarts"/>
      </w:pPr>
    </w:p>
    <w:p w:rsidR="0002532A" w:rsidRPr="005B439D" w:rsidRDefault="0002532A" w:rsidP="003B226D">
      <w:pPr>
        <w:pStyle w:val="NFarts"/>
      </w:pPr>
      <w:r w:rsidRPr="005B439D">
        <w:t>Los tutores son responsables de los perjuicios causados por los menores o incapaces que están bajo su autoridad y habitan en su compañía.</w:t>
      </w:r>
    </w:p>
    <w:p w:rsidR="003B226D" w:rsidRDefault="003B226D" w:rsidP="003B226D">
      <w:pPr>
        <w:pStyle w:val="NFarts"/>
      </w:pPr>
    </w:p>
    <w:p w:rsidR="0002532A" w:rsidRPr="005B439D" w:rsidRDefault="0002532A" w:rsidP="003B226D">
      <w:pPr>
        <w:pStyle w:val="NFarts"/>
      </w:pPr>
      <w:r w:rsidRPr="005B439D">
        <w:t>Son igualmente responsables los dueños o directores de un establecimiento o empresa respecto de los perjuicios causados por sus dependientes en el servicio de los ramos en que los tuvieran empleados, o con ocasión de sus funciones.</w:t>
      </w:r>
    </w:p>
    <w:p w:rsidR="003B226D" w:rsidRDefault="003B226D" w:rsidP="003B226D">
      <w:pPr>
        <w:pStyle w:val="NFarts"/>
      </w:pPr>
    </w:p>
    <w:p w:rsidR="0002532A" w:rsidRPr="005B439D" w:rsidRDefault="0002532A" w:rsidP="003B226D">
      <w:pPr>
        <w:pStyle w:val="NFarts"/>
      </w:pPr>
      <w:r w:rsidRPr="005B439D">
        <w:t>Las personas o entidades que sean titulares de un Centro docente de enseñanza no superior responderán por los daños y perjuicios que causen sus alumnos menores de edad durante el periodo de tiempo en que los mismos se hallen bajo el control o vigilancia del profesorado del Centro, desarrollando actividades escolares o extraescolares y complementarias.</w:t>
      </w:r>
    </w:p>
    <w:p w:rsidR="003B226D" w:rsidRDefault="003B226D" w:rsidP="003B226D">
      <w:pPr>
        <w:pStyle w:val="NFarts"/>
      </w:pPr>
    </w:p>
    <w:p w:rsidR="0002532A" w:rsidRPr="005B439D" w:rsidRDefault="0002532A" w:rsidP="003B226D">
      <w:pPr>
        <w:pStyle w:val="NFarts"/>
      </w:pPr>
      <w:r w:rsidRPr="005B439D">
        <w:t>La responsabilidad de que trata este artículo cesará cuando las personas en él mencionadas prueben que emplearon toda la diligencia de un buen padre de familia para prevenir el daño.</w:t>
      </w:r>
    </w:p>
    <w:p w:rsidR="0002532A" w:rsidRPr="005B439D" w:rsidRDefault="0002532A" w:rsidP="005B439D">
      <w:pPr>
        <w:autoSpaceDE w:val="0"/>
        <w:autoSpaceDN w:val="0"/>
        <w:adjustRightInd w:val="0"/>
        <w:ind w:right="1701"/>
        <w:jc w:val="both"/>
        <w:rPr>
          <w:rFonts w:cs="Courier New"/>
          <w:sz w:val="20"/>
        </w:rPr>
      </w:pPr>
    </w:p>
    <w:p w:rsidR="003B226D" w:rsidRDefault="003B226D" w:rsidP="005B439D">
      <w:pPr>
        <w:autoSpaceDE w:val="0"/>
        <w:autoSpaceDN w:val="0"/>
        <w:adjustRightInd w:val="0"/>
        <w:jc w:val="both"/>
        <w:rPr>
          <w:rFonts w:cs="Courier New"/>
          <w:sz w:val="20"/>
        </w:rPr>
      </w:pPr>
    </w:p>
    <w:p w:rsidR="00111B4A" w:rsidRDefault="0002532A" w:rsidP="005B439D">
      <w:pPr>
        <w:autoSpaceDE w:val="0"/>
        <w:autoSpaceDN w:val="0"/>
        <w:adjustRightInd w:val="0"/>
        <w:jc w:val="both"/>
        <w:rPr>
          <w:rFonts w:cs="Courier New"/>
          <w:sz w:val="20"/>
        </w:rPr>
      </w:pPr>
      <w:r w:rsidRPr="005B439D">
        <w:rPr>
          <w:rFonts w:cs="Courier New"/>
          <w:sz w:val="20"/>
        </w:rPr>
        <w:t xml:space="preserve">La redacción </w:t>
      </w:r>
      <w:r w:rsidR="00111B4A">
        <w:rPr>
          <w:rFonts w:cs="Courier New"/>
          <w:sz w:val="20"/>
        </w:rPr>
        <w:t xml:space="preserve">actual </w:t>
      </w:r>
      <w:r w:rsidRPr="005B439D">
        <w:rPr>
          <w:rFonts w:cs="Courier New"/>
          <w:sz w:val="20"/>
        </w:rPr>
        <w:t xml:space="preserve">de </w:t>
      </w:r>
      <w:r w:rsidR="00111B4A">
        <w:rPr>
          <w:rFonts w:cs="Courier New"/>
          <w:sz w:val="20"/>
        </w:rPr>
        <w:t>este trae causa de</w:t>
      </w:r>
      <w:r w:rsidRPr="005B439D">
        <w:rPr>
          <w:rFonts w:cs="Courier New"/>
          <w:sz w:val="20"/>
        </w:rPr>
        <w:t xml:space="preserve"> la ley la Ley 7 enero 1991 que</w:t>
      </w:r>
      <w:r w:rsidR="004156F0">
        <w:rPr>
          <w:rFonts w:cs="Courier New"/>
          <w:sz w:val="20"/>
        </w:rPr>
        <w:t>:</w:t>
      </w:r>
    </w:p>
    <w:p w:rsidR="004156F0" w:rsidRDefault="004156F0" w:rsidP="005B439D">
      <w:pPr>
        <w:autoSpaceDE w:val="0"/>
        <w:autoSpaceDN w:val="0"/>
        <w:adjustRightInd w:val="0"/>
        <w:jc w:val="both"/>
        <w:rPr>
          <w:rFonts w:cs="Courier New"/>
          <w:sz w:val="20"/>
        </w:rPr>
      </w:pPr>
    </w:p>
    <w:p w:rsidR="00111B4A" w:rsidRDefault="00111B4A" w:rsidP="005B439D">
      <w:pPr>
        <w:autoSpaceDE w:val="0"/>
        <w:autoSpaceDN w:val="0"/>
        <w:adjustRightInd w:val="0"/>
        <w:jc w:val="both"/>
        <w:rPr>
          <w:rFonts w:cs="Courier New"/>
          <w:sz w:val="20"/>
        </w:rPr>
      </w:pPr>
    </w:p>
    <w:p w:rsidR="00DB241C" w:rsidRPr="004156F0" w:rsidRDefault="00111B4A" w:rsidP="0008402F">
      <w:pPr>
        <w:pStyle w:val="Prrafodelista"/>
      </w:pPr>
      <w:r w:rsidRPr="004156F0">
        <w:t>S</w:t>
      </w:r>
      <w:r w:rsidR="0002532A" w:rsidRPr="004156F0">
        <w:t>uprim</w:t>
      </w:r>
      <w:r w:rsidRPr="004156F0">
        <w:t>ió</w:t>
      </w:r>
      <w:r w:rsidR="0002532A" w:rsidRPr="004156F0">
        <w:t xml:space="preserve"> el antiguo párrafo 5º,</w:t>
      </w:r>
      <w:r w:rsidR="00DB241C" w:rsidRPr="004156F0">
        <w:t xml:space="preserve"> </w:t>
      </w:r>
      <w:r w:rsidR="0002532A" w:rsidRPr="004156F0">
        <w:t xml:space="preserve">que </w:t>
      </w:r>
      <w:r w:rsidR="00DB241C" w:rsidRPr="004156F0">
        <w:t>atribuía</w:t>
      </w:r>
      <w:r w:rsidR="0002532A" w:rsidRPr="004156F0">
        <w:t xml:space="preserve"> responsabilidad civil </w:t>
      </w:r>
      <w:r w:rsidR="00DB241C" w:rsidRPr="004156F0">
        <w:t>a</w:t>
      </w:r>
      <w:r w:rsidR="0002532A" w:rsidRPr="004156F0">
        <w:t>l Estado</w:t>
      </w:r>
      <w:r w:rsidRPr="004156F0">
        <w:t>,</w:t>
      </w:r>
      <w:r w:rsidR="0002532A" w:rsidRPr="004156F0">
        <w:t xml:space="preserve"> sólo cuando actuaba a través de agentes especiales y no a través de sus funcionarios</w:t>
      </w:r>
      <w:r w:rsidR="003B226D" w:rsidRPr="004156F0">
        <w:t xml:space="preserve"> (</w:t>
      </w:r>
      <w:r w:rsidR="0002532A" w:rsidRPr="004156F0">
        <w:t xml:space="preserve">en cuyo caso estos </w:t>
      </w:r>
      <w:r w:rsidR="003B226D" w:rsidRPr="004156F0">
        <w:t>er</w:t>
      </w:r>
      <w:r w:rsidR="0002532A" w:rsidRPr="004156F0">
        <w:t>an los únicos responsables en virtud del art. 1902</w:t>
      </w:r>
      <w:r w:rsidR="003B226D" w:rsidRPr="004156F0">
        <w:t xml:space="preserve"> </w:t>
      </w:r>
      <w:r w:rsidR="00DB241C" w:rsidRPr="004156F0">
        <w:t>y la Ley Maura de 1904)</w:t>
      </w:r>
      <w:r w:rsidR="0002532A" w:rsidRPr="004156F0">
        <w:t xml:space="preserve">. </w:t>
      </w:r>
    </w:p>
    <w:p w:rsidR="00DB241C" w:rsidRDefault="00DB241C" w:rsidP="005B439D">
      <w:pPr>
        <w:autoSpaceDE w:val="0"/>
        <w:autoSpaceDN w:val="0"/>
        <w:adjustRightInd w:val="0"/>
        <w:jc w:val="both"/>
        <w:rPr>
          <w:rFonts w:cs="Courier New"/>
          <w:sz w:val="20"/>
        </w:rPr>
      </w:pPr>
    </w:p>
    <w:p w:rsidR="00111B4A" w:rsidRPr="00111B4A" w:rsidRDefault="0002532A" w:rsidP="0008402F">
      <w:pPr>
        <w:pStyle w:val="Prrafodelista"/>
        <w:rPr>
          <w:szCs w:val="20"/>
        </w:rPr>
      </w:pPr>
      <w:r w:rsidRPr="005B439D">
        <w:t>Dicha disposición había dejado de tener vigencia tras la LEF y la LRJAE</w:t>
      </w:r>
      <w:r w:rsidR="00DB241C">
        <w:t>.</w:t>
      </w:r>
      <w:r w:rsidRPr="005B439D">
        <w:t xml:space="preserve"> </w:t>
      </w:r>
      <w:r w:rsidR="00DB241C">
        <w:t>H</w:t>
      </w:r>
      <w:r w:rsidRPr="005B439D">
        <w:t>oy en día la responsabilidad del Estado</w:t>
      </w:r>
      <w:r w:rsidR="00111B4A">
        <w:t xml:space="preserve"> (también su responsabilidad cuando actúa como ente de Dº Privado)</w:t>
      </w:r>
      <w:r w:rsidRPr="005B439D">
        <w:t xml:space="preserve"> viene determinada en</w:t>
      </w:r>
      <w:r w:rsidR="00DB241C">
        <w:t xml:space="preserve"> los arts. 106.2 CE, 32 y ss de la </w:t>
      </w:r>
      <w:r w:rsidR="00DB241C" w:rsidRPr="00111B4A">
        <w:rPr>
          <w:szCs w:val="20"/>
        </w:rPr>
        <w:t xml:space="preserve">Ley 40/2015, de 1 de octubre, de Régimen Jurídico del Sector Público. </w:t>
      </w:r>
    </w:p>
    <w:p w:rsidR="00111B4A" w:rsidRPr="00111B4A" w:rsidRDefault="00111B4A" w:rsidP="00F37EF0">
      <w:pPr>
        <w:ind w:left="720"/>
      </w:pPr>
    </w:p>
    <w:p w:rsidR="0002532A" w:rsidRPr="00111B4A" w:rsidRDefault="00111B4A" w:rsidP="0008402F">
      <w:pPr>
        <w:pStyle w:val="Prrafodelista"/>
      </w:pPr>
      <w:r>
        <w:rPr>
          <w:szCs w:val="20"/>
        </w:rPr>
        <w:t>La</w:t>
      </w:r>
      <w:r w:rsidR="00DB241C" w:rsidRPr="00111B4A">
        <w:rPr>
          <w:szCs w:val="20"/>
        </w:rPr>
        <w:t xml:space="preserve"> responsabilidad </w:t>
      </w:r>
      <w:r>
        <w:rPr>
          <w:szCs w:val="20"/>
        </w:rPr>
        <w:t xml:space="preserve">de la Admon </w:t>
      </w:r>
      <w:r>
        <w:t>es</w:t>
      </w:r>
      <w:r w:rsidRPr="00111B4A">
        <w:rPr>
          <w:szCs w:val="20"/>
        </w:rPr>
        <w:t xml:space="preserve"> </w:t>
      </w:r>
      <w:r w:rsidRPr="00111B4A">
        <w:t>OBJETIVA</w:t>
      </w:r>
      <w:r>
        <w:t xml:space="preserve"> y DIRECTA</w:t>
      </w:r>
      <w:r w:rsidRPr="00111B4A">
        <w:rPr>
          <w:szCs w:val="20"/>
        </w:rPr>
        <w:t xml:space="preserve"> </w:t>
      </w:r>
      <w:r>
        <w:t xml:space="preserve">(sólo cabe actuar </w:t>
      </w:r>
      <w:r w:rsidR="0002532A" w:rsidRPr="00111B4A">
        <w:t>frente a la Admon</w:t>
      </w:r>
      <w:r>
        <w:t>,</w:t>
      </w:r>
      <w:r w:rsidR="0002532A" w:rsidRPr="00111B4A">
        <w:t xml:space="preserve"> nunca frente a </w:t>
      </w:r>
      <w:r>
        <w:t>sus</w:t>
      </w:r>
      <w:r w:rsidR="0002532A" w:rsidRPr="00111B4A">
        <w:t xml:space="preserve"> funcionarios), sin perjuicio de la </w:t>
      </w:r>
      <w:r w:rsidR="0002532A" w:rsidRPr="00111B4A">
        <w:rPr>
          <w:u w:val="single"/>
        </w:rPr>
        <w:t>repetición</w:t>
      </w:r>
      <w:r w:rsidR="0002532A" w:rsidRPr="00111B4A">
        <w:t xml:space="preserve"> de ésta </w:t>
      </w:r>
      <w:r>
        <w:t>contra</w:t>
      </w:r>
      <w:r w:rsidR="0002532A" w:rsidRPr="00111B4A">
        <w:t xml:space="preserve"> a su personal </w:t>
      </w:r>
      <w:r w:rsidR="0002532A" w:rsidRPr="00111B4A">
        <w:rPr>
          <w:u w:val="single"/>
        </w:rPr>
        <w:t>p</w:t>
      </w:r>
      <w:r w:rsidRPr="00111B4A">
        <w:rPr>
          <w:u w:val="single"/>
        </w:rPr>
        <w:t>ara el</w:t>
      </w:r>
      <w:r w:rsidR="0002532A" w:rsidRPr="00111B4A">
        <w:rPr>
          <w:u w:val="single"/>
        </w:rPr>
        <w:t xml:space="preserve"> solo caso de culpa </w:t>
      </w:r>
      <w:r w:rsidRPr="00111B4A">
        <w:rPr>
          <w:u w:val="single"/>
        </w:rPr>
        <w:t>grave</w:t>
      </w:r>
      <w:r w:rsidR="0002532A" w:rsidRPr="00111B4A">
        <w:t>.</w:t>
      </w:r>
    </w:p>
    <w:p w:rsidR="0002532A" w:rsidRPr="005B439D" w:rsidRDefault="0002532A" w:rsidP="005B439D">
      <w:pPr>
        <w:shd w:val="clear" w:color="auto" w:fill="FFFFFF"/>
        <w:spacing w:before="180" w:after="180"/>
        <w:jc w:val="both"/>
        <w:rPr>
          <w:rFonts w:cs="Courier New"/>
          <w:color w:val="333333"/>
          <w:sz w:val="20"/>
          <w:highlight w:val="cyan"/>
        </w:rPr>
      </w:pPr>
    </w:p>
    <w:p w:rsidR="0002532A" w:rsidRPr="005B439D" w:rsidRDefault="0002532A" w:rsidP="0008402F">
      <w:pPr>
        <w:pStyle w:val="Prrafodelista"/>
      </w:pPr>
      <w:r w:rsidRPr="005B439D">
        <w:t xml:space="preserve">El antiguo </w:t>
      </w:r>
      <w:r w:rsidRPr="004156F0">
        <w:t>párrafo</w:t>
      </w:r>
      <w:r w:rsidRPr="005B439D">
        <w:t xml:space="preserve"> sexto, relativo a la responsabilidad de los </w:t>
      </w:r>
      <w:r w:rsidR="004156F0">
        <w:t>maestros</w:t>
      </w:r>
      <w:r w:rsidRPr="005B439D">
        <w:t>, pas</w:t>
      </w:r>
      <w:r w:rsidR="004156F0">
        <w:t>ó</w:t>
      </w:r>
      <w:r w:rsidRPr="005B439D">
        <w:t xml:space="preserve"> a ser quinto y se le dot</w:t>
      </w:r>
      <w:r w:rsidR="004156F0">
        <w:t>ó</w:t>
      </w:r>
      <w:r w:rsidRPr="005B439D">
        <w:t xml:space="preserve"> de nueva redacción (</w:t>
      </w:r>
      <w:r w:rsidR="004156F0">
        <w:t xml:space="preserve">suprimiendo su responsabilidad, </w:t>
      </w:r>
      <w:r w:rsidRPr="005B439D">
        <w:t>atendiendo a las reclamaciones de</w:t>
      </w:r>
      <w:r w:rsidR="004156F0">
        <w:t xml:space="preserve"> sus sindicatos</w:t>
      </w:r>
      <w:r w:rsidRPr="005B439D">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4156F0" w:rsidRDefault="0002532A" w:rsidP="005B439D">
      <w:pPr>
        <w:autoSpaceDE w:val="0"/>
        <w:autoSpaceDN w:val="0"/>
        <w:adjustRightInd w:val="0"/>
        <w:jc w:val="both"/>
        <w:rPr>
          <w:rFonts w:cs="Courier New"/>
          <w:sz w:val="20"/>
          <w:bdr w:val="single" w:sz="8" w:space="0" w:color="auto"/>
        </w:rPr>
      </w:pPr>
      <w:r w:rsidRPr="004156F0">
        <w:rPr>
          <w:rFonts w:cs="Courier New"/>
          <w:sz w:val="20"/>
          <w:bdr w:val="single" w:sz="8" w:space="0" w:color="auto"/>
        </w:rPr>
        <w:t xml:space="preserve">EN GENERAL </w:t>
      </w:r>
    </w:p>
    <w:p w:rsidR="0002532A" w:rsidRPr="005B439D" w:rsidRDefault="0002532A" w:rsidP="005B439D">
      <w:pPr>
        <w:autoSpaceDE w:val="0"/>
        <w:autoSpaceDN w:val="0"/>
        <w:adjustRightInd w:val="0"/>
        <w:jc w:val="both"/>
        <w:rPr>
          <w:rFonts w:cs="Courier New"/>
          <w:sz w:val="20"/>
        </w:rPr>
      </w:pPr>
      <w:r w:rsidRPr="005B439D">
        <w:rPr>
          <w:rFonts w:cs="Courier New"/>
          <w:sz w:val="20"/>
        </w:rPr>
        <w:tab/>
      </w:r>
    </w:p>
    <w:p w:rsidR="0002532A" w:rsidRPr="005B439D" w:rsidRDefault="0002532A" w:rsidP="005B439D">
      <w:pPr>
        <w:autoSpaceDE w:val="0"/>
        <w:autoSpaceDN w:val="0"/>
        <w:adjustRightInd w:val="0"/>
        <w:jc w:val="both"/>
        <w:rPr>
          <w:rFonts w:cs="Courier New"/>
          <w:sz w:val="20"/>
        </w:rPr>
      </w:pPr>
      <w:r w:rsidRPr="005B439D">
        <w:rPr>
          <w:rFonts w:cs="Courier New"/>
          <w:sz w:val="20"/>
        </w:rPr>
        <w:t>La mayoría de la doctrina y de la jurisprudencia entiende que los supuestos de responsabilidad ajena cont</w:t>
      </w:r>
      <w:r w:rsidR="004156F0">
        <w:rPr>
          <w:rFonts w:cs="Courier New"/>
          <w:sz w:val="20"/>
        </w:rPr>
        <w:t>e</w:t>
      </w:r>
      <w:r w:rsidRPr="005B439D">
        <w:rPr>
          <w:rFonts w:cs="Courier New"/>
          <w:sz w:val="20"/>
        </w:rPr>
        <w:t>mplados son numerus clausus de forma que no cabe ampliarla por analogía a otros casos no contemplados</w:t>
      </w:r>
      <w:r w:rsidR="004156F0">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4156F0" w:rsidP="005B439D">
      <w:pPr>
        <w:autoSpaceDE w:val="0"/>
        <w:autoSpaceDN w:val="0"/>
        <w:adjustRightInd w:val="0"/>
        <w:jc w:val="both"/>
        <w:rPr>
          <w:rFonts w:cs="Courier New"/>
          <w:sz w:val="20"/>
        </w:rPr>
      </w:pPr>
      <w:r>
        <w:rPr>
          <w:rFonts w:cs="Courier New"/>
          <w:sz w:val="20"/>
        </w:rPr>
        <w:t>A</w:t>
      </w:r>
      <w:r w:rsidR="0002532A" w:rsidRPr="005B439D">
        <w:rPr>
          <w:rFonts w:cs="Courier New"/>
          <w:sz w:val="20"/>
        </w:rPr>
        <w:t xml:space="preserve"> la vista del </w:t>
      </w:r>
      <w:r>
        <w:rPr>
          <w:rFonts w:cs="Courier New"/>
          <w:sz w:val="20"/>
        </w:rPr>
        <w:t>último inciso</w:t>
      </w:r>
      <w:r w:rsidR="0002532A" w:rsidRPr="005B439D">
        <w:rPr>
          <w:rFonts w:cs="Courier New"/>
          <w:sz w:val="20"/>
        </w:rPr>
        <w:t xml:space="preserve"> se puede concluir que la responsabilidad por hecho ajeno es una responsabilidad directa </w:t>
      </w:r>
      <w:r>
        <w:rPr>
          <w:rFonts w:cs="Courier New"/>
          <w:sz w:val="20"/>
        </w:rPr>
        <w:t>(</w:t>
      </w:r>
      <w:r w:rsidR="0002532A" w:rsidRPr="005B439D">
        <w:rPr>
          <w:rFonts w:cs="Courier New"/>
          <w:sz w:val="20"/>
        </w:rPr>
        <w:t>no subsidiaria</w:t>
      </w:r>
      <w:r>
        <w:rPr>
          <w:rFonts w:cs="Courier New"/>
          <w:sz w:val="20"/>
        </w:rPr>
        <w:t>)</w:t>
      </w:r>
      <w:r w:rsidR="0002532A" w:rsidRPr="005B439D">
        <w:rPr>
          <w:rFonts w:cs="Courier New"/>
          <w:sz w:val="20"/>
        </w:rPr>
        <w:t xml:space="preserve"> y, al menos teóricamente,  fundamenta</w:t>
      </w:r>
      <w:r>
        <w:rPr>
          <w:rFonts w:cs="Courier New"/>
          <w:sz w:val="20"/>
        </w:rPr>
        <w:t>da</w:t>
      </w:r>
      <w:r w:rsidR="0002532A" w:rsidRPr="005B439D">
        <w:rPr>
          <w:rFonts w:cs="Courier New"/>
          <w:sz w:val="20"/>
        </w:rPr>
        <w:t xml:space="preserve"> en la </w:t>
      </w:r>
      <w:r w:rsidR="0002532A" w:rsidRPr="005B439D">
        <w:rPr>
          <w:rFonts w:cs="Courier New"/>
          <w:b/>
          <w:sz w:val="20"/>
          <w:u w:val="single"/>
        </w:rPr>
        <w:t>culpa in vigilando o in eligiendo</w:t>
      </w:r>
      <w:r>
        <w:rPr>
          <w:rFonts w:cs="Courier New"/>
          <w:sz w:val="20"/>
        </w:rPr>
        <w:t>, la cual</w:t>
      </w:r>
      <w:r w:rsidR="0002532A" w:rsidRPr="005B439D">
        <w:rPr>
          <w:rFonts w:cs="Courier New"/>
          <w:sz w:val="20"/>
        </w:rPr>
        <w:t xml:space="preserve"> se presume iuris</w:t>
      </w:r>
      <w:r>
        <w:rPr>
          <w:rFonts w:cs="Courier New"/>
          <w:sz w:val="20"/>
        </w:rPr>
        <w:t xml:space="preserve"> tantum (mi</w:t>
      </w:r>
      <w:r w:rsidR="0002532A" w:rsidRPr="005B439D">
        <w:rPr>
          <w:rFonts w:cs="Courier New"/>
          <w:sz w:val="20"/>
        </w:rPr>
        <w:t>entras no se pruebe la diligencia empleada para prevenir el daño</w:t>
      </w:r>
      <w:r>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4156F0" w:rsidP="005B439D">
      <w:pPr>
        <w:autoSpaceDE w:val="0"/>
        <w:autoSpaceDN w:val="0"/>
        <w:adjustRightInd w:val="0"/>
        <w:jc w:val="both"/>
        <w:rPr>
          <w:rFonts w:cs="Courier New"/>
          <w:sz w:val="20"/>
        </w:rPr>
      </w:pPr>
      <w:r>
        <w:rPr>
          <w:rFonts w:cs="Courier New"/>
          <w:sz w:val="20"/>
        </w:rPr>
        <w:t>Ahora bien</w:t>
      </w:r>
      <w:r w:rsidR="0002532A" w:rsidRPr="005B439D">
        <w:rPr>
          <w:rFonts w:cs="Courier New"/>
          <w:sz w:val="20"/>
        </w:rPr>
        <w:t>, dada la imposibilidad material de vigilar en todo momento a las personas dependientes en todo momento</w:t>
      </w:r>
      <w:r>
        <w:rPr>
          <w:rFonts w:cs="Courier New"/>
          <w:sz w:val="20"/>
        </w:rPr>
        <w:t>,</w:t>
      </w:r>
      <w:r w:rsidR="0002532A" w:rsidRPr="005B439D">
        <w:rPr>
          <w:rFonts w:cs="Courier New"/>
          <w:sz w:val="20"/>
        </w:rPr>
        <w:t xml:space="preserve"> y en su caso la imposibilidad de prever la posible actuación de trabajadores y profesores a la hora de elegirlos, </w:t>
      </w:r>
      <w:r>
        <w:rPr>
          <w:rFonts w:cs="Courier New"/>
          <w:sz w:val="20"/>
        </w:rPr>
        <w:t xml:space="preserve">la doctrina afirma que </w:t>
      </w:r>
      <w:r w:rsidR="0002532A" w:rsidRPr="005B439D">
        <w:rPr>
          <w:rFonts w:cs="Courier New"/>
          <w:sz w:val="20"/>
        </w:rPr>
        <w:t>la culpa por hecho ajeno se configur</w:t>
      </w:r>
      <w:r>
        <w:rPr>
          <w:rFonts w:cs="Courier New"/>
          <w:sz w:val="20"/>
        </w:rPr>
        <w:t>a</w:t>
      </w:r>
      <w:r w:rsidR="0002532A" w:rsidRPr="005B439D">
        <w:rPr>
          <w:rFonts w:cs="Courier New"/>
          <w:sz w:val="20"/>
        </w:rPr>
        <w:t xml:space="preserve"> en realidad como una culpa cuasi objetiva</w:t>
      </w:r>
      <w:r>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4156F0">
        <w:rPr>
          <w:rFonts w:cs="Courier New"/>
          <w:sz w:val="20"/>
          <w:bdr w:val="single" w:sz="8" w:space="0" w:color="auto"/>
        </w:rPr>
        <w:t>CASOS CONCRETOS</w:t>
      </w:r>
    </w:p>
    <w:p w:rsidR="0002532A" w:rsidRPr="005B439D" w:rsidRDefault="0002532A" w:rsidP="005B439D">
      <w:pPr>
        <w:autoSpaceDE w:val="0"/>
        <w:autoSpaceDN w:val="0"/>
        <w:adjustRightInd w:val="0"/>
        <w:jc w:val="both"/>
        <w:rPr>
          <w:rFonts w:cs="Courier New"/>
          <w:sz w:val="20"/>
        </w:rPr>
      </w:pPr>
    </w:p>
    <w:p w:rsidR="0002532A" w:rsidRPr="004156F0" w:rsidRDefault="00BB303F" w:rsidP="005B439D">
      <w:pPr>
        <w:autoSpaceDE w:val="0"/>
        <w:autoSpaceDN w:val="0"/>
        <w:adjustRightInd w:val="0"/>
        <w:jc w:val="both"/>
        <w:rPr>
          <w:rFonts w:cs="Courier New"/>
          <w:sz w:val="20"/>
          <w:u w:val="single"/>
        </w:rPr>
      </w:pPr>
      <w:r>
        <w:rPr>
          <w:rFonts w:cs="Courier New"/>
          <w:b/>
          <w:bCs/>
          <w:sz w:val="20"/>
          <w:u w:val="single"/>
        </w:rPr>
        <w:t>P</w:t>
      </w:r>
      <w:r w:rsidR="0002532A" w:rsidRPr="004156F0">
        <w:rPr>
          <w:rFonts w:cs="Courier New"/>
          <w:b/>
          <w:bCs/>
          <w:sz w:val="20"/>
          <w:u w:val="single"/>
        </w:rPr>
        <w:t>adres</w:t>
      </w:r>
      <w:r>
        <w:rPr>
          <w:rFonts w:cs="Courier New"/>
          <w:b/>
          <w:bCs/>
          <w:sz w:val="20"/>
          <w:u w:val="single"/>
        </w:rPr>
        <w:t xml:space="preserve"> y Tutores</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Al referirse el art. 1903 a los padres que tengan la guarda, habrá de entenderse que, en caso de separación, nulidad o divorcio, sólo </w:t>
      </w:r>
      <w:r w:rsidR="004156F0" w:rsidRPr="005B439D">
        <w:rPr>
          <w:rFonts w:cs="Courier New"/>
          <w:sz w:val="20"/>
        </w:rPr>
        <w:t>responderá</w:t>
      </w:r>
      <w:r w:rsidRPr="005B439D">
        <w:rPr>
          <w:rFonts w:cs="Courier New"/>
          <w:sz w:val="20"/>
        </w:rPr>
        <w:t xml:space="preserve"> el progenitor a cuyo cuidad</w:t>
      </w:r>
      <w:r w:rsidR="00BB303F">
        <w:rPr>
          <w:rFonts w:cs="Courier New"/>
          <w:sz w:val="20"/>
        </w:rPr>
        <w:t>o</w:t>
      </w:r>
      <w:r w:rsidRPr="005B439D">
        <w:rPr>
          <w:rFonts w:cs="Courier New"/>
          <w:sz w:val="20"/>
        </w:rPr>
        <w:t xml:space="preserve"> hayan quedado los hijos, aunque no se prive de la patria potestad al otro</w:t>
      </w:r>
      <w:r w:rsidR="004156F0">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Por otro lado, tanto en el supuesto de responsabilidad de los padres como de los tutores, en </w:t>
      </w:r>
      <w:r w:rsidR="004156F0">
        <w:rPr>
          <w:rFonts w:cs="Courier New"/>
          <w:sz w:val="20"/>
        </w:rPr>
        <w:t>e</w:t>
      </w:r>
      <w:r w:rsidRPr="005B439D">
        <w:rPr>
          <w:rFonts w:cs="Courier New"/>
          <w:sz w:val="20"/>
        </w:rPr>
        <w:t xml:space="preserve">l caso de que éstos no respondan </w:t>
      </w:r>
      <w:r w:rsidR="004156F0" w:rsidRPr="00BB303F">
        <w:rPr>
          <w:rFonts w:cs="Courier New"/>
          <w:sz w:val="16"/>
        </w:rPr>
        <w:t>(</w:t>
      </w:r>
      <w:r w:rsidRPr="00BB303F">
        <w:rPr>
          <w:rFonts w:cs="Courier New"/>
          <w:sz w:val="16"/>
        </w:rPr>
        <w:t>por haber empleado toda la diligencia debida o por ser insolventes</w:t>
      </w:r>
      <w:r w:rsidR="004156F0" w:rsidRPr="00BB303F">
        <w:rPr>
          <w:rFonts w:cs="Courier New"/>
          <w:sz w:val="16"/>
        </w:rPr>
        <w:t>)</w:t>
      </w:r>
      <w:r w:rsidRPr="005B439D">
        <w:rPr>
          <w:rFonts w:cs="Courier New"/>
          <w:sz w:val="20"/>
        </w:rPr>
        <w:t>:</w:t>
      </w:r>
    </w:p>
    <w:p w:rsidR="004156F0" w:rsidRDefault="004156F0" w:rsidP="005B439D">
      <w:pPr>
        <w:autoSpaceDE w:val="0"/>
        <w:autoSpaceDN w:val="0"/>
        <w:adjustRightInd w:val="0"/>
        <w:jc w:val="both"/>
        <w:rPr>
          <w:rFonts w:cs="Courier New"/>
          <w:sz w:val="20"/>
        </w:rPr>
      </w:pPr>
    </w:p>
    <w:p w:rsidR="00BB303F" w:rsidRDefault="00BB303F" w:rsidP="005B439D">
      <w:pPr>
        <w:autoSpaceDE w:val="0"/>
        <w:autoSpaceDN w:val="0"/>
        <w:adjustRightInd w:val="0"/>
        <w:jc w:val="both"/>
        <w:rPr>
          <w:rFonts w:cs="Courier New"/>
          <w:sz w:val="20"/>
        </w:rPr>
      </w:pPr>
    </w:p>
    <w:p w:rsidR="004156F0" w:rsidRDefault="0002532A" w:rsidP="00BB303F">
      <w:pPr>
        <w:autoSpaceDE w:val="0"/>
        <w:autoSpaceDN w:val="0"/>
        <w:adjustRightInd w:val="0"/>
        <w:ind w:left="708"/>
        <w:jc w:val="both"/>
        <w:rPr>
          <w:rFonts w:cs="Courier New"/>
          <w:sz w:val="20"/>
        </w:rPr>
      </w:pPr>
      <w:r w:rsidRPr="005B439D">
        <w:rPr>
          <w:rFonts w:cs="Courier New"/>
          <w:sz w:val="20"/>
        </w:rPr>
        <w:t>· Algunos autores como Díez Picazo entienden que aplicando los principio</w:t>
      </w:r>
      <w:r w:rsidR="004156F0">
        <w:rPr>
          <w:rFonts w:cs="Courier New"/>
          <w:sz w:val="20"/>
        </w:rPr>
        <w:t>s</w:t>
      </w:r>
      <w:r w:rsidRPr="005B439D">
        <w:rPr>
          <w:rFonts w:cs="Courier New"/>
          <w:sz w:val="20"/>
        </w:rPr>
        <w:t xml:space="preserve"> que podían extraerse del CP </w:t>
      </w:r>
      <w:r w:rsidR="00BB303F">
        <w:rPr>
          <w:rFonts w:cs="Courier New"/>
          <w:sz w:val="20"/>
        </w:rPr>
        <w:t>(art 118) y LO</w:t>
      </w:r>
      <w:r w:rsidR="00BB303F" w:rsidRPr="00BB303F">
        <w:rPr>
          <w:rFonts w:cs="Courier New"/>
          <w:sz w:val="20"/>
        </w:rPr>
        <w:t xml:space="preserve"> 12 de enero 2000, de la responsabilidad penal de los menores</w:t>
      </w:r>
      <w:r w:rsidR="00BB303F">
        <w:rPr>
          <w:rFonts w:cs="Courier New"/>
          <w:color w:val="000000"/>
          <w:sz w:val="20"/>
          <w:shd w:val="clear" w:color="auto" w:fill="F8F8F8"/>
        </w:rPr>
        <w:t xml:space="preserve"> (art 61), </w:t>
      </w:r>
      <w:r w:rsidRPr="005B439D">
        <w:rPr>
          <w:rFonts w:cs="Courier New"/>
          <w:sz w:val="20"/>
        </w:rPr>
        <w:t xml:space="preserve">responderá el patrimonio del menor o incapaz, posición este seguida por los Códigos italiano y alemán. </w:t>
      </w:r>
    </w:p>
    <w:p w:rsidR="004156F0" w:rsidRDefault="004156F0" w:rsidP="00BB303F">
      <w:pPr>
        <w:autoSpaceDE w:val="0"/>
        <w:autoSpaceDN w:val="0"/>
        <w:adjustRightInd w:val="0"/>
        <w:ind w:left="708"/>
        <w:jc w:val="both"/>
        <w:rPr>
          <w:rFonts w:cs="Courier New"/>
          <w:sz w:val="20"/>
        </w:rPr>
      </w:pPr>
    </w:p>
    <w:p w:rsidR="0002532A" w:rsidRPr="005B439D" w:rsidRDefault="0002532A" w:rsidP="00BB303F">
      <w:pPr>
        <w:autoSpaceDE w:val="0"/>
        <w:autoSpaceDN w:val="0"/>
        <w:adjustRightInd w:val="0"/>
        <w:ind w:left="708"/>
        <w:jc w:val="both"/>
        <w:rPr>
          <w:rFonts w:cs="Courier New"/>
          <w:sz w:val="20"/>
        </w:rPr>
      </w:pPr>
      <w:r w:rsidRPr="005B439D">
        <w:rPr>
          <w:rFonts w:cs="Courier New"/>
          <w:sz w:val="20"/>
        </w:rPr>
        <w:t>· Otros como Albaladejo lo rechazan por entender que nos encontramos ante un supuesto de responsabilidad sin culpa que solo podría admitirse por ley expresamente</w:t>
      </w:r>
      <w:r w:rsidR="00BB303F">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BB303F" w:rsidRDefault="00BB303F" w:rsidP="005B439D">
      <w:pPr>
        <w:autoSpaceDE w:val="0"/>
        <w:autoSpaceDN w:val="0"/>
        <w:adjustRightInd w:val="0"/>
        <w:jc w:val="both"/>
        <w:rPr>
          <w:rFonts w:cs="Courier New"/>
          <w:sz w:val="20"/>
          <w:u w:val="single"/>
        </w:rPr>
      </w:pPr>
      <w:r w:rsidRPr="00BB303F">
        <w:rPr>
          <w:rFonts w:cs="Courier New"/>
          <w:b/>
          <w:bCs/>
          <w:sz w:val="20"/>
          <w:u w:val="single"/>
        </w:rPr>
        <w:t>E</w:t>
      </w:r>
      <w:r w:rsidR="0002532A" w:rsidRPr="00BB303F">
        <w:rPr>
          <w:rFonts w:cs="Courier New"/>
          <w:b/>
          <w:bCs/>
          <w:sz w:val="20"/>
          <w:u w:val="single"/>
        </w:rPr>
        <w:t>mpresarios</w:t>
      </w:r>
    </w:p>
    <w:p w:rsidR="0002532A" w:rsidRPr="005B439D" w:rsidRDefault="0002532A" w:rsidP="005B439D">
      <w:pPr>
        <w:autoSpaceDE w:val="0"/>
        <w:autoSpaceDN w:val="0"/>
        <w:adjustRightInd w:val="0"/>
        <w:jc w:val="both"/>
        <w:rPr>
          <w:rFonts w:cs="Courier New"/>
          <w:sz w:val="20"/>
        </w:rPr>
      </w:pPr>
    </w:p>
    <w:p w:rsidR="00BB303F" w:rsidRDefault="00BB303F"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Tradicionalmente se requiere que exista una relación de dependencia </w:t>
      </w:r>
      <w:r w:rsidRPr="00B063EC">
        <w:rPr>
          <w:rFonts w:cs="Courier New"/>
          <w:sz w:val="16"/>
        </w:rPr>
        <w:t>entre el empresario y el empleado</w:t>
      </w:r>
      <w:r w:rsidRPr="005B439D">
        <w:rPr>
          <w:rFonts w:cs="Courier New"/>
          <w:sz w:val="20"/>
        </w:rPr>
        <w:t xml:space="preserve"> y que el daño se produzca </w:t>
      </w:r>
      <w:r w:rsidR="00B063EC">
        <w:rPr>
          <w:rFonts w:cs="Courier New"/>
          <w:sz w:val="20"/>
        </w:rPr>
        <w:t xml:space="preserve">durante el desempeño por </w:t>
      </w:r>
      <w:r w:rsidRPr="005B439D">
        <w:rPr>
          <w:rFonts w:cs="Courier New"/>
          <w:sz w:val="20"/>
        </w:rPr>
        <w:t xml:space="preserve">éste último </w:t>
      </w:r>
      <w:r w:rsidR="00B063EC">
        <w:rPr>
          <w:rFonts w:cs="Courier New"/>
          <w:sz w:val="20"/>
        </w:rPr>
        <w:t xml:space="preserve">de </w:t>
      </w:r>
      <w:r w:rsidRPr="005B439D">
        <w:rPr>
          <w:rFonts w:cs="Courier New"/>
          <w:sz w:val="20"/>
        </w:rPr>
        <w:t>sus obligaciones o servicio. Sin embargo, el TS ha minimizado dichos requisitos objetivando aún más la responsabilidad del empresario, ya que:</w:t>
      </w:r>
    </w:p>
    <w:p w:rsidR="0002532A" w:rsidRPr="005B439D" w:rsidRDefault="0002532A" w:rsidP="005B439D">
      <w:pPr>
        <w:autoSpaceDE w:val="0"/>
        <w:autoSpaceDN w:val="0"/>
        <w:adjustRightInd w:val="0"/>
        <w:jc w:val="both"/>
        <w:rPr>
          <w:rFonts w:cs="Courier New"/>
          <w:sz w:val="20"/>
        </w:rPr>
      </w:pPr>
    </w:p>
    <w:p w:rsidR="0002532A" w:rsidRPr="005B439D" w:rsidRDefault="0002532A" w:rsidP="00B063EC">
      <w:pPr>
        <w:autoSpaceDE w:val="0"/>
        <w:autoSpaceDN w:val="0"/>
        <w:adjustRightInd w:val="0"/>
        <w:ind w:left="708"/>
        <w:jc w:val="both"/>
        <w:rPr>
          <w:rFonts w:cs="Courier New"/>
          <w:sz w:val="20"/>
        </w:rPr>
      </w:pPr>
      <w:r w:rsidRPr="005B439D">
        <w:rPr>
          <w:rFonts w:cs="Courier New"/>
          <w:sz w:val="20"/>
        </w:rPr>
        <w:t>· Se considera que hay relación de dependencia cuando se realiza el trabajo por encargo del empresario, o con su a</w:t>
      </w:r>
      <w:r w:rsidR="00B063EC">
        <w:rPr>
          <w:rFonts w:cs="Courier New"/>
          <w:sz w:val="20"/>
        </w:rPr>
        <w:t>c</w:t>
      </w:r>
      <w:r w:rsidRPr="005B439D">
        <w:rPr>
          <w:rFonts w:cs="Courier New"/>
          <w:sz w:val="20"/>
        </w:rPr>
        <w:t>quiescencia o autorización</w:t>
      </w:r>
      <w:r w:rsidR="00B063EC">
        <w:rPr>
          <w:rFonts w:cs="Courier New"/>
          <w:sz w:val="20"/>
        </w:rPr>
        <w:t>.</w:t>
      </w:r>
    </w:p>
    <w:p w:rsidR="0002532A" w:rsidRPr="005B439D" w:rsidRDefault="0002532A" w:rsidP="00B063EC">
      <w:pPr>
        <w:autoSpaceDE w:val="0"/>
        <w:autoSpaceDN w:val="0"/>
        <w:adjustRightInd w:val="0"/>
        <w:ind w:left="708"/>
        <w:jc w:val="both"/>
        <w:rPr>
          <w:rFonts w:cs="Courier New"/>
          <w:sz w:val="20"/>
        </w:rPr>
      </w:pPr>
    </w:p>
    <w:p w:rsidR="0002532A" w:rsidRPr="005B439D" w:rsidRDefault="0002532A" w:rsidP="00B063EC">
      <w:pPr>
        <w:autoSpaceDE w:val="0"/>
        <w:autoSpaceDN w:val="0"/>
        <w:adjustRightInd w:val="0"/>
        <w:ind w:left="708"/>
        <w:jc w:val="both"/>
        <w:rPr>
          <w:rFonts w:cs="Courier New"/>
          <w:sz w:val="20"/>
        </w:rPr>
      </w:pPr>
      <w:r w:rsidRPr="005B439D">
        <w:rPr>
          <w:rFonts w:cs="Courier New"/>
          <w:sz w:val="20"/>
        </w:rPr>
        <w:t>· Asimismo se entiende por obligaciones o servicios los accesorios a los re</w:t>
      </w:r>
      <w:r w:rsidR="00B063EC">
        <w:rPr>
          <w:rFonts w:cs="Courier New"/>
          <w:sz w:val="20"/>
        </w:rPr>
        <w:t>a</w:t>
      </w:r>
      <w:r w:rsidRPr="005B439D">
        <w:rPr>
          <w:rFonts w:cs="Courier New"/>
          <w:sz w:val="20"/>
        </w:rPr>
        <w:t>lmente encomendados.</w:t>
      </w:r>
    </w:p>
    <w:p w:rsidR="0002532A" w:rsidRPr="005B439D" w:rsidRDefault="0002532A" w:rsidP="005B439D">
      <w:pPr>
        <w:autoSpaceDE w:val="0"/>
        <w:autoSpaceDN w:val="0"/>
        <w:adjustRightInd w:val="0"/>
        <w:jc w:val="both"/>
        <w:rPr>
          <w:rFonts w:cs="Courier New"/>
          <w:sz w:val="20"/>
        </w:rPr>
      </w:pPr>
    </w:p>
    <w:p w:rsidR="00B063EC" w:rsidRDefault="00B063EC" w:rsidP="00B063EC">
      <w:pPr>
        <w:pStyle w:val="NFarts"/>
        <w:rPr>
          <w:bCs/>
        </w:rPr>
      </w:pPr>
    </w:p>
    <w:p w:rsidR="00B063EC" w:rsidRDefault="00B063EC" w:rsidP="00B063EC">
      <w:pPr>
        <w:pStyle w:val="NFarts"/>
        <w:rPr>
          <w:bCs/>
        </w:rPr>
      </w:pPr>
    </w:p>
    <w:p w:rsidR="00B063EC" w:rsidRDefault="00B063EC" w:rsidP="00B063EC">
      <w:pPr>
        <w:pStyle w:val="NFarts"/>
      </w:pPr>
      <w:r>
        <w:rPr>
          <w:bCs/>
        </w:rPr>
        <w:t xml:space="preserve">1904.1  </w:t>
      </w:r>
      <w:r>
        <w:t>El que paga el daño causado por sus dependientes puede repetir de éstos lo que hubiese satisfecho.</w:t>
      </w:r>
    </w:p>
    <w:p w:rsidR="00B063EC" w:rsidRDefault="00B063EC" w:rsidP="005B439D">
      <w:pPr>
        <w:autoSpaceDE w:val="0"/>
        <w:autoSpaceDN w:val="0"/>
        <w:adjustRightInd w:val="0"/>
        <w:jc w:val="both"/>
        <w:rPr>
          <w:rFonts w:cs="Courier New"/>
          <w:sz w:val="20"/>
        </w:rPr>
      </w:pPr>
    </w:p>
    <w:p w:rsidR="00B063EC" w:rsidRDefault="00B063EC"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La doctrina destaca que si la responsabilidad del empresario se basa en la culpa in vigilando o in eligendo (ex u.i. 1903), resulta contradictorio que al que es culpable se le permita repetir contra el autor material</w:t>
      </w:r>
      <w:r w:rsidR="00B063EC">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B063EC">
      <w:pPr>
        <w:autoSpaceDE w:val="0"/>
        <w:autoSpaceDN w:val="0"/>
        <w:adjustRightInd w:val="0"/>
        <w:ind w:left="708"/>
        <w:jc w:val="both"/>
        <w:rPr>
          <w:rFonts w:cs="Courier New"/>
          <w:sz w:val="20"/>
        </w:rPr>
      </w:pPr>
      <w:r w:rsidRPr="005B439D">
        <w:rPr>
          <w:rFonts w:cs="Courier New"/>
          <w:sz w:val="20"/>
        </w:rPr>
        <w:t>· GULLON considera que habrá de diferenciarse la parte de culpa del empresario y la del empleado, pudiendo repetir el primero lo que haya satisfecho por la parte de culpa del segundo.</w:t>
      </w:r>
    </w:p>
    <w:p w:rsidR="0002532A" w:rsidRPr="005B439D" w:rsidRDefault="0002532A" w:rsidP="00B063EC">
      <w:pPr>
        <w:autoSpaceDE w:val="0"/>
        <w:autoSpaceDN w:val="0"/>
        <w:adjustRightInd w:val="0"/>
        <w:ind w:left="708"/>
        <w:jc w:val="both"/>
        <w:rPr>
          <w:rFonts w:cs="Courier New"/>
          <w:sz w:val="20"/>
        </w:rPr>
      </w:pPr>
    </w:p>
    <w:p w:rsidR="0002532A" w:rsidRPr="005B439D" w:rsidRDefault="0002532A" w:rsidP="00B063EC">
      <w:pPr>
        <w:autoSpaceDE w:val="0"/>
        <w:autoSpaceDN w:val="0"/>
        <w:adjustRightInd w:val="0"/>
        <w:ind w:left="708"/>
        <w:jc w:val="both"/>
        <w:rPr>
          <w:rFonts w:cs="Courier New"/>
          <w:sz w:val="20"/>
        </w:rPr>
      </w:pPr>
      <w:r w:rsidRPr="005B439D">
        <w:rPr>
          <w:rFonts w:cs="Courier New"/>
          <w:sz w:val="20"/>
        </w:rPr>
        <w:t xml:space="preserve">· En contra, considera ROGEL que dicha posición choca con el tenor del art. 1904 que habla de repetir </w:t>
      </w:r>
      <w:r w:rsidR="00B063EC">
        <w:rPr>
          <w:rFonts w:cs="Courier New"/>
          <w:sz w:val="20"/>
        </w:rPr>
        <w:t>“</w:t>
      </w:r>
      <w:r w:rsidRPr="005B439D">
        <w:rPr>
          <w:rFonts w:cs="Courier New"/>
          <w:sz w:val="20"/>
        </w:rPr>
        <w:t>todo</w:t>
      </w:r>
      <w:r w:rsidR="00B063EC">
        <w:rPr>
          <w:rFonts w:cs="Courier New"/>
          <w:sz w:val="20"/>
        </w:rPr>
        <w:t>”</w:t>
      </w:r>
      <w:r w:rsidRPr="005B439D">
        <w:rPr>
          <w:rFonts w:cs="Courier New"/>
          <w:sz w:val="20"/>
        </w:rPr>
        <w:t xml:space="preserve"> lo satisfecho. Por ello, considera dicho autor que en realidad, el C</w:t>
      </w:r>
      <w:r w:rsidR="00B063EC">
        <w:rPr>
          <w:rFonts w:cs="Courier New"/>
          <w:sz w:val="20"/>
        </w:rPr>
        <w:t>c</w:t>
      </w:r>
      <w:r w:rsidRPr="005B439D">
        <w:rPr>
          <w:rFonts w:cs="Courier New"/>
          <w:sz w:val="20"/>
        </w:rPr>
        <w:t xml:space="preserve"> determina una responsabilidad objetiva del empresario que quedará obligado independientemente de su culpa si bien, cuando ex u.i. art. 1903 demuestre que actu</w:t>
      </w:r>
      <w:r w:rsidR="00B063EC">
        <w:rPr>
          <w:rFonts w:cs="Courier New"/>
          <w:sz w:val="20"/>
        </w:rPr>
        <w:t>ó</w:t>
      </w:r>
      <w:r w:rsidRPr="005B439D">
        <w:rPr>
          <w:rFonts w:cs="Courier New"/>
          <w:sz w:val="20"/>
        </w:rPr>
        <w:t xml:space="preserve"> con la debida diligencia, podrá repetir lo pagado contra el autor mat</w:t>
      </w:r>
      <w:r w:rsidR="00B063EC">
        <w:rPr>
          <w:rFonts w:cs="Courier New"/>
          <w:sz w:val="20"/>
        </w:rPr>
        <w:t>e</w:t>
      </w:r>
      <w:r w:rsidRPr="005B439D">
        <w:rPr>
          <w:rFonts w:cs="Courier New"/>
          <w:sz w:val="20"/>
        </w:rPr>
        <w:t>rial ex art. 1904</w:t>
      </w:r>
      <w:r w:rsidR="00B063EC">
        <w:rPr>
          <w:rFonts w:cs="Courier New"/>
          <w:sz w:val="20"/>
        </w:rPr>
        <w:t>.</w:t>
      </w:r>
    </w:p>
    <w:p w:rsidR="0002532A" w:rsidRPr="005B439D" w:rsidRDefault="0002532A" w:rsidP="005B439D">
      <w:pPr>
        <w:autoSpaceDE w:val="0"/>
        <w:autoSpaceDN w:val="0"/>
        <w:adjustRightInd w:val="0"/>
        <w:jc w:val="both"/>
        <w:rPr>
          <w:rFonts w:cs="Courier New"/>
          <w:sz w:val="20"/>
        </w:rPr>
      </w:pPr>
    </w:p>
    <w:p w:rsidR="00B063EC" w:rsidRDefault="00B063EC"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En cualquier caso el TS, cuando haya culpa del autor materia</w:t>
      </w:r>
      <w:r w:rsidR="00B063EC">
        <w:rPr>
          <w:rFonts w:cs="Courier New"/>
          <w:sz w:val="20"/>
        </w:rPr>
        <w:t>l</w:t>
      </w:r>
      <w:r w:rsidRPr="005B439D">
        <w:rPr>
          <w:rFonts w:cs="Courier New"/>
          <w:sz w:val="20"/>
        </w:rPr>
        <w:t>, admite ex art. 1902, que se demande sólo al empresario, sólo al dependiente o a los dos a la vez</w:t>
      </w:r>
      <w:r w:rsidR="00B063EC">
        <w:rPr>
          <w:rFonts w:cs="Courier New"/>
          <w:sz w:val="20"/>
        </w:rPr>
        <w:t>.</w:t>
      </w:r>
    </w:p>
    <w:p w:rsidR="0002532A" w:rsidRPr="005B439D" w:rsidRDefault="0002532A" w:rsidP="005B439D">
      <w:pPr>
        <w:autoSpaceDE w:val="0"/>
        <w:autoSpaceDN w:val="0"/>
        <w:adjustRightInd w:val="0"/>
        <w:jc w:val="both"/>
        <w:rPr>
          <w:rFonts w:cs="Courier New"/>
          <w:sz w:val="20"/>
        </w:rPr>
      </w:pPr>
    </w:p>
    <w:p w:rsidR="00B063EC" w:rsidRDefault="00B063EC" w:rsidP="005B439D">
      <w:pPr>
        <w:autoSpaceDE w:val="0"/>
        <w:autoSpaceDN w:val="0"/>
        <w:adjustRightInd w:val="0"/>
        <w:jc w:val="both"/>
        <w:rPr>
          <w:rFonts w:cs="Courier New"/>
          <w:b/>
          <w:bCs/>
          <w:sz w:val="20"/>
        </w:rPr>
      </w:pPr>
    </w:p>
    <w:p w:rsidR="0002532A" w:rsidRDefault="00B063EC" w:rsidP="005B439D">
      <w:pPr>
        <w:autoSpaceDE w:val="0"/>
        <w:autoSpaceDN w:val="0"/>
        <w:adjustRightInd w:val="0"/>
        <w:jc w:val="both"/>
        <w:rPr>
          <w:rFonts w:cs="Courier New"/>
          <w:b/>
          <w:bCs/>
          <w:sz w:val="20"/>
          <w:u w:val="single"/>
        </w:rPr>
      </w:pPr>
      <w:r w:rsidRPr="00B063EC">
        <w:rPr>
          <w:rFonts w:cs="Courier New"/>
          <w:b/>
          <w:bCs/>
          <w:sz w:val="20"/>
          <w:u w:val="single"/>
        </w:rPr>
        <w:t>E</w:t>
      </w:r>
      <w:r w:rsidR="0002532A" w:rsidRPr="00B063EC">
        <w:rPr>
          <w:rFonts w:cs="Courier New"/>
          <w:b/>
          <w:bCs/>
          <w:sz w:val="20"/>
          <w:u w:val="single"/>
        </w:rPr>
        <w:t>ducadores</w:t>
      </w:r>
    </w:p>
    <w:p w:rsidR="00B063EC" w:rsidRPr="00B063EC" w:rsidRDefault="00B063EC" w:rsidP="005B439D">
      <w:pPr>
        <w:autoSpaceDE w:val="0"/>
        <w:autoSpaceDN w:val="0"/>
        <w:adjustRightInd w:val="0"/>
        <w:jc w:val="both"/>
        <w:rPr>
          <w:rFonts w:cs="Courier New"/>
          <w:sz w:val="20"/>
          <w:u w:val="single"/>
        </w:rPr>
      </w:pPr>
    </w:p>
    <w:p w:rsidR="0002532A" w:rsidRPr="005B439D" w:rsidRDefault="0002532A" w:rsidP="005B439D">
      <w:pPr>
        <w:autoSpaceDE w:val="0"/>
        <w:autoSpaceDN w:val="0"/>
        <w:adjustRightInd w:val="0"/>
        <w:jc w:val="both"/>
        <w:rPr>
          <w:rFonts w:cs="Courier New"/>
          <w:sz w:val="20"/>
        </w:rPr>
      </w:pPr>
    </w:p>
    <w:p w:rsidR="00B063EC" w:rsidRDefault="00B063EC" w:rsidP="00B063EC">
      <w:pPr>
        <w:pStyle w:val="NFarts"/>
      </w:pPr>
      <w:r>
        <w:rPr>
          <w:bCs/>
        </w:rPr>
        <w:t xml:space="preserve">1904.2 </w:t>
      </w:r>
      <w:r w:rsidRPr="00B063EC">
        <w:rPr>
          <w:b w:val="0"/>
          <w:bCs/>
        </w:rPr>
        <w:t xml:space="preserve">(modificado por </w:t>
      </w:r>
      <w:r>
        <w:rPr>
          <w:b w:val="0"/>
          <w:bCs/>
        </w:rPr>
        <w:t xml:space="preserve">Ley 7 enero 1991) </w:t>
      </w:r>
      <w:r w:rsidRPr="00B063EC">
        <w:rPr>
          <w:bCs/>
        </w:rPr>
        <w:t>C</w:t>
      </w:r>
      <w:r>
        <w:t>uando se trate de Centros docentes de enseñanza no superior, sus titulares podrás exigir de los profesores las cantidades satisfechas, si hubiesen incurrido en dolo o culpa grave en el ejercicio de sus funciones que fuesen causa del daño.</w:t>
      </w:r>
    </w:p>
    <w:p w:rsidR="00B063EC" w:rsidRDefault="00B063EC" w:rsidP="00B063EC">
      <w:pPr>
        <w:autoSpaceDE w:val="0"/>
        <w:autoSpaceDN w:val="0"/>
        <w:adjustRightInd w:val="0"/>
        <w:jc w:val="both"/>
        <w:rPr>
          <w:rFonts w:cs="Courier New"/>
          <w:sz w:val="20"/>
        </w:rPr>
      </w:pPr>
    </w:p>
    <w:p w:rsidR="00B063EC" w:rsidRDefault="00B063EC" w:rsidP="00B063EC">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La limitación de la responsabilidad de los profesores a los supuestos en que procedieran con dolo o culpa grave deriva, como pone de manifiesto DIAZ ALABART de los acuerdos entre el Gobierno y Sindicatos y sólo podría justificarse esta diferencia de trato respecto a los empresarios </w:t>
      </w:r>
      <w:r w:rsidR="00B063EC">
        <w:rPr>
          <w:rFonts w:cs="Courier New"/>
          <w:sz w:val="20"/>
        </w:rPr>
        <w:t>por</w:t>
      </w:r>
      <w:r w:rsidRPr="005B439D">
        <w:rPr>
          <w:rFonts w:cs="Courier New"/>
          <w:sz w:val="20"/>
        </w:rPr>
        <w:t xml:space="preserve"> cuanto la función docente en principio no tiene </w:t>
      </w:r>
      <w:r w:rsidR="00B063EC">
        <w:rPr>
          <w:rFonts w:cs="Courier New"/>
          <w:sz w:val="20"/>
        </w:rPr>
        <w:t>como</w:t>
      </w:r>
      <w:r w:rsidRPr="005B439D">
        <w:rPr>
          <w:rFonts w:cs="Courier New"/>
          <w:sz w:val="20"/>
        </w:rPr>
        <w:t xml:space="preserve"> función principal el beneficio económico del Centro</w:t>
      </w:r>
      <w:r w:rsidR="00B063EC">
        <w:rPr>
          <w:rFonts w:cs="Courier New"/>
          <w:sz w:val="20"/>
        </w:rPr>
        <w:t>.</w:t>
      </w:r>
      <w:r w:rsidRPr="005B439D">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En cualquier caso, cabe aplicar aquí lo señalado respecto al empresario y el empleado en cuanto a la posibilidad de demandar a uno, otro o a ambos conjuntamente</w:t>
      </w:r>
      <w:r w:rsidR="000D42E8">
        <w:rPr>
          <w:rFonts w:cs="Courier New"/>
          <w:sz w:val="20"/>
        </w:rPr>
        <w:t>.</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0D42E8">
      <w:pPr>
        <w:autoSpaceDE w:val="0"/>
        <w:autoSpaceDN w:val="0"/>
        <w:adjustRightInd w:val="0"/>
        <w:jc w:val="center"/>
        <w:rPr>
          <w:rFonts w:cs="Courier New"/>
          <w:sz w:val="20"/>
        </w:rPr>
      </w:pPr>
      <w:r w:rsidRPr="005B439D">
        <w:rPr>
          <w:rFonts w:cs="Courier New"/>
          <w:sz w:val="20"/>
        </w:rPr>
        <w:tab/>
        <w:t>RESPONSABILIDAD POR DAÑOS CAUSADOS POR LOS ANIMALES</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El art. 1905 establece un supuesto de responsabilidad objetiva al señalar </w:t>
      </w:r>
    </w:p>
    <w:p w:rsidR="0002532A" w:rsidRPr="005B439D" w:rsidRDefault="0002532A" w:rsidP="005B439D">
      <w:pPr>
        <w:autoSpaceDE w:val="0"/>
        <w:autoSpaceDN w:val="0"/>
        <w:adjustRightInd w:val="0"/>
        <w:ind w:right="1701"/>
        <w:jc w:val="both"/>
        <w:rPr>
          <w:rFonts w:cs="Courier New"/>
          <w:sz w:val="20"/>
        </w:rPr>
      </w:pPr>
    </w:p>
    <w:p w:rsidR="0002532A" w:rsidRPr="005B439D" w:rsidRDefault="0002532A" w:rsidP="000D42E8">
      <w:pPr>
        <w:pStyle w:val="NFarts"/>
      </w:pPr>
      <w:r w:rsidRPr="005B439D">
        <w:t xml:space="preserve">El poseedor de un animal, o el que se sirve de él, es responsable de los perjuicios </w:t>
      </w:r>
      <w:r w:rsidRPr="000D42E8">
        <w:t>que</w:t>
      </w:r>
      <w:r w:rsidRPr="005B439D">
        <w:t xml:space="preserve"> causare, aunque se le escape o extravíe. Sólo cesará esta responsabilidad en el caso de que el daño proviniera de fuerza mayor o de culpa del que lo hubiese sufrido.</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 xml:space="preserve">Por otro lado ex art. 1906 </w:t>
      </w:r>
    </w:p>
    <w:p w:rsidR="0002532A" w:rsidRPr="005B439D" w:rsidRDefault="0002532A" w:rsidP="005B439D">
      <w:pPr>
        <w:autoSpaceDE w:val="0"/>
        <w:autoSpaceDN w:val="0"/>
        <w:adjustRightInd w:val="0"/>
        <w:jc w:val="both"/>
        <w:rPr>
          <w:rFonts w:cs="Courier New"/>
          <w:sz w:val="20"/>
        </w:rPr>
      </w:pPr>
    </w:p>
    <w:p w:rsidR="0002532A" w:rsidRPr="005B439D" w:rsidRDefault="0002532A" w:rsidP="000D42E8">
      <w:pPr>
        <w:pStyle w:val="NFarts"/>
      </w:pPr>
      <w:r w:rsidRPr="005B439D">
        <w:t>El propietario de una heredad de caza responderá del daño causado por ésta en las fincas vecinas, cuando no haya hecho lo necesario para impedir su multiplicación o cuando haya dificultado la acción de los dueños de dichas fincas para perseguirla.</w:t>
      </w:r>
    </w:p>
    <w:p w:rsidR="0002532A" w:rsidRPr="005B439D" w:rsidRDefault="0002532A" w:rsidP="005B439D">
      <w:pPr>
        <w:autoSpaceDE w:val="0"/>
        <w:autoSpaceDN w:val="0"/>
        <w:adjustRightInd w:val="0"/>
        <w:jc w:val="both"/>
        <w:rPr>
          <w:rFonts w:cs="Courier New"/>
          <w:sz w:val="20"/>
        </w:rPr>
      </w:pPr>
    </w:p>
    <w:p w:rsidR="00CF4489" w:rsidRDefault="0002532A" w:rsidP="005B439D">
      <w:pPr>
        <w:autoSpaceDE w:val="0"/>
        <w:autoSpaceDN w:val="0"/>
        <w:adjustRightInd w:val="0"/>
        <w:jc w:val="both"/>
        <w:rPr>
          <w:rFonts w:cs="Courier New"/>
          <w:sz w:val="20"/>
        </w:rPr>
      </w:pPr>
      <w:r w:rsidRPr="005B439D">
        <w:rPr>
          <w:rFonts w:cs="Courier New"/>
          <w:sz w:val="20"/>
        </w:rPr>
        <w:t xml:space="preserve">Dicho art. establece un supuesto de responsabilidad por culpa </w:t>
      </w:r>
      <w:r w:rsidR="000D42E8">
        <w:rPr>
          <w:rFonts w:cs="Courier New"/>
          <w:sz w:val="20"/>
        </w:rPr>
        <w:t>del propietario.</w:t>
      </w:r>
      <w:r w:rsidR="00CF4489">
        <w:rPr>
          <w:rFonts w:cs="Courier New"/>
          <w:sz w:val="20"/>
        </w:rPr>
        <w:t xml:space="preserve"> Dos observaciones:</w:t>
      </w:r>
    </w:p>
    <w:p w:rsidR="00CF4489" w:rsidRDefault="00CF4489" w:rsidP="005B439D">
      <w:pPr>
        <w:autoSpaceDE w:val="0"/>
        <w:autoSpaceDN w:val="0"/>
        <w:adjustRightInd w:val="0"/>
        <w:jc w:val="both"/>
        <w:rPr>
          <w:rFonts w:cs="Courier New"/>
          <w:sz w:val="20"/>
        </w:rPr>
      </w:pPr>
    </w:p>
    <w:p w:rsidR="000D42E8" w:rsidRPr="00F37EF0" w:rsidRDefault="00CF4489" w:rsidP="0008402F">
      <w:pPr>
        <w:pStyle w:val="Prrafodelista"/>
      </w:pPr>
      <w:r w:rsidRPr="00F37EF0">
        <w:t>E</w:t>
      </w:r>
      <w:r w:rsidR="0002532A" w:rsidRPr="00F37EF0">
        <w:t xml:space="preserve">l art. 33 de la Ley de Caza de 4 de abril de 1970 </w:t>
      </w:r>
      <w:r w:rsidR="000D42E8" w:rsidRPr="00F37EF0">
        <w:t>impone:</w:t>
      </w:r>
    </w:p>
    <w:p w:rsidR="000D42E8" w:rsidRDefault="000D42E8" w:rsidP="005B439D">
      <w:pPr>
        <w:autoSpaceDE w:val="0"/>
        <w:autoSpaceDN w:val="0"/>
        <w:adjustRightInd w:val="0"/>
        <w:jc w:val="both"/>
        <w:rPr>
          <w:rFonts w:cs="Courier New"/>
          <w:sz w:val="20"/>
        </w:rPr>
      </w:pPr>
    </w:p>
    <w:p w:rsidR="000D42E8" w:rsidRPr="000D42E8" w:rsidRDefault="000D42E8" w:rsidP="00100745">
      <w:pPr>
        <w:pStyle w:val="Prrafodelista"/>
        <w:numPr>
          <w:ilvl w:val="0"/>
          <w:numId w:val="7"/>
        </w:numPr>
        <w:ind w:left="1068"/>
      </w:pPr>
      <w:r w:rsidRPr="000D42E8">
        <w:t>una responsabilidad objetiva (el cazador está obligado a indemnizar excepto cuando el hecho fuera debido únicamente a culpa o negligencia del perjudicado o a fuerza mayor)</w:t>
      </w:r>
    </w:p>
    <w:p w:rsidR="000D42E8" w:rsidRPr="000D42E8" w:rsidRDefault="000D42E8" w:rsidP="00551F18">
      <w:pPr>
        <w:ind w:left="1788"/>
      </w:pPr>
    </w:p>
    <w:p w:rsidR="0002532A" w:rsidRPr="000D42E8" w:rsidRDefault="000D42E8" w:rsidP="00100745">
      <w:pPr>
        <w:pStyle w:val="Prrafodelista"/>
        <w:numPr>
          <w:ilvl w:val="0"/>
          <w:numId w:val="7"/>
        </w:numPr>
        <w:ind w:left="1068"/>
      </w:pPr>
      <w:r w:rsidRPr="000D42E8">
        <w:t>además, el propietario del terreno solo es</w:t>
      </w:r>
      <w:r w:rsidR="0002532A" w:rsidRPr="000D42E8">
        <w:t xml:space="preserve"> responsable </w:t>
      </w:r>
      <w:r w:rsidRPr="000D42E8">
        <w:t>subsidiario (e</w:t>
      </w:r>
      <w:r w:rsidR="0002532A" w:rsidRPr="000D42E8">
        <w:t xml:space="preserve">l titular del </w:t>
      </w:r>
      <w:r w:rsidRPr="000D42E8">
        <w:t>aprovechamiento cinegético es el responsable principal)</w:t>
      </w:r>
    </w:p>
    <w:p w:rsidR="0002532A" w:rsidRPr="005B439D" w:rsidRDefault="0002532A" w:rsidP="005B439D">
      <w:pPr>
        <w:autoSpaceDE w:val="0"/>
        <w:autoSpaceDN w:val="0"/>
        <w:adjustRightInd w:val="0"/>
        <w:jc w:val="both"/>
        <w:rPr>
          <w:rFonts w:cs="Courier New"/>
          <w:sz w:val="20"/>
        </w:rPr>
      </w:pPr>
    </w:p>
    <w:p w:rsidR="00CF4489" w:rsidRDefault="00CF4489" w:rsidP="0008402F">
      <w:pPr>
        <w:pStyle w:val="Prrafodelista"/>
      </w:pPr>
      <w:r w:rsidRPr="00F37EF0">
        <w:t>En los accidentes de tráfico por atropello de especies cinegéticas en vías públicas es responsable el conductor del vehículo</w:t>
      </w:r>
      <w:r w:rsidR="00F37EF0">
        <w:t xml:space="preserve"> (D Adic</w:t>
      </w:r>
      <w:r w:rsidR="00F37EF0" w:rsidRPr="00F37EF0">
        <w:t xml:space="preserve"> </w:t>
      </w:r>
      <w:r w:rsidR="00F37EF0">
        <w:t>7ª</w:t>
      </w:r>
      <w:r w:rsidR="00F37EF0" w:rsidRPr="00F37EF0">
        <w:t xml:space="preserve"> RD Leg 6/2015, de 30 de octubre, </w:t>
      </w:r>
      <w:r w:rsidR="00F37EF0">
        <w:t>TR</w:t>
      </w:r>
      <w:r w:rsidR="00F37EF0" w:rsidRPr="00F37EF0">
        <w:t xml:space="preserve"> de la Ley sobre Tráfico, Circulación de Vehículos a Motor y Seguridad Vial</w:t>
      </w:r>
      <w:r w:rsidR="00F37EF0">
        <w:t>):</w:t>
      </w:r>
    </w:p>
    <w:p w:rsidR="00F37EF0" w:rsidRPr="00F37EF0" w:rsidRDefault="00F37EF0" w:rsidP="00F37EF0">
      <w:pPr>
        <w:autoSpaceDE w:val="0"/>
        <w:autoSpaceDN w:val="0"/>
        <w:adjustRightInd w:val="0"/>
        <w:jc w:val="both"/>
        <w:rPr>
          <w:rFonts w:cs="Courier New"/>
          <w:sz w:val="20"/>
        </w:rPr>
      </w:pPr>
    </w:p>
    <w:p w:rsidR="00CF4489" w:rsidRPr="00F37EF0" w:rsidRDefault="00CF4489" w:rsidP="00100745">
      <w:pPr>
        <w:pStyle w:val="Prrafodelista"/>
        <w:numPr>
          <w:ilvl w:val="0"/>
          <w:numId w:val="8"/>
        </w:numPr>
      </w:pPr>
      <w:r w:rsidRPr="00F37EF0">
        <w:t>No obstante, responderá el titular del aprovechamiento cinegético (en su defecto, el propietario del terreno) cuando el accidente de tráfico sea consecuencia directa de una acción de caza mayor colectiva (llevada a cabo el mismo día o doce horas antes).</w:t>
      </w:r>
    </w:p>
    <w:p w:rsidR="00F37EF0" w:rsidRPr="00F37EF0" w:rsidRDefault="00F37EF0" w:rsidP="00100745">
      <w:pPr>
        <w:pStyle w:val="Prrafodelista"/>
        <w:numPr>
          <w:ilvl w:val="0"/>
          <w:numId w:val="8"/>
        </w:numPr>
      </w:pPr>
    </w:p>
    <w:p w:rsidR="00CF4489" w:rsidRPr="00F37EF0" w:rsidRDefault="00CF4489" w:rsidP="00100745">
      <w:pPr>
        <w:pStyle w:val="Prrafodelista"/>
        <w:numPr>
          <w:ilvl w:val="0"/>
          <w:numId w:val="8"/>
        </w:numPr>
      </w:pPr>
      <w:r w:rsidRPr="00F37EF0">
        <w:t>También podrá ser responsable el titular de la vía pública</w:t>
      </w:r>
      <w:r w:rsidR="00F37EF0" w:rsidRPr="00F37EF0">
        <w:t>,</w:t>
      </w:r>
      <w:r w:rsidRPr="00F37EF0">
        <w:t xml:space="preserve"> </w:t>
      </w:r>
      <w:r w:rsidR="00F37EF0" w:rsidRPr="00F37EF0">
        <w:t>en</w:t>
      </w:r>
      <w:r w:rsidRPr="00F37EF0">
        <w:t xml:space="preserve"> accidente consecuencia de no haber reparado la valla de cerramiento en plazo o, en su caso, </w:t>
      </w:r>
      <w:r w:rsidR="00F37EF0" w:rsidRPr="00F37EF0">
        <w:t xml:space="preserve">de </w:t>
      </w:r>
      <w:r w:rsidRPr="00F37EF0">
        <w:t xml:space="preserve">falta de señalización específica </w:t>
      </w:r>
      <w:r w:rsidR="00F37EF0" w:rsidRPr="00F37EF0">
        <w:t>(</w:t>
      </w:r>
      <w:r w:rsidRPr="00F37EF0">
        <w:t>animales sueltos en tramos con alta accidentalidad</w:t>
      </w:r>
      <w:r w:rsidR="00F37EF0" w:rsidRPr="00F37EF0">
        <w:t xml:space="preserve"> por colisión)</w:t>
      </w:r>
      <w:r w:rsidRPr="00F37EF0">
        <w:t>.</w:t>
      </w:r>
    </w:p>
    <w:p w:rsidR="00CF4489" w:rsidRPr="00F37EF0" w:rsidRDefault="00CF4489" w:rsidP="00F37EF0">
      <w:pPr>
        <w:autoSpaceDE w:val="0"/>
        <w:autoSpaceDN w:val="0"/>
        <w:adjustRightInd w:val="0"/>
        <w:jc w:val="both"/>
        <w:rPr>
          <w:rFonts w:cs="Courier New"/>
          <w:sz w:val="20"/>
        </w:rPr>
      </w:pPr>
    </w:p>
    <w:p w:rsidR="00CF4489" w:rsidRDefault="00CF4489" w:rsidP="005B439D">
      <w:pPr>
        <w:shd w:val="clear" w:color="auto" w:fill="FFFFFF"/>
        <w:spacing w:before="360" w:after="180"/>
        <w:jc w:val="both"/>
        <w:rPr>
          <w:rFonts w:cs="Courier New"/>
          <w:b/>
          <w:bCs/>
          <w:color w:val="333333"/>
          <w:sz w:val="20"/>
          <w:highlight w:val="yellow"/>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0D42E8">
      <w:pPr>
        <w:autoSpaceDE w:val="0"/>
        <w:autoSpaceDN w:val="0"/>
        <w:adjustRightInd w:val="0"/>
        <w:jc w:val="center"/>
        <w:rPr>
          <w:rFonts w:cs="Courier New"/>
          <w:sz w:val="20"/>
        </w:rPr>
      </w:pPr>
      <w:r w:rsidRPr="005B439D">
        <w:rPr>
          <w:rFonts w:cs="Courier New"/>
          <w:sz w:val="20"/>
        </w:rPr>
        <w:t>RESPONSABILIDAD POR DAÑOS CAUSADOS POR COSAS INANIMADAS</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4247E4">
      <w:pPr>
        <w:pStyle w:val="NFarts"/>
      </w:pPr>
      <w:r w:rsidRPr="005B439D">
        <w:t>1907</w:t>
      </w:r>
      <w:r w:rsidR="004247E4">
        <w:t xml:space="preserve"> </w:t>
      </w:r>
      <w:r w:rsidRPr="005B439D">
        <w:t>El propietario de un edificio es responsable de los daños que resulten de la ruina de todo o parte de él, si ésta sobreviniere por falta de las reparaciones necesarias.</w:t>
      </w:r>
    </w:p>
    <w:p w:rsidR="0002532A" w:rsidRPr="005B439D" w:rsidRDefault="0002532A" w:rsidP="005B439D">
      <w:pPr>
        <w:autoSpaceDE w:val="0"/>
        <w:autoSpaceDN w:val="0"/>
        <w:adjustRightInd w:val="0"/>
        <w:jc w:val="both"/>
        <w:rPr>
          <w:rFonts w:cs="Courier New"/>
          <w:sz w:val="20"/>
        </w:rPr>
      </w:pPr>
    </w:p>
    <w:p w:rsidR="004247E4" w:rsidRDefault="0002532A" w:rsidP="005B439D">
      <w:pPr>
        <w:autoSpaceDE w:val="0"/>
        <w:autoSpaceDN w:val="0"/>
        <w:adjustRightInd w:val="0"/>
        <w:jc w:val="both"/>
        <w:rPr>
          <w:rFonts w:cs="Courier New"/>
          <w:sz w:val="20"/>
        </w:rPr>
      </w:pPr>
      <w:r w:rsidRPr="005B439D">
        <w:rPr>
          <w:rFonts w:cs="Courier New"/>
          <w:sz w:val="20"/>
        </w:rPr>
        <w:tab/>
      </w:r>
    </w:p>
    <w:p w:rsidR="0002532A" w:rsidRPr="005B439D" w:rsidRDefault="0002532A" w:rsidP="004247E4">
      <w:pPr>
        <w:pStyle w:val="NFarts"/>
      </w:pPr>
      <w:r w:rsidRPr="005B439D">
        <w:t>1908 Igualmente responderán los propietarios de los daños causados:</w:t>
      </w:r>
    </w:p>
    <w:p w:rsidR="004247E4" w:rsidRDefault="0002532A" w:rsidP="004247E4">
      <w:pPr>
        <w:pStyle w:val="NFarts"/>
      </w:pPr>
      <w:r w:rsidRPr="005B439D">
        <w:tab/>
      </w:r>
    </w:p>
    <w:p w:rsidR="0002532A" w:rsidRPr="005B439D" w:rsidRDefault="0002532A" w:rsidP="004247E4">
      <w:pPr>
        <w:pStyle w:val="NFarts"/>
      </w:pPr>
      <w:r w:rsidRPr="005B439D">
        <w:t>1º. Por la explosión de máquinas que no hubiesen sido cuidadas con la debida diligencia, y la inflamación de sustancias explosivas que no estuviesen colocadas en lugar seguro y adecuado.</w:t>
      </w:r>
    </w:p>
    <w:p w:rsidR="004247E4" w:rsidRDefault="004247E4" w:rsidP="004247E4">
      <w:pPr>
        <w:pStyle w:val="NFarts"/>
      </w:pPr>
    </w:p>
    <w:p w:rsidR="0002532A" w:rsidRPr="005B439D" w:rsidRDefault="0002532A" w:rsidP="004247E4">
      <w:pPr>
        <w:pStyle w:val="NFarts"/>
      </w:pPr>
      <w:r w:rsidRPr="005B439D">
        <w:t>2º. Por los humos excesivos, que sean nocivos a las personas o a las propiedades.</w:t>
      </w:r>
    </w:p>
    <w:p w:rsidR="004247E4" w:rsidRDefault="004247E4" w:rsidP="004247E4">
      <w:pPr>
        <w:pStyle w:val="NFarts"/>
      </w:pPr>
    </w:p>
    <w:p w:rsidR="0002532A" w:rsidRPr="005B439D" w:rsidRDefault="0002532A" w:rsidP="004247E4">
      <w:pPr>
        <w:pStyle w:val="NFarts"/>
      </w:pPr>
      <w:r w:rsidRPr="005B439D">
        <w:t>3º. Por la caída de árboles colocados en sitios de tránsito, cuando no sea ocasionada por fuerza mayor.</w:t>
      </w:r>
    </w:p>
    <w:p w:rsidR="004247E4" w:rsidRDefault="004247E4" w:rsidP="004247E4">
      <w:pPr>
        <w:pStyle w:val="NFarts"/>
      </w:pPr>
    </w:p>
    <w:p w:rsidR="0002532A" w:rsidRDefault="0002532A" w:rsidP="004247E4">
      <w:pPr>
        <w:pStyle w:val="NFarts"/>
      </w:pPr>
      <w:r w:rsidRPr="005B439D">
        <w:t>4º. Por las emanaciones de cloacas o depósitos de materias infectantes, construidos sin las precauciones adecuadas al lugar en que estuvieren.</w:t>
      </w:r>
    </w:p>
    <w:p w:rsidR="004247E4" w:rsidRPr="005B439D" w:rsidRDefault="004247E4" w:rsidP="004247E4">
      <w:pPr>
        <w:pStyle w:val="NFarts"/>
      </w:pPr>
    </w:p>
    <w:p w:rsidR="0002532A" w:rsidRPr="005B439D" w:rsidRDefault="0002532A" w:rsidP="005B439D">
      <w:pPr>
        <w:autoSpaceDE w:val="0"/>
        <w:autoSpaceDN w:val="0"/>
        <w:adjustRightInd w:val="0"/>
        <w:jc w:val="both"/>
        <w:rPr>
          <w:rFonts w:cs="Courier New"/>
          <w:sz w:val="20"/>
        </w:rPr>
      </w:pPr>
      <w:r w:rsidRPr="005B439D">
        <w:rPr>
          <w:rFonts w:cs="Courier New"/>
          <w:sz w:val="20"/>
        </w:rPr>
        <w:tab/>
      </w:r>
    </w:p>
    <w:p w:rsidR="0002532A" w:rsidRPr="005B439D" w:rsidRDefault="0002532A" w:rsidP="005B439D">
      <w:pPr>
        <w:autoSpaceDE w:val="0"/>
        <w:autoSpaceDN w:val="0"/>
        <w:adjustRightInd w:val="0"/>
        <w:jc w:val="both"/>
        <w:rPr>
          <w:rFonts w:cs="Courier New"/>
          <w:sz w:val="20"/>
        </w:rPr>
      </w:pPr>
      <w:r w:rsidRPr="005B439D">
        <w:rPr>
          <w:rFonts w:cs="Courier New"/>
          <w:sz w:val="20"/>
        </w:rPr>
        <w:t>La opinión más extendida (ALBADALEJO) entiende que los casos 1º y 4º son de responsabilidad por culpa, y los casos 2º y 3º de responsabilidad objetiva.</w:t>
      </w:r>
    </w:p>
    <w:p w:rsidR="0002532A" w:rsidRPr="005B439D" w:rsidRDefault="0002532A" w:rsidP="005B439D">
      <w:pPr>
        <w:autoSpaceDE w:val="0"/>
        <w:autoSpaceDN w:val="0"/>
        <w:adjustRightInd w:val="0"/>
        <w:jc w:val="both"/>
        <w:rPr>
          <w:rFonts w:cs="Courier New"/>
          <w:sz w:val="20"/>
        </w:rPr>
      </w:pPr>
    </w:p>
    <w:p w:rsidR="004247E4" w:rsidRDefault="004247E4" w:rsidP="005B439D">
      <w:pPr>
        <w:autoSpaceDE w:val="0"/>
        <w:autoSpaceDN w:val="0"/>
        <w:adjustRightInd w:val="0"/>
        <w:jc w:val="both"/>
        <w:rPr>
          <w:rFonts w:cs="Courier New"/>
          <w:sz w:val="20"/>
        </w:rPr>
      </w:pPr>
    </w:p>
    <w:p w:rsidR="0002532A" w:rsidRDefault="0002532A" w:rsidP="004247E4">
      <w:pPr>
        <w:pStyle w:val="NFarts"/>
      </w:pPr>
      <w:r w:rsidRPr="005B439D">
        <w:t>1909</w:t>
      </w:r>
      <w:r w:rsidRPr="005B439D">
        <w:tab/>
        <w:t>Si el daño de que tratan los dos art</w:t>
      </w:r>
      <w:r w:rsidR="006F1479">
        <w:t>ículos</w:t>
      </w:r>
      <w:r w:rsidRPr="005B439D">
        <w:t xml:space="preserve"> anteriores resultare por defecto de construcción, el tercero que lo sufra podrá repetir contra el arquitecto, o, en su caso, contra el constructor, dentro del tiempo legal.</w:t>
      </w:r>
    </w:p>
    <w:p w:rsidR="004247E4" w:rsidRDefault="004247E4" w:rsidP="004247E4">
      <w:pPr>
        <w:pStyle w:val="NFarts"/>
      </w:pPr>
    </w:p>
    <w:p w:rsidR="00651ECF" w:rsidRDefault="00651ECF" w:rsidP="00651ECF">
      <w:pPr>
        <w:autoSpaceDE w:val="0"/>
        <w:autoSpaceDN w:val="0"/>
        <w:adjustRightInd w:val="0"/>
        <w:jc w:val="both"/>
        <w:rPr>
          <w:rFonts w:cs="Courier New"/>
          <w:sz w:val="20"/>
        </w:rPr>
      </w:pPr>
    </w:p>
    <w:p w:rsidR="00651ECF" w:rsidRDefault="00651ECF" w:rsidP="00651ECF">
      <w:pPr>
        <w:autoSpaceDE w:val="0"/>
        <w:autoSpaceDN w:val="0"/>
        <w:adjustRightInd w:val="0"/>
        <w:jc w:val="both"/>
        <w:rPr>
          <w:rFonts w:cs="Courier New"/>
          <w:sz w:val="20"/>
        </w:rPr>
      </w:pPr>
      <w:r w:rsidRPr="005B439D">
        <w:rPr>
          <w:rFonts w:cs="Courier New"/>
          <w:sz w:val="20"/>
        </w:rPr>
        <w:t xml:space="preserve">El </w:t>
      </w:r>
      <w:r>
        <w:rPr>
          <w:rFonts w:cs="Courier New"/>
          <w:sz w:val="20"/>
        </w:rPr>
        <w:t>“</w:t>
      </w:r>
      <w:r w:rsidRPr="005B439D">
        <w:rPr>
          <w:rFonts w:cs="Courier New"/>
          <w:sz w:val="20"/>
        </w:rPr>
        <w:t>tiempo legal</w:t>
      </w:r>
      <w:r>
        <w:rPr>
          <w:rFonts w:cs="Courier New"/>
          <w:sz w:val="20"/>
        </w:rPr>
        <w:t>”</w:t>
      </w:r>
      <w:r w:rsidRPr="005B439D">
        <w:rPr>
          <w:rFonts w:cs="Courier New"/>
          <w:sz w:val="20"/>
        </w:rPr>
        <w:t xml:space="preserve"> a que se refiere </w:t>
      </w:r>
      <w:r>
        <w:rPr>
          <w:rFonts w:cs="Courier New"/>
          <w:sz w:val="20"/>
        </w:rPr>
        <w:t>in fine</w:t>
      </w:r>
      <w:r w:rsidRPr="005B439D">
        <w:rPr>
          <w:rFonts w:cs="Courier New"/>
          <w:sz w:val="20"/>
        </w:rPr>
        <w:t xml:space="preserve"> es</w:t>
      </w:r>
      <w:r>
        <w:rPr>
          <w:rFonts w:cs="Courier New"/>
          <w:sz w:val="20"/>
        </w:rPr>
        <w:t>,</w:t>
      </w:r>
      <w:r w:rsidRPr="005B439D">
        <w:rPr>
          <w:rFonts w:cs="Courier New"/>
          <w:sz w:val="20"/>
        </w:rPr>
        <w:t xml:space="preserve"> ex art. 1591</w:t>
      </w:r>
      <w:r>
        <w:rPr>
          <w:rFonts w:cs="Courier New"/>
          <w:sz w:val="20"/>
        </w:rPr>
        <w:t>,</w:t>
      </w:r>
      <w:r w:rsidRPr="005B439D">
        <w:rPr>
          <w:rFonts w:cs="Courier New"/>
          <w:sz w:val="20"/>
        </w:rPr>
        <w:t xml:space="preserve"> el de 10 años a contar desde que concluye la construcción de forma que si la ruina tiene lugar dentro del mismo el perjudicado podrá ejercitar su acción en el plazo de 1 año (art. 1968.2)</w:t>
      </w:r>
    </w:p>
    <w:p w:rsidR="00651ECF" w:rsidRDefault="00651ECF" w:rsidP="00651ECF">
      <w:pPr>
        <w:autoSpaceDE w:val="0"/>
        <w:autoSpaceDN w:val="0"/>
        <w:adjustRightInd w:val="0"/>
        <w:jc w:val="both"/>
        <w:rPr>
          <w:rFonts w:cs="Courier New"/>
          <w:sz w:val="20"/>
        </w:rPr>
      </w:pPr>
    </w:p>
    <w:p w:rsidR="00651ECF" w:rsidRDefault="00651ECF" w:rsidP="00651ECF">
      <w:pPr>
        <w:autoSpaceDE w:val="0"/>
        <w:autoSpaceDN w:val="0"/>
        <w:adjustRightInd w:val="0"/>
        <w:jc w:val="both"/>
        <w:rPr>
          <w:rFonts w:ascii="Arial" w:hAnsi="Arial" w:cs="Arial"/>
          <w:color w:val="000000"/>
          <w:sz w:val="20"/>
          <w:lang w:val="es-ES_tradnl" w:eastAsia="es-ES_tradnl"/>
        </w:rPr>
      </w:pPr>
      <w:r>
        <w:rPr>
          <w:rFonts w:cs="Courier New"/>
          <w:sz w:val="20"/>
        </w:rPr>
        <w:t>Todo e</w:t>
      </w:r>
      <w:r w:rsidRPr="00651ECF">
        <w:rPr>
          <w:rFonts w:cs="Courier New"/>
          <w:sz w:val="20"/>
        </w:rPr>
        <w:t>llo sin perjuicio del régimen legal de responsabilidad por los daños derivados de la edificación previsto en la LOE 1999, REMISION tema 74</w:t>
      </w:r>
      <w:r w:rsidR="005D6439">
        <w:rPr>
          <w:rFonts w:cs="Courier New"/>
          <w:sz w:val="20"/>
        </w:rPr>
        <w:t>:</w:t>
      </w:r>
      <w:r w:rsidRPr="0035116B">
        <w:rPr>
          <w:rFonts w:ascii="Arial" w:hAnsi="Arial" w:cs="Arial"/>
          <w:color w:val="000000"/>
          <w:sz w:val="20"/>
          <w:lang w:val="es-ES_tradnl" w:eastAsia="es-ES_tradnl"/>
        </w:rPr>
        <w:t xml:space="preserve"> </w:t>
      </w:r>
    </w:p>
    <w:p w:rsidR="005E2814" w:rsidRDefault="005E2814" w:rsidP="00651ECF">
      <w:pPr>
        <w:autoSpaceDE w:val="0"/>
        <w:autoSpaceDN w:val="0"/>
        <w:adjustRightInd w:val="0"/>
        <w:jc w:val="both"/>
        <w:rPr>
          <w:rFonts w:ascii="Arial" w:hAnsi="Arial" w:cs="Arial"/>
          <w:color w:val="000000"/>
          <w:sz w:val="20"/>
          <w:lang w:val="es-ES_tradnl" w:eastAsia="es-ES_tradnl"/>
        </w:rPr>
      </w:pPr>
    </w:p>
    <w:p w:rsidR="005E2814" w:rsidRPr="005E2814" w:rsidRDefault="005E2814" w:rsidP="005E2814">
      <w:pPr>
        <w:autoSpaceDE w:val="0"/>
        <w:autoSpaceDN w:val="0"/>
        <w:adjustRightInd w:val="0"/>
        <w:jc w:val="center"/>
        <w:rPr>
          <w:rFonts w:ascii="Arial" w:hAnsi="Arial" w:cs="Arial"/>
          <w:b/>
          <w:i/>
          <w:sz w:val="20"/>
          <w:lang w:val="es-ES_tradnl" w:eastAsia="es-ES_tradnl"/>
        </w:rPr>
      </w:pPr>
      <w:r w:rsidRPr="005E2814">
        <w:rPr>
          <w:rFonts w:ascii="Arial" w:hAnsi="Arial" w:cs="Arial"/>
          <w:b/>
          <w:i/>
          <w:color w:val="000000"/>
          <w:sz w:val="20"/>
          <w:lang w:val="es-ES_tradnl" w:eastAsia="es-ES_tradnl"/>
        </w:rPr>
        <w:t>LO QUE SIGUE LO PUEDES ACORTAR O NO DECIR, SEGÚN VAYAS</w:t>
      </w:r>
    </w:p>
    <w:p w:rsidR="00651ECF" w:rsidRPr="005D6439" w:rsidRDefault="00651ECF" w:rsidP="00551F18">
      <w:pPr>
        <w:pStyle w:val="Prrafodelista"/>
        <w:numPr>
          <w:ilvl w:val="0"/>
          <w:numId w:val="0"/>
        </w:numPr>
        <w:ind w:left="720"/>
        <w:rPr>
          <w:lang w:val="es-ES_tradnl" w:eastAsia="es-ES_tradnl"/>
        </w:rPr>
      </w:pPr>
    </w:p>
    <w:p w:rsidR="0002532A" w:rsidRPr="006E7A05" w:rsidRDefault="005D6439" w:rsidP="00100745">
      <w:pPr>
        <w:pStyle w:val="Prrafodelista"/>
        <w:numPr>
          <w:ilvl w:val="0"/>
          <w:numId w:val="9"/>
        </w:numPr>
        <w:rPr>
          <w:highlight w:val="yellow"/>
        </w:rPr>
      </w:pPr>
      <w:r w:rsidRPr="006E7A05">
        <w:rPr>
          <w:highlight w:val="yellow"/>
        </w:rPr>
        <w:t xml:space="preserve">El art. 17 </w:t>
      </w:r>
      <w:r w:rsidR="0002532A" w:rsidRPr="006E7A05">
        <w:rPr>
          <w:highlight w:val="yellow"/>
        </w:rPr>
        <w:t xml:space="preserve">LOE </w:t>
      </w:r>
      <w:r w:rsidRPr="006E7A05">
        <w:rPr>
          <w:highlight w:val="yellow"/>
        </w:rPr>
        <w:t>parece</w:t>
      </w:r>
      <w:r w:rsidR="0002532A" w:rsidRPr="006E7A05">
        <w:rPr>
          <w:highlight w:val="yellow"/>
        </w:rPr>
        <w:t xml:space="preserve"> </w:t>
      </w:r>
      <w:r w:rsidRPr="006E7A05">
        <w:rPr>
          <w:highlight w:val="yellow"/>
        </w:rPr>
        <w:t>contemplar</w:t>
      </w:r>
      <w:r w:rsidR="0002532A" w:rsidRPr="006E7A05">
        <w:rPr>
          <w:highlight w:val="yellow"/>
        </w:rPr>
        <w:t xml:space="preserve"> un supuesto de responsabilidad ex lege</w:t>
      </w:r>
      <w:r w:rsidRPr="006E7A05">
        <w:rPr>
          <w:highlight w:val="yellow"/>
        </w:rPr>
        <w:t xml:space="preserve"> ex art. 1090 CC (no contractual –CABANILLAS- ni aquiliana –LACRUZ-)</w:t>
      </w:r>
      <w:r w:rsidR="0002532A" w:rsidRPr="006E7A05">
        <w:rPr>
          <w:highlight w:val="yellow"/>
        </w:rPr>
        <w:t xml:space="preserve">, legitimando </w:t>
      </w:r>
      <w:r w:rsidRPr="006E7A05">
        <w:rPr>
          <w:highlight w:val="yellow"/>
        </w:rPr>
        <w:t xml:space="preserve">(legitimación activa) </w:t>
      </w:r>
      <w:r w:rsidR="0002532A" w:rsidRPr="006E7A05">
        <w:rPr>
          <w:highlight w:val="yellow"/>
        </w:rPr>
        <w:t>solo en su art 17 al propietario y los sucesivos adquirentes</w:t>
      </w:r>
      <w:r w:rsidRPr="006E7A05">
        <w:rPr>
          <w:highlight w:val="yellow"/>
        </w:rPr>
        <w:t>.</w:t>
      </w:r>
    </w:p>
    <w:p w:rsidR="006F1479" w:rsidRPr="006E7A05" w:rsidRDefault="006F1479" w:rsidP="006F1479">
      <w:pPr>
        <w:rPr>
          <w:highlight w:val="yellow"/>
        </w:rPr>
      </w:pPr>
    </w:p>
    <w:p w:rsidR="006F1479" w:rsidRPr="006E7A05" w:rsidRDefault="006F1479" w:rsidP="006E7A05">
      <w:pPr>
        <w:widowControl w:val="0"/>
        <w:autoSpaceDE w:val="0"/>
        <w:autoSpaceDN w:val="0"/>
        <w:adjustRightInd w:val="0"/>
        <w:ind w:left="708"/>
        <w:jc w:val="both"/>
        <w:rPr>
          <w:rFonts w:cs="Courier New"/>
          <w:sz w:val="20"/>
          <w:highlight w:val="yellow"/>
        </w:rPr>
      </w:pPr>
      <w:r w:rsidRPr="006E7A05">
        <w:rPr>
          <w:rFonts w:cs="Courier New"/>
          <w:sz w:val="20"/>
          <w:highlight w:val="yellow"/>
        </w:rPr>
        <w:t xml:space="preserve">El art. 17.3, conforme a una jurisprudencia ya consolidada, establece que la responsabilidad de los diversos agentes es mancomunada </w:t>
      </w:r>
      <w:r w:rsidRPr="006E7A05">
        <w:rPr>
          <w:rFonts w:cs="Courier New"/>
          <w:sz w:val="20"/>
          <w:highlight w:val="yellow"/>
          <w:u w:val="single"/>
        </w:rPr>
        <w:t>siempre que</w:t>
      </w:r>
      <w:r w:rsidRPr="006E7A05">
        <w:rPr>
          <w:rFonts w:cs="Courier New"/>
          <w:sz w:val="20"/>
          <w:highlight w:val="yellow"/>
        </w:rPr>
        <w:t xml:space="preserve"> pueda probarse la proporción o grado de culpa en que cada uno participó en el daño. A falta de dicha prueba la responsabilidad será solidaria.</w:t>
      </w:r>
    </w:p>
    <w:p w:rsidR="006F1479" w:rsidRPr="006E7A05" w:rsidRDefault="006F1479" w:rsidP="006E7A05">
      <w:pPr>
        <w:widowControl w:val="0"/>
        <w:autoSpaceDE w:val="0"/>
        <w:autoSpaceDN w:val="0"/>
        <w:adjustRightInd w:val="0"/>
        <w:ind w:left="708"/>
        <w:jc w:val="both"/>
        <w:rPr>
          <w:rFonts w:cs="Courier New"/>
          <w:sz w:val="20"/>
          <w:highlight w:val="yellow"/>
        </w:rPr>
      </w:pPr>
    </w:p>
    <w:p w:rsidR="0002532A" w:rsidRPr="006E7A05" w:rsidRDefault="0002532A" w:rsidP="00551F18">
      <w:pPr>
        <w:pStyle w:val="Prrafodelista"/>
        <w:numPr>
          <w:ilvl w:val="0"/>
          <w:numId w:val="0"/>
        </w:numPr>
        <w:ind w:left="720"/>
        <w:rPr>
          <w:highlight w:val="yellow"/>
        </w:rPr>
      </w:pPr>
    </w:p>
    <w:p w:rsidR="00651ECF" w:rsidRPr="005D6439" w:rsidRDefault="005D6439" w:rsidP="00100745">
      <w:pPr>
        <w:pStyle w:val="Prrafodelista"/>
        <w:numPr>
          <w:ilvl w:val="0"/>
          <w:numId w:val="9"/>
        </w:numPr>
      </w:pPr>
      <w:r w:rsidRPr="006E7A05">
        <w:rPr>
          <w:highlight w:val="yellow"/>
        </w:rPr>
        <w:t>En cuanto a la legitimación pasiva, destacar:</w:t>
      </w:r>
      <w:r w:rsidR="006F1479">
        <w:t xml:space="preserve"> </w:t>
      </w:r>
      <w:r w:rsidR="006F1479" w:rsidRPr="006F1479">
        <w:rPr>
          <w:b/>
          <w:highlight w:val="lightGray"/>
        </w:rPr>
        <w:t>(tomado del Tema 74 en corto)</w:t>
      </w:r>
    </w:p>
    <w:p w:rsidR="005D6439" w:rsidRDefault="005D6439" w:rsidP="00651ECF">
      <w:pPr>
        <w:widowControl w:val="0"/>
        <w:autoSpaceDE w:val="0"/>
        <w:autoSpaceDN w:val="0"/>
        <w:adjustRightInd w:val="0"/>
        <w:jc w:val="both"/>
        <w:rPr>
          <w:rFonts w:cs="Courier New"/>
          <w:sz w:val="20"/>
        </w:rPr>
      </w:pPr>
    </w:p>
    <w:p w:rsidR="005D6439" w:rsidRPr="006E7A05" w:rsidRDefault="006F1479" w:rsidP="006F1479">
      <w:pPr>
        <w:widowControl w:val="0"/>
        <w:autoSpaceDE w:val="0"/>
        <w:autoSpaceDN w:val="0"/>
        <w:adjustRightInd w:val="0"/>
        <w:ind w:left="1416"/>
        <w:jc w:val="both"/>
        <w:rPr>
          <w:rFonts w:cs="Courier New"/>
          <w:b/>
          <w:sz w:val="20"/>
          <w:highlight w:val="yellow"/>
        </w:rPr>
      </w:pPr>
      <w:r w:rsidRPr="006E7A05">
        <w:rPr>
          <w:rFonts w:cs="Courier New"/>
          <w:sz w:val="20"/>
          <w:highlight w:val="yellow"/>
        </w:rPr>
        <w:lastRenderedPageBreak/>
        <w:t xml:space="preserve">. </w:t>
      </w:r>
      <w:r w:rsidR="00651ECF" w:rsidRPr="006E7A05">
        <w:rPr>
          <w:rFonts w:cs="Courier New"/>
          <w:sz w:val="20"/>
          <w:highlight w:val="yellow"/>
        </w:rPr>
        <w:t xml:space="preserve">El art.1591 Cc sólo habla del contratista y arquitecto, si bien el art. 17.1 de la Ley de 1999, recogiendo los postulados jurisprudenciales, extiende dicha responsabilidad a todas </w:t>
      </w:r>
      <w:r w:rsidR="00651ECF" w:rsidRPr="006E7A05">
        <w:rPr>
          <w:rFonts w:cs="Courier New"/>
          <w:b/>
          <w:sz w:val="20"/>
          <w:highlight w:val="yellow"/>
        </w:rPr>
        <w:t xml:space="preserve">las personas físicas o jurídicas </w:t>
      </w:r>
      <w:r w:rsidR="005D6439" w:rsidRPr="006E7A05">
        <w:rPr>
          <w:rFonts w:cs="Courier New"/>
          <w:b/>
          <w:sz w:val="20"/>
          <w:highlight w:val="yellow"/>
        </w:rPr>
        <w:t xml:space="preserve">(agentes) </w:t>
      </w:r>
      <w:r w:rsidR="00651ECF" w:rsidRPr="006E7A05">
        <w:rPr>
          <w:rFonts w:cs="Courier New"/>
          <w:b/>
          <w:sz w:val="20"/>
          <w:highlight w:val="yellow"/>
        </w:rPr>
        <w:t>que intervengan en el proceso de edificación</w:t>
      </w:r>
      <w:r w:rsidR="005D6439" w:rsidRPr="006E7A05">
        <w:rPr>
          <w:rFonts w:cs="Courier New"/>
          <w:b/>
          <w:sz w:val="20"/>
          <w:highlight w:val="yellow"/>
        </w:rPr>
        <w:t xml:space="preserve">. </w:t>
      </w:r>
    </w:p>
    <w:p w:rsidR="005D6439" w:rsidRPr="006E7A05" w:rsidRDefault="005D6439" w:rsidP="006F1479">
      <w:pPr>
        <w:widowControl w:val="0"/>
        <w:autoSpaceDE w:val="0"/>
        <w:autoSpaceDN w:val="0"/>
        <w:adjustRightInd w:val="0"/>
        <w:ind w:left="1416"/>
        <w:jc w:val="both"/>
        <w:rPr>
          <w:rFonts w:cs="Courier New"/>
          <w:b/>
          <w:sz w:val="20"/>
          <w:highlight w:val="yellow"/>
        </w:rPr>
      </w:pPr>
    </w:p>
    <w:p w:rsidR="00651ECF" w:rsidRPr="006E7A05" w:rsidRDefault="006F1479" w:rsidP="006F1479">
      <w:pPr>
        <w:widowControl w:val="0"/>
        <w:autoSpaceDE w:val="0"/>
        <w:autoSpaceDN w:val="0"/>
        <w:adjustRightInd w:val="0"/>
        <w:ind w:left="1416"/>
        <w:jc w:val="both"/>
        <w:rPr>
          <w:rFonts w:cs="Courier New"/>
          <w:sz w:val="20"/>
          <w:highlight w:val="yellow"/>
        </w:rPr>
      </w:pPr>
      <w:r w:rsidRPr="006E7A05">
        <w:rPr>
          <w:rFonts w:cs="Courier New"/>
          <w:sz w:val="20"/>
          <w:highlight w:val="yellow"/>
        </w:rPr>
        <w:t xml:space="preserve">. </w:t>
      </w:r>
      <w:r w:rsidR="00651ECF" w:rsidRPr="006E7A05">
        <w:rPr>
          <w:rFonts w:cs="Courier New"/>
          <w:sz w:val="20"/>
          <w:highlight w:val="yellow"/>
        </w:rPr>
        <w:t>EN TODO CASO, EL PROMOTOR RESPONDE SOLIDARIAMENTE CON LOS DEMÁS AGENTES FRENTE A LOS ADQUIRENTES del edificio.</w:t>
      </w:r>
    </w:p>
    <w:p w:rsidR="00651ECF" w:rsidRPr="006E7A05" w:rsidRDefault="00651ECF" w:rsidP="006F1479">
      <w:pPr>
        <w:widowControl w:val="0"/>
        <w:autoSpaceDE w:val="0"/>
        <w:autoSpaceDN w:val="0"/>
        <w:adjustRightInd w:val="0"/>
        <w:ind w:left="1416"/>
        <w:jc w:val="both"/>
        <w:rPr>
          <w:rFonts w:cs="Courier New"/>
          <w:sz w:val="20"/>
          <w:highlight w:val="yellow"/>
        </w:rPr>
      </w:pPr>
    </w:p>
    <w:p w:rsidR="00651ECF" w:rsidRPr="00F729FD" w:rsidRDefault="006F1479" w:rsidP="006F1479">
      <w:pPr>
        <w:widowControl w:val="0"/>
        <w:autoSpaceDE w:val="0"/>
        <w:autoSpaceDN w:val="0"/>
        <w:adjustRightInd w:val="0"/>
        <w:ind w:left="1416"/>
        <w:jc w:val="both"/>
        <w:rPr>
          <w:rFonts w:cs="Courier New"/>
          <w:sz w:val="20"/>
        </w:rPr>
      </w:pPr>
      <w:r w:rsidRPr="006E7A05">
        <w:rPr>
          <w:rFonts w:cs="Courier New"/>
          <w:sz w:val="20"/>
          <w:highlight w:val="yellow"/>
        </w:rPr>
        <w:t xml:space="preserve">. </w:t>
      </w:r>
      <w:r w:rsidR="00651ECF" w:rsidRPr="006E7A05">
        <w:rPr>
          <w:rFonts w:cs="Courier New"/>
          <w:sz w:val="20"/>
          <w:highlight w:val="yellow"/>
        </w:rPr>
        <w:t xml:space="preserve">Finalmente, el art. 17.8 de </w:t>
      </w:r>
      <w:smartTag w:uri="urn:schemas-microsoft-com:office:smarttags" w:element="PersonName">
        <w:smartTagPr>
          <w:attr w:name="ProductID" w:val="la Ley"/>
        </w:smartTagPr>
        <w:r w:rsidR="00651ECF" w:rsidRPr="006E7A05">
          <w:rPr>
            <w:rFonts w:cs="Courier New"/>
            <w:sz w:val="20"/>
            <w:highlight w:val="yellow"/>
          </w:rPr>
          <w:t>la Ley</w:t>
        </w:r>
      </w:smartTag>
      <w:r w:rsidR="00651ECF" w:rsidRPr="006E7A05">
        <w:rPr>
          <w:rFonts w:cs="Courier New"/>
          <w:sz w:val="20"/>
          <w:highlight w:val="yellow"/>
        </w:rPr>
        <w:t xml:space="preserve"> de 1999 exime de responsabilidad cuando se pruebe que la ruina fue por caso fortuito, fuerza mayor, acto de tercero o por el propio perjudicado por el daño.</w:t>
      </w:r>
      <w:r w:rsidR="00651ECF" w:rsidRPr="00F729FD">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651ECF" w:rsidRPr="005B439D" w:rsidRDefault="0002532A" w:rsidP="005B439D">
      <w:pPr>
        <w:autoSpaceDE w:val="0"/>
        <w:autoSpaceDN w:val="0"/>
        <w:adjustRightInd w:val="0"/>
        <w:jc w:val="both"/>
        <w:rPr>
          <w:rFonts w:cs="Courier New"/>
          <w:sz w:val="20"/>
        </w:rPr>
      </w:pPr>
      <w:r w:rsidRPr="005B439D">
        <w:rPr>
          <w:rFonts w:cs="Courier New"/>
          <w:sz w:val="20"/>
        </w:rPr>
        <w:tab/>
      </w:r>
    </w:p>
    <w:p w:rsidR="0002532A" w:rsidRPr="005B439D" w:rsidRDefault="0002532A" w:rsidP="005B439D">
      <w:pPr>
        <w:autoSpaceDE w:val="0"/>
        <w:autoSpaceDN w:val="0"/>
        <w:adjustRightInd w:val="0"/>
        <w:jc w:val="both"/>
        <w:rPr>
          <w:rFonts w:cs="Courier New"/>
          <w:sz w:val="20"/>
        </w:rPr>
      </w:pPr>
    </w:p>
    <w:p w:rsidR="0002532A" w:rsidRPr="005B439D" w:rsidRDefault="0002532A" w:rsidP="00651ECF">
      <w:pPr>
        <w:pStyle w:val="NFarts"/>
      </w:pPr>
      <w:r w:rsidRPr="005B439D">
        <w:t xml:space="preserve">1910 </w:t>
      </w:r>
      <w:r w:rsidRPr="005B439D">
        <w:tab/>
        <w:t>El cabeza de familia que habita una casa o parte de ella, es responsable de los daños causados por las cosas que se arrojaren o cayeren de las mismas.</w:t>
      </w:r>
    </w:p>
    <w:p w:rsidR="0002532A" w:rsidRPr="005B439D" w:rsidRDefault="0002532A" w:rsidP="005B439D">
      <w:pPr>
        <w:autoSpaceDE w:val="0"/>
        <w:autoSpaceDN w:val="0"/>
        <w:adjustRightInd w:val="0"/>
        <w:jc w:val="both"/>
        <w:rPr>
          <w:rFonts w:cs="Courier New"/>
          <w:sz w:val="20"/>
        </w:rPr>
      </w:pPr>
    </w:p>
    <w:p w:rsidR="006E7A05" w:rsidRDefault="006E7A05" w:rsidP="005B439D">
      <w:pPr>
        <w:autoSpaceDE w:val="0"/>
        <w:autoSpaceDN w:val="0"/>
        <w:adjustRightInd w:val="0"/>
        <w:jc w:val="both"/>
        <w:rPr>
          <w:rFonts w:cs="Courier New"/>
          <w:b/>
          <w:sz w:val="20"/>
          <w:highlight w:val="yellow"/>
        </w:rPr>
      </w:pPr>
    </w:p>
    <w:p w:rsidR="0002532A" w:rsidRPr="005B439D" w:rsidRDefault="00B81C03" w:rsidP="005B439D">
      <w:pPr>
        <w:autoSpaceDE w:val="0"/>
        <w:autoSpaceDN w:val="0"/>
        <w:adjustRightInd w:val="0"/>
        <w:jc w:val="both"/>
        <w:rPr>
          <w:rFonts w:cs="Courier New"/>
          <w:sz w:val="20"/>
          <w:highlight w:val="yellow"/>
        </w:rPr>
      </w:pPr>
      <w:r>
        <w:rPr>
          <w:rFonts w:cs="Courier New"/>
          <w:b/>
          <w:sz w:val="20"/>
          <w:highlight w:val="yellow"/>
        </w:rPr>
        <w:t>El supuesto hace referencia a los</w:t>
      </w:r>
      <w:r w:rsidR="0002532A" w:rsidRPr="005B439D">
        <w:rPr>
          <w:rFonts w:cs="Courier New"/>
          <w:sz w:val="20"/>
          <w:highlight w:val="yellow"/>
        </w:rPr>
        <w:t xml:space="preserve"> </w:t>
      </w:r>
      <w:r w:rsidR="0002532A" w:rsidRPr="005B439D">
        <w:rPr>
          <w:rFonts w:cs="Courier New"/>
          <w:b/>
          <w:sz w:val="20"/>
          <w:highlight w:val="yellow"/>
        </w:rPr>
        <w:t>cuasideli</w:t>
      </w:r>
      <w:r>
        <w:rPr>
          <w:rFonts w:cs="Courier New"/>
          <w:b/>
          <w:sz w:val="20"/>
          <w:highlight w:val="yellow"/>
        </w:rPr>
        <w:t xml:space="preserve">cta </w:t>
      </w:r>
      <w:r w:rsidR="0002532A" w:rsidRPr="005B439D">
        <w:rPr>
          <w:rFonts w:cs="Courier New"/>
          <w:b/>
          <w:sz w:val="20"/>
          <w:highlight w:val="yellow"/>
        </w:rPr>
        <w:t>effusum vel deiectum</w:t>
      </w:r>
      <w:r w:rsidR="0002532A" w:rsidRPr="005B439D">
        <w:rPr>
          <w:rFonts w:cs="Courier New"/>
          <w:sz w:val="20"/>
          <w:highlight w:val="yellow"/>
        </w:rPr>
        <w:t xml:space="preserve"> (arrojar líquidos y sólidos desde un edificio a la vía pública causando daños a los viandantes -como en Ben-Hur-) </w:t>
      </w:r>
      <w:r>
        <w:rPr>
          <w:rFonts w:cs="Courier New"/>
          <w:sz w:val="20"/>
          <w:highlight w:val="yellow"/>
        </w:rPr>
        <w:t xml:space="preserve">y </w:t>
      </w:r>
      <w:r w:rsidRPr="00B81C03">
        <w:rPr>
          <w:rFonts w:cs="Courier New"/>
          <w:b/>
          <w:sz w:val="20"/>
          <w:highlight w:val="yellow"/>
        </w:rPr>
        <w:t>p</w:t>
      </w:r>
      <w:r w:rsidR="0002532A" w:rsidRPr="005B439D">
        <w:rPr>
          <w:rFonts w:cs="Courier New"/>
          <w:b/>
          <w:sz w:val="20"/>
          <w:highlight w:val="yellow"/>
        </w:rPr>
        <w:t>ositum et suspensum</w:t>
      </w:r>
      <w:r w:rsidR="0002532A" w:rsidRPr="005B439D">
        <w:rPr>
          <w:rFonts w:cs="Courier New"/>
          <w:sz w:val="20"/>
          <w:highlight w:val="yellow"/>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B81C03" w:rsidP="005B439D">
      <w:pPr>
        <w:autoSpaceDE w:val="0"/>
        <w:autoSpaceDN w:val="0"/>
        <w:adjustRightInd w:val="0"/>
        <w:jc w:val="both"/>
        <w:rPr>
          <w:rFonts w:cs="Courier New"/>
          <w:sz w:val="20"/>
        </w:rPr>
      </w:pPr>
      <w:r>
        <w:rPr>
          <w:rFonts w:cs="Courier New"/>
          <w:sz w:val="20"/>
        </w:rPr>
        <w:t>Como en Roma, l</w:t>
      </w:r>
      <w:r w:rsidR="0002532A" w:rsidRPr="005B439D">
        <w:rPr>
          <w:rFonts w:cs="Courier New"/>
          <w:sz w:val="20"/>
        </w:rPr>
        <w:t>a mayoría de la doctrina entiende que estamos ante un caso de responsabilidad objetiva. En cualquier caso:</w:t>
      </w:r>
    </w:p>
    <w:p w:rsidR="0002532A" w:rsidRPr="005B439D" w:rsidRDefault="0002532A" w:rsidP="005B439D">
      <w:pPr>
        <w:autoSpaceDE w:val="0"/>
        <w:autoSpaceDN w:val="0"/>
        <w:adjustRightInd w:val="0"/>
        <w:jc w:val="both"/>
        <w:rPr>
          <w:rFonts w:cs="Courier New"/>
          <w:sz w:val="20"/>
        </w:rPr>
      </w:pPr>
    </w:p>
    <w:p w:rsidR="0002532A" w:rsidRPr="00B81C03" w:rsidRDefault="0002532A" w:rsidP="00100745">
      <w:pPr>
        <w:pStyle w:val="Prrafodelista"/>
        <w:numPr>
          <w:ilvl w:val="0"/>
          <w:numId w:val="10"/>
        </w:numPr>
      </w:pPr>
      <w:r w:rsidRPr="00B81C03">
        <w:t>Las cosas que se arrojan o se caen no han de formar parte del edificio, pues en este caso se estaría al art. 1907.</w:t>
      </w:r>
    </w:p>
    <w:p w:rsidR="0002532A" w:rsidRPr="00B81C03" w:rsidRDefault="0002532A" w:rsidP="00551F18">
      <w:pPr>
        <w:pStyle w:val="Prrafodelista"/>
        <w:numPr>
          <w:ilvl w:val="0"/>
          <w:numId w:val="0"/>
        </w:numPr>
        <w:ind w:left="720"/>
      </w:pPr>
    </w:p>
    <w:p w:rsidR="0002532A" w:rsidRPr="00B81C03" w:rsidRDefault="0002532A" w:rsidP="00100745">
      <w:pPr>
        <w:pStyle w:val="Prrafodelista"/>
        <w:numPr>
          <w:ilvl w:val="0"/>
          <w:numId w:val="10"/>
        </w:numPr>
      </w:pPr>
      <w:r w:rsidRPr="00B81C03">
        <w:t>La responsabilidad deriva del hecho de habitar, no de ser propietario</w:t>
      </w:r>
    </w:p>
    <w:p w:rsidR="0002532A" w:rsidRPr="00B81C03" w:rsidRDefault="0002532A" w:rsidP="00551F18">
      <w:pPr>
        <w:pStyle w:val="Prrafodelista"/>
        <w:numPr>
          <w:ilvl w:val="0"/>
          <w:numId w:val="0"/>
        </w:numPr>
        <w:ind w:left="720"/>
      </w:pPr>
    </w:p>
    <w:p w:rsidR="0002532A" w:rsidRPr="00B81C03" w:rsidRDefault="00B81C03" w:rsidP="00100745">
      <w:pPr>
        <w:pStyle w:val="Prrafodelista"/>
        <w:numPr>
          <w:ilvl w:val="0"/>
          <w:numId w:val="10"/>
        </w:numPr>
      </w:pPr>
      <w:r w:rsidRPr="00B81C03">
        <w:t>L</w:t>
      </w:r>
      <w:r w:rsidR="0002532A" w:rsidRPr="00B81C03">
        <w:t>a referencia a cabeza de familia no tiene el sentido tradicional de esta expresión, ya que hoy la familia es gobernada por los cónyuges (art. 66 C</w:t>
      </w:r>
      <w:r>
        <w:t>c</w:t>
      </w:r>
      <w:r w:rsidR="0002532A" w:rsidRPr="00B81C03">
        <w:t>)</w:t>
      </w:r>
    </w:p>
    <w:p w:rsidR="0002532A" w:rsidRPr="00B81C03" w:rsidRDefault="0002532A" w:rsidP="00551F18">
      <w:pPr>
        <w:pStyle w:val="Prrafodelista"/>
        <w:numPr>
          <w:ilvl w:val="0"/>
          <w:numId w:val="0"/>
        </w:numPr>
        <w:ind w:left="720"/>
      </w:pPr>
    </w:p>
    <w:p w:rsidR="0002532A" w:rsidRPr="005B439D" w:rsidRDefault="0002532A" w:rsidP="005B439D">
      <w:pPr>
        <w:shd w:val="clear" w:color="auto" w:fill="FFFFFF"/>
        <w:ind w:right="-1"/>
        <w:jc w:val="both"/>
        <w:rPr>
          <w:rFonts w:cs="Courier New"/>
          <w:b/>
          <w:sz w:val="20"/>
          <w:lang w:val="es-ES_tradnl"/>
        </w:rPr>
      </w:pPr>
    </w:p>
    <w:p w:rsidR="0002532A" w:rsidRPr="005B439D" w:rsidRDefault="0002532A" w:rsidP="005B439D">
      <w:pPr>
        <w:pStyle w:val="Ttulo4"/>
        <w:rPr>
          <w:rFonts w:ascii="Courier New" w:hAnsi="Courier New" w:cs="Courier New"/>
          <w:sz w:val="20"/>
          <w:lang w:val="es-ES_tradnl"/>
        </w:rPr>
      </w:pPr>
      <w:r w:rsidRPr="005B439D">
        <w:rPr>
          <w:rFonts w:ascii="Courier New" w:hAnsi="Courier New" w:cs="Courier New"/>
          <w:sz w:val="20"/>
          <w:lang w:val="es-ES_tradnl"/>
        </w:rPr>
        <w:t>SUPUESTOS DE RESPONSABILIDAD OBJETIVA EN LAS LEYES ESPECIALES</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Hasta bien entrado el S. XX, la responsabilidad extracontractual funciona sobre la idea de la culpa</w:t>
      </w:r>
      <w:r w:rsidR="00DD4806">
        <w:rPr>
          <w:rFonts w:cs="Courier New"/>
          <w:sz w:val="20"/>
        </w:rPr>
        <w:t xml:space="preserve"> </w:t>
      </w:r>
      <w:r w:rsidR="00DD4806" w:rsidRPr="00DD4806">
        <w:rPr>
          <w:rFonts w:cs="Courier New"/>
          <w:sz w:val="20"/>
          <w:highlight w:val="yellow"/>
        </w:rPr>
        <w:t>(a salvo lo dicho en relación a los cuasidelitos y también algún cuasicontrato, art</w:t>
      </w:r>
      <w:r w:rsidRPr="00DD4806">
        <w:rPr>
          <w:rFonts w:cs="Courier New"/>
          <w:sz w:val="20"/>
          <w:highlight w:val="yellow"/>
        </w:rPr>
        <w:t xml:space="preserve"> </w:t>
      </w:r>
      <w:r w:rsidR="00DD4806" w:rsidRPr="00DD4806">
        <w:rPr>
          <w:rFonts w:cs="Courier New"/>
          <w:sz w:val="20"/>
          <w:highlight w:val="yellow"/>
        </w:rPr>
        <w:t>1</w:t>
      </w:r>
      <w:r w:rsidRPr="00DD4806">
        <w:rPr>
          <w:rFonts w:cs="Courier New"/>
          <w:sz w:val="20"/>
          <w:highlight w:val="yellow"/>
        </w:rPr>
        <w:t>600)</w:t>
      </w:r>
    </w:p>
    <w:p w:rsidR="0002532A" w:rsidRPr="005B439D" w:rsidRDefault="0002532A" w:rsidP="005B439D">
      <w:pPr>
        <w:autoSpaceDE w:val="0"/>
        <w:autoSpaceDN w:val="0"/>
        <w:adjustRightInd w:val="0"/>
        <w:jc w:val="both"/>
        <w:rPr>
          <w:rFonts w:cs="Courier New"/>
          <w:sz w:val="20"/>
        </w:rPr>
      </w:pPr>
    </w:p>
    <w:p w:rsidR="00D95CE8" w:rsidRDefault="00D95CE8" w:rsidP="005B439D">
      <w:pPr>
        <w:autoSpaceDE w:val="0"/>
        <w:autoSpaceDN w:val="0"/>
        <w:adjustRightInd w:val="0"/>
        <w:jc w:val="both"/>
        <w:rPr>
          <w:rFonts w:cs="Courier New"/>
          <w:sz w:val="20"/>
        </w:rPr>
      </w:pPr>
      <w:r w:rsidRPr="005B439D">
        <w:rPr>
          <w:rFonts w:cs="Courier New"/>
          <w:sz w:val="20"/>
        </w:rPr>
        <w:t>Sin embargo, este sistema se vio desfasado por la realidad social y por los avances tecnológicos y científicos</w:t>
      </w:r>
      <w:r>
        <w:rPr>
          <w:rFonts w:cs="Courier New"/>
          <w:sz w:val="20"/>
        </w:rPr>
        <w:t xml:space="preserve"> (</w:t>
      </w:r>
      <w:r w:rsidRPr="005B439D">
        <w:rPr>
          <w:rFonts w:cs="Courier New"/>
          <w:sz w:val="20"/>
        </w:rPr>
        <w:t>el hombre comienza a crear ingenios que pueden escapar a su control</w:t>
      </w:r>
      <w:r>
        <w:rPr>
          <w:rFonts w:cs="Courier New"/>
          <w:sz w:val="20"/>
        </w:rPr>
        <w:t xml:space="preserve">). </w:t>
      </w:r>
      <w:r w:rsidRPr="0008402F">
        <w:rPr>
          <w:rFonts w:cs="Courier New"/>
          <w:sz w:val="20"/>
          <w:highlight w:val="yellow"/>
        </w:rPr>
        <w:t>El “riesgo creado” justifica así el desplazamiento del principio de responsabilidad por el de reparabilidad en determinados casos. Al tiempo la socialización del riesgo, para mayor efectividad, lleva a imponer la contratación obligatoria de un seguro para ejercer tales actividades.</w:t>
      </w:r>
    </w:p>
    <w:p w:rsidR="00D95CE8" w:rsidRDefault="00D95CE8" w:rsidP="005B439D">
      <w:pPr>
        <w:autoSpaceDE w:val="0"/>
        <w:autoSpaceDN w:val="0"/>
        <w:adjustRightInd w:val="0"/>
        <w:jc w:val="both"/>
        <w:rPr>
          <w:rFonts w:cs="Courier New"/>
          <w:sz w:val="20"/>
        </w:rPr>
      </w:pPr>
    </w:p>
    <w:p w:rsidR="00D95CE8" w:rsidRDefault="00D95CE8" w:rsidP="005B439D">
      <w:pPr>
        <w:autoSpaceDE w:val="0"/>
        <w:autoSpaceDN w:val="0"/>
        <w:adjustRightInd w:val="0"/>
        <w:jc w:val="both"/>
        <w:rPr>
          <w:rFonts w:cs="Courier New"/>
          <w:sz w:val="20"/>
        </w:rPr>
      </w:pPr>
      <w:r>
        <w:rPr>
          <w:rFonts w:cs="Courier New"/>
          <w:sz w:val="20"/>
        </w:rPr>
        <w:t>Por otra parte, l</w:t>
      </w:r>
      <w:r w:rsidR="0002532A" w:rsidRPr="005B439D">
        <w:rPr>
          <w:rFonts w:cs="Courier New"/>
          <w:sz w:val="20"/>
        </w:rPr>
        <w:t>a jurisprudencia del TS sobre todo a partir de los años 40 comienza a objetivar la responsabilidad</w:t>
      </w:r>
      <w:r>
        <w:rPr>
          <w:rFonts w:cs="Courier New"/>
          <w:sz w:val="20"/>
        </w:rPr>
        <w:t xml:space="preserve"> extracontractual:</w:t>
      </w:r>
    </w:p>
    <w:p w:rsidR="00D95CE8" w:rsidRDefault="00D95CE8" w:rsidP="005B439D">
      <w:pPr>
        <w:autoSpaceDE w:val="0"/>
        <w:autoSpaceDN w:val="0"/>
        <w:adjustRightInd w:val="0"/>
        <w:jc w:val="both"/>
        <w:rPr>
          <w:rFonts w:cs="Courier New"/>
          <w:sz w:val="20"/>
        </w:rPr>
      </w:pPr>
    </w:p>
    <w:p w:rsidR="00D95CE8" w:rsidRPr="00D95CE8" w:rsidRDefault="0002532A" w:rsidP="00100745">
      <w:pPr>
        <w:pStyle w:val="Prrafodelista"/>
        <w:numPr>
          <w:ilvl w:val="0"/>
          <w:numId w:val="12"/>
        </w:numPr>
      </w:pPr>
      <w:r w:rsidRPr="00D95CE8">
        <w:t xml:space="preserve">a través del mecanismo procesal de inversión de la carga de la prueba (que se </w:t>
      </w:r>
      <w:r w:rsidR="00D95CE8" w:rsidRPr="00D95CE8">
        <w:t>desvía</w:t>
      </w:r>
      <w:r w:rsidRPr="00D95CE8">
        <w:t xml:space="preserve"> hacia el causante del daño)</w:t>
      </w:r>
    </w:p>
    <w:p w:rsidR="00D95CE8" w:rsidRPr="00D95CE8" w:rsidRDefault="00D95CE8" w:rsidP="00551F18">
      <w:pPr>
        <w:pStyle w:val="Prrafodelista"/>
        <w:numPr>
          <w:ilvl w:val="0"/>
          <w:numId w:val="0"/>
        </w:numPr>
        <w:ind w:left="720"/>
      </w:pPr>
    </w:p>
    <w:p w:rsidR="0002532A" w:rsidRPr="00D95CE8" w:rsidRDefault="0002532A" w:rsidP="00100745">
      <w:pPr>
        <w:pStyle w:val="Prrafodelista"/>
        <w:numPr>
          <w:ilvl w:val="0"/>
          <w:numId w:val="12"/>
        </w:numPr>
      </w:pPr>
      <w:r w:rsidRPr="00D95CE8">
        <w:t xml:space="preserve">elevando hasta límites exquisitos el nivel de diligencia exigible </w:t>
      </w:r>
      <w:r w:rsidR="00D95CE8" w:rsidRPr="00D95CE8">
        <w:t>(culpa levisima o aquiliana)</w:t>
      </w:r>
      <w:r w:rsidRPr="00D95CE8">
        <w:t>.</w:t>
      </w:r>
    </w:p>
    <w:p w:rsidR="0002532A" w:rsidRPr="005B439D" w:rsidRDefault="0002532A" w:rsidP="005B439D">
      <w:pPr>
        <w:autoSpaceDE w:val="0"/>
        <w:autoSpaceDN w:val="0"/>
        <w:adjustRightInd w:val="0"/>
        <w:jc w:val="both"/>
        <w:rPr>
          <w:rFonts w:cs="Courier New"/>
          <w:sz w:val="20"/>
        </w:rPr>
      </w:pPr>
    </w:p>
    <w:p w:rsidR="0002532A" w:rsidRDefault="0002532A" w:rsidP="005B439D">
      <w:pPr>
        <w:autoSpaceDE w:val="0"/>
        <w:autoSpaceDN w:val="0"/>
        <w:adjustRightInd w:val="0"/>
        <w:jc w:val="both"/>
        <w:rPr>
          <w:rFonts w:cs="Courier New"/>
          <w:sz w:val="20"/>
        </w:rPr>
      </w:pPr>
      <w:r w:rsidRPr="005B439D">
        <w:rPr>
          <w:rFonts w:cs="Courier New"/>
          <w:sz w:val="20"/>
        </w:rPr>
        <w:t xml:space="preserve">Sobre esta base los preceptos del </w:t>
      </w:r>
      <w:r w:rsidR="00D95CE8">
        <w:rPr>
          <w:rFonts w:cs="Courier New"/>
          <w:sz w:val="20"/>
        </w:rPr>
        <w:t>C</w:t>
      </w:r>
      <w:r w:rsidR="00D95CE8" w:rsidRPr="005B439D">
        <w:rPr>
          <w:rFonts w:cs="Courier New"/>
          <w:sz w:val="20"/>
        </w:rPr>
        <w:t xml:space="preserve">c se van </w:t>
      </w:r>
      <w:r w:rsidR="00D95CE8" w:rsidRPr="00D95CE8">
        <w:rPr>
          <w:rFonts w:cs="Courier New"/>
          <w:sz w:val="20"/>
        </w:rPr>
        <w:t>objetivando</w:t>
      </w:r>
      <w:r w:rsidR="00D95CE8" w:rsidRPr="005B439D">
        <w:rPr>
          <w:rFonts w:cs="Courier New"/>
          <w:sz w:val="20"/>
        </w:rPr>
        <w:t xml:space="preserve"> e incluso algunos </w:t>
      </w:r>
      <w:r w:rsidR="00D95CE8">
        <w:rPr>
          <w:rFonts w:cs="Courier New"/>
          <w:sz w:val="20"/>
        </w:rPr>
        <w:t xml:space="preserve">arts </w:t>
      </w:r>
      <w:r w:rsidRPr="005B439D">
        <w:rPr>
          <w:rFonts w:cs="Courier New"/>
          <w:sz w:val="20"/>
        </w:rPr>
        <w:t xml:space="preserve">como el 1905, 1908 y 1910 se consideran exponentes de </w:t>
      </w:r>
      <w:r w:rsidR="00D95CE8">
        <w:rPr>
          <w:rFonts w:cs="Courier New"/>
          <w:sz w:val="20"/>
        </w:rPr>
        <w:t>un</w:t>
      </w:r>
      <w:r w:rsidRPr="005B439D">
        <w:rPr>
          <w:rFonts w:cs="Courier New"/>
          <w:sz w:val="20"/>
        </w:rPr>
        <w:t>a genuina responsabilidad objetiva</w:t>
      </w:r>
      <w:r w:rsidR="00D95CE8">
        <w:rPr>
          <w:rFonts w:cs="Courier New"/>
          <w:sz w:val="20"/>
        </w:rPr>
        <w:t>.</w:t>
      </w:r>
    </w:p>
    <w:p w:rsidR="00D95CE8" w:rsidRPr="005B439D" w:rsidRDefault="00D95CE8" w:rsidP="005B439D">
      <w:pPr>
        <w:autoSpaceDE w:val="0"/>
        <w:autoSpaceDN w:val="0"/>
        <w:adjustRightInd w:val="0"/>
        <w:jc w:val="both"/>
        <w:rPr>
          <w:rFonts w:cs="Courier New"/>
          <w:sz w:val="20"/>
        </w:rPr>
      </w:pPr>
    </w:p>
    <w:p w:rsidR="00D95CE8" w:rsidRPr="001B3D90" w:rsidRDefault="00D95CE8" w:rsidP="00D95CE8">
      <w:pPr>
        <w:autoSpaceDE w:val="0"/>
        <w:autoSpaceDN w:val="0"/>
        <w:adjustRightInd w:val="0"/>
        <w:jc w:val="both"/>
      </w:pPr>
    </w:p>
    <w:p w:rsidR="0002532A" w:rsidRPr="005B439D" w:rsidRDefault="0002532A" w:rsidP="005B439D">
      <w:pPr>
        <w:autoSpaceDE w:val="0"/>
        <w:autoSpaceDN w:val="0"/>
        <w:adjustRightInd w:val="0"/>
        <w:jc w:val="both"/>
        <w:rPr>
          <w:rFonts w:cs="Courier New"/>
          <w:sz w:val="20"/>
        </w:rPr>
      </w:pPr>
    </w:p>
    <w:p w:rsidR="00D95CE8" w:rsidRPr="0020008C" w:rsidRDefault="0002532A" w:rsidP="00D95CE8">
      <w:pPr>
        <w:autoSpaceDE w:val="0"/>
        <w:autoSpaceDN w:val="0"/>
        <w:adjustRightInd w:val="0"/>
        <w:jc w:val="both"/>
        <w:rPr>
          <w:rFonts w:cs="Courier New"/>
          <w:sz w:val="20"/>
          <w:highlight w:val="yellow"/>
        </w:rPr>
      </w:pPr>
      <w:r w:rsidRPr="005B439D">
        <w:rPr>
          <w:rFonts w:cs="Courier New"/>
          <w:sz w:val="20"/>
        </w:rPr>
        <w:t xml:space="preserve">Hoy en día el fenómeno de objetivación es ya evidente en </w:t>
      </w:r>
      <w:r w:rsidR="0008402F">
        <w:rPr>
          <w:rFonts w:cs="Courier New"/>
          <w:sz w:val="20"/>
        </w:rPr>
        <w:t>la</w:t>
      </w:r>
      <w:r w:rsidRPr="005B439D">
        <w:rPr>
          <w:rFonts w:cs="Courier New"/>
          <w:sz w:val="20"/>
        </w:rPr>
        <w:t xml:space="preserve"> legislación posterior</w:t>
      </w:r>
      <w:r w:rsidR="0008402F">
        <w:rPr>
          <w:rFonts w:cs="Courier New"/>
          <w:sz w:val="20"/>
        </w:rPr>
        <w:t>. C</w:t>
      </w:r>
      <w:r w:rsidRPr="005B439D">
        <w:rPr>
          <w:rFonts w:cs="Courier New"/>
          <w:sz w:val="20"/>
        </w:rPr>
        <w:t>omo señala RUIZ VADILLO, responde no sólo al aumento de nivel de riesgos, sino también a la necesidad social de una reparación inmediata y la dificultad de investigar la culpabilidad</w:t>
      </w:r>
      <w:r w:rsidR="0008402F">
        <w:rPr>
          <w:rFonts w:cs="Courier New"/>
          <w:sz w:val="20"/>
        </w:rPr>
        <w:t xml:space="preserve">. Al riesgo creado se añaden </w:t>
      </w:r>
      <w:r w:rsidR="0008402F" w:rsidRPr="0020008C">
        <w:rPr>
          <w:rFonts w:cs="Courier New"/>
          <w:sz w:val="20"/>
          <w:highlight w:val="yellow"/>
        </w:rPr>
        <w:t xml:space="preserve">así </w:t>
      </w:r>
      <w:r w:rsidR="00D95CE8" w:rsidRPr="0020008C">
        <w:rPr>
          <w:rFonts w:cs="Courier New"/>
          <w:sz w:val="20"/>
          <w:highlight w:val="yellow"/>
        </w:rPr>
        <w:t>otros posibles fundamentos de la responsabilidad</w:t>
      </w:r>
      <w:r w:rsidR="0008402F" w:rsidRPr="0020008C">
        <w:rPr>
          <w:rFonts w:cs="Courier New"/>
          <w:sz w:val="20"/>
          <w:highlight w:val="yellow"/>
        </w:rPr>
        <w:t xml:space="preserve"> objetiva</w:t>
      </w:r>
      <w:r w:rsidR="0020008C" w:rsidRPr="0020008C">
        <w:rPr>
          <w:rFonts w:cs="Courier New"/>
          <w:sz w:val="20"/>
          <w:highlight w:val="yellow"/>
        </w:rPr>
        <w:t xml:space="preserve"> (por ej, en materia de consumo)</w:t>
      </w:r>
      <w:r w:rsidR="00D95CE8" w:rsidRPr="0020008C">
        <w:rPr>
          <w:rFonts w:cs="Courier New"/>
          <w:sz w:val="20"/>
          <w:highlight w:val="yellow"/>
        </w:rPr>
        <w:t xml:space="preserve">: </w:t>
      </w:r>
    </w:p>
    <w:p w:rsidR="00D95CE8" w:rsidRPr="0020008C" w:rsidRDefault="00D95CE8" w:rsidP="00D95CE8">
      <w:pPr>
        <w:autoSpaceDE w:val="0"/>
        <w:autoSpaceDN w:val="0"/>
        <w:adjustRightInd w:val="0"/>
        <w:jc w:val="both"/>
        <w:rPr>
          <w:rFonts w:cs="Courier New"/>
          <w:sz w:val="20"/>
          <w:highlight w:val="yellow"/>
        </w:rPr>
      </w:pPr>
    </w:p>
    <w:p w:rsidR="00D95CE8" w:rsidRPr="0020008C" w:rsidRDefault="00D95CE8" w:rsidP="00100745">
      <w:pPr>
        <w:pStyle w:val="Prrafodelista"/>
        <w:numPr>
          <w:ilvl w:val="0"/>
          <w:numId w:val="11"/>
        </w:numPr>
        <w:rPr>
          <w:highlight w:val="yellow"/>
        </w:rPr>
      </w:pPr>
      <w:r w:rsidRPr="0020008C">
        <w:rPr>
          <w:highlight w:val="yellow"/>
        </w:rPr>
        <w:t>económico (aquel que percibe el beneficio de una explotación debe también pechar, entre sus costes, con las indemnizaciones que por razón de daños su actuación origine),</w:t>
      </w:r>
    </w:p>
    <w:p w:rsidR="00D95CE8" w:rsidRPr="0020008C" w:rsidRDefault="00D95CE8" w:rsidP="00551F18">
      <w:pPr>
        <w:pStyle w:val="Prrafodelista"/>
        <w:numPr>
          <w:ilvl w:val="0"/>
          <w:numId w:val="0"/>
        </w:numPr>
        <w:ind w:left="720"/>
        <w:rPr>
          <w:highlight w:val="yellow"/>
        </w:rPr>
      </w:pPr>
    </w:p>
    <w:p w:rsidR="00D95CE8" w:rsidRPr="0020008C" w:rsidRDefault="00D95CE8" w:rsidP="00100745">
      <w:pPr>
        <w:pStyle w:val="Prrafodelista"/>
        <w:numPr>
          <w:ilvl w:val="0"/>
          <w:numId w:val="11"/>
        </w:numPr>
        <w:rPr>
          <w:highlight w:val="yellow"/>
        </w:rPr>
      </w:pPr>
      <w:r w:rsidRPr="0020008C">
        <w:rPr>
          <w:highlight w:val="yellow"/>
        </w:rPr>
        <w:t>el principio del interés preponderante (pro damnato</w:t>
      </w:r>
      <w:r w:rsidR="00551F18" w:rsidRPr="0020008C">
        <w:rPr>
          <w:highlight w:val="yellow"/>
        </w:rPr>
        <w:t>)</w:t>
      </w:r>
    </w:p>
    <w:p w:rsidR="00D95CE8" w:rsidRPr="00CC271D" w:rsidRDefault="00D95CE8" w:rsidP="00D95CE8">
      <w:pPr>
        <w:autoSpaceDE w:val="0"/>
        <w:autoSpaceDN w:val="0"/>
        <w:adjustRightInd w:val="0"/>
        <w:jc w:val="both"/>
        <w:rPr>
          <w:rFonts w:cs="Courier New"/>
          <w:sz w:val="20"/>
        </w:rPr>
      </w:pPr>
    </w:p>
    <w:p w:rsidR="0008402F" w:rsidRDefault="0008402F"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En cualquier caso, la responsabilidad objetiva en nuestra moderna legislación no es absoluta ya que:</w:t>
      </w:r>
    </w:p>
    <w:p w:rsidR="0002532A" w:rsidRPr="005B439D" w:rsidRDefault="0002532A" w:rsidP="005B439D">
      <w:pPr>
        <w:autoSpaceDE w:val="0"/>
        <w:autoSpaceDN w:val="0"/>
        <w:adjustRightInd w:val="0"/>
        <w:jc w:val="both"/>
        <w:rPr>
          <w:rFonts w:cs="Courier New"/>
          <w:sz w:val="20"/>
        </w:rPr>
      </w:pPr>
    </w:p>
    <w:p w:rsidR="0002532A" w:rsidRPr="0008402F" w:rsidRDefault="0002532A" w:rsidP="0008402F">
      <w:pPr>
        <w:pStyle w:val="Prrafodelista"/>
      </w:pPr>
      <w:r w:rsidRPr="0008402F">
        <w:t xml:space="preserve">En algunas ocasiones, se tiene en cuenta la culpa de la víctima </w:t>
      </w:r>
      <w:r w:rsidR="0008402F" w:rsidRPr="0008402F">
        <w:t>o</w:t>
      </w:r>
      <w:r w:rsidRPr="0008402F">
        <w:t xml:space="preserve"> de un tercero.</w:t>
      </w:r>
    </w:p>
    <w:p w:rsidR="0002532A" w:rsidRPr="0008402F" w:rsidRDefault="0002532A" w:rsidP="0008402F">
      <w:pPr>
        <w:ind w:left="720"/>
      </w:pPr>
    </w:p>
    <w:p w:rsidR="0002532A" w:rsidRPr="0008402F" w:rsidRDefault="0002532A" w:rsidP="0008402F">
      <w:pPr>
        <w:pStyle w:val="Prrafodelista"/>
      </w:pPr>
      <w:r w:rsidRPr="0008402F">
        <w:t xml:space="preserve">Generalmente se excluye en casos de fuerza mayor, se establecen topes máximos de responsabilidad y se establecen plazos breves para exigirla </w:t>
      </w:r>
      <w:r w:rsidR="0008402F" w:rsidRPr="0008402F">
        <w:t>(</w:t>
      </w:r>
      <w:r w:rsidRPr="0008402F">
        <w:t>salvo en los accidentes nucleares, dado el retraso con que se manifiestan sus consecuencias</w:t>
      </w:r>
      <w:r w:rsidR="0008402F" w:rsidRPr="0008402F">
        <w:t>)</w:t>
      </w:r>
      <w:r w:rsidRPr="0008402F">
        <w:t>.</w:t>
      </w:r>
    </w:p>
    <w:p w:rsidR="0002532A" w:rsidRPr="005B439D" w:rsidRDefault="0002532A" w:rsidP="005B439D">
      <w:pPr>
        <w:autoSpaceDE w:val="0"/>
        <w:autoSpaceDN w:val="0"/>
        <w:adjustRightInd w:val="0"/>
        <w:jc w:val="both"/>
        <w:rPr>
          <w:rFonts w:cs="Courier New"/>
          <w:sz w:val="20"/>
        </w:rPr>
      </w:pPr>
    </w:p>
    <w:p w:rsidR="0020008C" w:rsidRDefault="0020008C"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SUPUESTOS</w:t>
      </w:r>
    </w:p>
    <w:p w:rsidR="0002532A" w:rsidRPr="005B439D" w:rsidRDefault="0002532A" w:rsidP="005B439D">
      <w:pPr>
        <w:autoSpaceDE w:val="0"/>
        <w:autoSpaceDN w:val="0"/>
        <w:adjustRightInd w:val="0"/>
        <w:jc w:val="both"/>
        <w:rPr>
          <w:rFonts w:cs="Courier New"/>
          <w:sz w:val="20"/>
        </w:rPr>
      </w:pPr>
      <w:r w:rsidRPr="005B439D">
        <w:rPr>
          <w:rFonts w:cs="Courier New"/>
          <w:sz w:val="20"/>
        </w:rPr>
        <w:tab/>
      </w:r>
    </w:p>
    <w:p w:rsidR="0002532A" w:rsidRPr="005B439D" w:rsidRDefault="005E2814" w:rsidP="005B439D">
      <w:pPr>
        <w:autoSpaceDE w:val="0"/>
        <w:autoSpaceDN w:val="0"/>
        <w:adjustRightInd w:val="0"/>
        <w:jc w:val="both"/>
        <w:rPr>
          <w:rFonts w:cs="Courier New"/>
          <w:sz w:val="20"/>
        </w:rPr>
      </w:pPr>
      <w:r>
        <w:rPr>
          <w:rFonts w:cs="Courier New"/>
          <w:sz w:val="20"/>
        </w:rPr>
        <w:t xml:space="preserve">Aparte los </w:t>
      </w:r>
      <w:r w:rsidR="0002532A" w:rsidRPr="005B439D">
        <w:rPr>
          <w:rFonts w:cs="Courier New"/>
          <w:sz w:val="20"/>
        </w:rPr>
        <w:t>ya mencionados destacan:</w:t>
      </w:r>
    </w:p>
    <w:p w:rsidR="0002532A" w:rsidRPr="005B439D" w:rsidRDefault="0002532A" w:rsidP="005B439D">
      <w:pPr>
        <w:autoSpaceDE w:val="0"/>
        <w:autoSpaceDN w:val="0"/>
        <w:adjustRightInd w:val="0"/>
        <w:jc w:val="both"/>
        <w:rPr>
          <w:rFonts w:cs="Courier New"/>
          <w:sz w:val="20"/>
        </w:rPr>
      </w:pPr>
    </w:p>
    <w:p w:rsidR="0008402F" w:rsidRDefault="0008402F" w:rsidP="005B439D">
      <w:pPr>
        <w:autoSpaceDE w:val="0"/>
        <w:autoSpaceDN w:val="0"/>
        <w:adjustRightInd w:val="0"/>
        <w:jc w:val="both"/>
        <w:rPr>
          <w:rFonts w:cs="Courier New"/>
          <w:sz w:val="20"/>
        </w:rPr>
      </w:pPr>
    </w:p>
    <w:p w:rsidR="0008402F" w:rsidRDefault="0008402F" w:rsidP="005B439D">
      <w:pPr>
        <w:autoSpaceDE w:val="0"/>
        <w:autoSpaceDN w:val="0"/>
        <w:adjustRightInd w:val="0"/>
        <w:jc w:val="both"/>
        <w:rPr>
          <w:rFonts w:cs="Courier New"/>
          <w:sz w:val="20"/>
        </w:rPr>
      </w:pPr>
      <w:r w:rsidRPr="0008402F">
        <w:rPr>
          <w:rFonts w:cs="Courier New"/>
          <w:b/>
          <w:bCs/>
          <w:sz w:val="20"/>
          <w:u w:val="single"/>
        </w:rPr>
        <w:t>LA LEY DE NAVEGACIÓN AÉREA</w:t>
      </w:r>
      <w:r w:rsidR="0002532A" w:rsidRPr="005B439D">
        <w:rPr>
          <w:rFonts w:cs="Courier New"/>
          <w:sz w:val="20"/>
        </w:rPr>
        <w:t xml:space="preserve"> de 21 de julio de 1960</w:t>
      </w:r>
      <w:r>
        <w:rPr>
          <w:rFonts w:cs="Courier New"/>
          <w:sz w:val="20"/>
        </w:rPr>
        <w:t>.</w:t>
      </w:r>
    </w:p>
    <w:p w:rsidR="0008402F" w:rsidRDefault="0008402F" w:rsidP="005B439D">
      <w:pPr>
        <w:autoSpaceDE w:val="0"/>
        <w:autoSpaceDN w:val="0"/>
        <w:adjustRightInd w:val="0"/>
        <w:jc w:val="both"/>
        <w:rPr>
          <w:rFonts w:cs="Courier New"/>
          <w:sz w:val="20"/>
        </w:rPr>
      </w:pPr>
    </w:p>
    <w:p w:rsidR="0002532A" w:rsidRPr="005B439D" w:rsidRDefault="0008402F" w:rsidP="005B439D">
      <w:pPr>
        <w:autoSpaceDE w:val="0"/>
        <w:autoSpaceDN w:val="0"/>
        <w:adjustRightInd w:val="0"/>
        <w:jc w:val="both"/>
        <w:rPr>
          <w:rFonts w:cs="Courier New"/>
          <w:sz w:val="20"/>
        </w:rPr>
      </w:pPr>
      <w:r>
        <w:rPr>
          <w:rFonts w:cs="Courier New"/>
          <w:sz w:val="20"/>
        </w:rPr>
        <w:t>E</w:t>
      </w:r>
      <w:r w:rsidR="0002532A" w:rsidRPr="005B439D">
        <w:rPr>
          <w:rFonts w:cs="Courier New"/>
          <w:sz w:val="20"/>
        </w:rPr>
        <w:t>stablece una responsabilidad objetiva por los daños ocasionados a los  viajeros que vayan a bordo o cuando embarquen o desembarquen y a los efectos o mercancías desde que se entreguen</w:t>
      </w:r>
      <w:r w:rsidR="007C541C">
        <w:rPr>
          <w:rFonts w:cs="Courier New"/>
          <w:sz w:val="20"/>
        </w:rPr>
        <w:t>.</w:t>
      </w:r>
    </w:p>
    <w:p w:rsidR="0002532A" w:rsidRPr="005B439D" w:rsidRDefault="0002532A" w:rsidP="005B439D">
      <w:pPr>
        <w:autoSpaceDE w:val="0"/>
        <w:autoSpaceDN w:val="0"/>
        <w:adjustRightInd w:val="0"/>
        <w:ind w:right="1701"/>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La responsabilidad objetiva sin embargo, se limita a una cantidad, a partir de la cual sólo se responderá en caso de culpa.</w:t>
      </w:r>
    </w:p>
    <w:p w:rsidR="0002532A" w:rsidRPr="005B439D" w:rsidRDefault="0002532A" w:rsidP="005B439D">
      <w:pPr>
        <w:autoSpaceDE w:val="0"/>
        <w:autoSpaceDN w:val="0"/>
        <w:adjustRightInd w:val="0"/>
        <w:jc w:val="both"/>
        <w:rPr>
          <w:rFonts w:cs="Courier New"/>
          <w:sz w:val="20"/>
        </w:rPr>
      </w:pPr>
    </w:p>
    <w:p w:rsidR="0002532A" w:rsidRPr="005B439D" w:rsidRDefault="007C541C" w:rsidP="005B439D">
      <w:pPr>
        <w:autoSpaceDE w:val="0"/>
        <w:autoSpaceDN w:val="0"/>
        <w:adjustRightInd w:val="0"/>
        <w:jc w:val="both"/>
        <w:rPr>
          <w:rFonts w:cs="Courier New"/>
          <w:sz w:val="20"/>
        </w:rPr>
      </w:pPr>
      <w:r w:rsidRPr="007C541C">
        <w:rPr>
          <w:rFonts w:cs="Courier New"/>
          <w:b/>
          <w:bCs/>
          <w:sz w:val="20"/>
          <w:u w:val="single"/>
        </w:rPr>
        <w:t>DAÑOS NUCLEARES</w:t>
      </w:r>
      <w:r w:rsidR="0002532A" w:rsidRPr="005B439D">
        <w:rPr>
          <w:rFonts w:cs="Courier New"/>
          <w:sz w:val="20"/>
        </w:rPr>
        <w:t xml:space="preserve"> </w:t>
      </w:r>
      <w:r>
        <w:rPr>
          <w:rFonts w:cs="Courier New"/>
          <w:sz w:val="20"/>
        </w:rPr>
        <w:t>L</w:t>
      </w:r>
      <w:r w:rsidR="0002532A" w:rsidRPr="005B439D">
        <w:rPr>
          <w:rFonts w:cs="Courier New"/>
          <w:sz w:val="20"/>
        </w:rPr>
        <w:t>a Ley 29 abril 1964 establece una responsabilidad objetiva pero limitada cuantitativamente y susceptible de moderarse o excluirse cuando se pruebe que hubo culpa o negligencia por parte del perjudicado.</w:t>
      </w:r>
    </w:p>
    <w:p w:rsidR="0002532A" w:rsidRPr="005B439D" w:rsidRDefault="0002532A" w:rsidP="005B439D">
      <w:pPr>
        <w:autoSpaceDE w:val="0"/>
        <w:autoSpaceDN w:val="0"/>
        <w:adjustRightInd w:val="0"/>
        <w:jc w:val="both"/>
        <w:rPr>
          <w:rFonts w:cs="Courier New"/>
          <w:sz w:val="20"/>
        </w:rPr>
      </w:pPr>
    </w:p>
    <w:p w:rsidR="0002532A" w:rsidRPr="005B439D" w:rsidRDefault="007C541C" w:rsidP="005B439D">
      <w:pPr>
        <w:autoSpaceDE w:val="0"/>
        <w:autoSpaceDN w:val="0"/>
        <w:adjustRightInd w:val="0"/>
        <w:jc w:val="both"/>
        <w:rPr>
          <w:rFonts w:cs="Courier New"/>
          <w:sz w:val="20"/>
        </w:rPr>
      </w:pPr>
      <w:r w:rsidRPr="007C541C">
        <w:rPr>
          <w:rFonts w:cs="Courier New"/>
          <w:b/>
          <w:sz w:val="20"/>
          <w:u w:val="single"/>
        </w:rPr>
        <w:t>CAZA</w:t>
      </w:r>
      <w:r>
        <w:rPr>
          <w:rFonts w:cs="Courier New"/>
          <w:sz w:val="20"/>
        </w:rPr>
        <w:t xml:space="preserve"> </w:t>
      </w:r>
      <w:r w:rsidR="0002532A" w:rsidRPr="005B439D">
        <w:rPr>
          <w:rFonts w:cs="Courier New"/>
          <w:sz w:val="20"/>
        </w:rPr>
        <w:t>También en los daños causados por la caza, salvo los supuestos de fuerza mayor o culpa o negligencia del perjudicado (Ley de 4 de abril de 1970).</w:t>
      </w:r>
    </w:p>
    <w:p w:rsidR="0002532A" w:rsidRPr="005B439D" w:rsidRDefault="0002532A" w:rsidP="005B439D">
      <w:pPr>
        <w:autoSpaceDE w:val="0"/>
        <w:autoSpaceDN w:val="0"/>
        <w:adjustRightInd w:val="0"/>
        <w:jc w:val="both"/>
        <w:rPr>
          <w:rFonts w:cs="Courier New"/>
          <w:sz w:val="20"/>
        </w:rPr>
      </w:pPr>
    </w:p>
    <w:p w:rsidR="007C541C" w:rsidRDefault="007C541C" w:rsidP="005B439D">
      <w:pPr>
        <w:autoSpaceDE w:val="0"/>
        <w:autoSpaceDN w:val="0"/>
        <w:adjustRightInd w:val="0"/>
        <w:jc w:val="both"/>
        <w:rPr>
          <w:rFonts w:cs="Courier New"/>
          <w:sz w:val="20"/>
        </w:rPr>
      </w:pPr>
      <w:r w:rsidRPr="007C541C">
        <w:rPr>
          <w:rFonts w:cs="Courier New"/>
          <w:bCs/>
          <w:sz w:val="20"/>
        </w:rPr>
        <w:t>TR</w:t>
      </w:r>
      <w:r w:rsidR="0002532A" w:rsidRPr="007C541C">
        <w:rPr>
          <w:rFonts w:cs="Courier New"/>
          <w:bCs/>
          <w:sz w:val="20"/>
        </w:rPr>
        <w:t xml:space="preserve"> Ley de Responsabilidad Civil y Seguro en la circulación de</w:t>
      </w:r>
      <w:r w:rsidR="0002532A" w:rsidRPr="005B439D">
        <w:rPr>
          <w:rFonts w:cs="Courier New"/>
          <w:b/>
          <w:bCs/>
          <w:sz w:val="20"/>
        </w:rPr>
        <w:t xml:space="preserve"> </w:t>
      </w:r>
      <w:r w:rsidRPr="007C541C">
        <w:rPr>
          <w:rFonts w:cs="Courier New"/>
          <w:b/>
          <w:bCs/>
          <w:sz w:val="20"/>
          <w:u w:val="single"/>
        </w:rPr>
        <w:t>VEHÍCULOS DE MOTOR</w:t>
      </w:r>
      <w:r w:rsidR="0002532A" w:rsidRPr="005B439D">
        <w:rPr>
          <w:rFonts w:cs="Courier New"/>
          <w:sz w:val="20"/>
        </w:rPr>
        <w:t xml:space="preserve"> de 2004</w:t>
      </w:r>
      <w:r>
        <w:rPr>
          <w:rFonts w:cs="Courier New"/>
          <w:sz w:val="20"/>
        </w:rPr>
        <w:t xml:space="preserve">. </w:t>
      </w:r>
    </w:p>
    <w:p w:rsidR="007C541C" w:rsidRDefault="007C541C" w:rsidP="005B439D">
      <w:pPr>
        <w:autoSpaceDE w:val="0"/>
        <w:autoSpaceDN w:val="0"/>
        <w:adjustRightInd w:val="0"/>
        <w:jc w:val="both"/>
        <w:rPr>
          <w:rFonts w:cs="Courier New"/>
          <w:sz w:val="20"/>
        </w:rPr>
      </w:pPr>
    </w:p>
    <w:p w:rsidR="0020008C" w:rsidRDefault="007C541C" w:rsidP="0020008C">
      <w:pPr>
        <w:autoSpaceDE w:val="0"/>
        <w:autoSpaceDN w:val="0"/>
        <w:adjustRightInd w:val="0"/>
        <w:ind w:left="708"/>
        <w:jc w:val="both"/>
        <w:rPr>
          <w:rFonts w:cs="Courier New"/>
          <w:sz w:val="20"/>
        </w:rPr>
      </w:pPr>
      <w:r>
        <w:rPr>
          <w:rFonts w:cs="Courier New"/>
          <w:sz w:val="20"/>
        </w:rPr>
        <w:t>E</w:t>
      </w:r>
      <w:r w:rsidR="0002532A" w:rsidRPr="005B439D">
        <w:rPr>
          <w:rFonts w:cs="Courier New"/>
          <w:sz w:val="20"/>
        </w:rPr>
        <w:t xml:space="preserve">stablece una responsabilidad objetiva del conductor causante de los daños a las personas, </w:t>
      </w:r>
      <w:r w:rsidRPr="005B439D">
        <w:rPr>
          <w:rFonts w:cs="Courier New"/>
          <w:sz w:val="20"/>
        </w:rPr>
        <w:t xml:space="preserve">si bien se excluye cuando se pruebe que se produjeron por </w:t>
      </w:r>
      <w:r w:rsidRPr="007C541C">
        <w:rPr>
          <w:rFonts w:cs="Courier New"/>
          <w:sz w:val="20"/>
        </w:rPr>
        <w:t>culpa exclusiva del perjudicado o fuerza mayor extraña a la conducción o al funcionamiento del vehículo</w:t>
      </w:r>
      <w:r>
        <w:rPr>
          <w:rFonts w:cs="Courier New"/>
          <w:sz w:val="20"/>
        </w:rPr>
        <w:t xml:space="preserve">. </w:t>
      </w:r>
    </w:p>
    <w:p w:rsidR="0020008C" w:rsidRDefault="0020008C" w:rsidP="0020008C">
      <w:pPr>
        <w:autoSpaceDE w:val="0"/>
        <w:autoSpaceDN w:val="0"/>
        <w:adjustRightInd w:val="0"/>
        <w:ind w:left="708"/>
        <w:jc w:val="both"/>
        <w:rPr>
          <w:rFonts w:cs="Courier New"/>
          <w:sz w:val="20"/>
        </w:rPr>
      </w:pPr>
    </w:p>
    <w:p w:rsidR="007C541C" w:rsidRDefault="0020008C" w:rsidP="0020008C">
      <w:pPr>
        <w:autoSpaceDE w:val="0"/>
        <w:autoSpaceDN w:val="0"/>
        <w:adjustRightInd w:val="0"/>
        <w:ind w:left="708"/>
        <w:jc w:val="both"/>
        <w:rPr>
          <w:rFonts w:cs="Courier New"/>
          <w:sz w:val="20"/>
        </w:rPr>
      </w:pPr>
      <w:r>
        <w:rPr>
          <w:rFonts w:cs="Courier New"/>
          <w:sz w:val="20"/>
        </w:rPr>
        <w:t xml:space="preserve">En cambio, </w:t>
      </w:r>
      <w:r w:rsidRPr="0020008C">
        <w:rPr>
          <w:rFonts w:cs="Courier New"/>
          <w:sz w:val="20"/>
        </w:rPr>
        <w:t>en el caso de daños en los bienes su responsabilidad se rige por lo establecido en los artículos 1.902 y ss Cc (y art 109 y ss del Código Penal)</w:t>
      </w:r>
      <w:r w:rsidR="007C541C">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2532A" w:rsidRDefault="0002532A" w:rsidP="005B439D">
      <w:pPr>
        <w:autoSpaceDE w:val="0"/>
        <w:autoSpaceDN w:val="0"/>
        <w:adjustRightInd w:val="0"/>
        <w:jc w:val="both"/>
        <w:rPr>
          <w:rFonts w:cs="Courier New"/>
          <w:sz w:val="20"/>
        </w:rPr>
      </w:pPr>
      <w:r w:rsidRPr="005B439D">
        <w:rPr>
          <w:rFonts w:cs="Courier New"/>
          <w:sz w:val="20"/>
        </w:rPr>
        <w:t>En todo caso, se exige un seguro obligatorio</w:t>
      </w:r>
      <w:r w:rsidR="0020008C">
        <w:rPr>
          <w:rFonts w:cs="Courier New"/>
          <w:sz w:val="20"/>
        </w:rPr>
        <w:t>.</w:t>
      </w:r>
    </w:p>
    <w:p w:rsidR="0020008C" w:rsidRPr="005B439D" w:rsidRDefault="0020008C"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20008C" w:rsidRDefault="0002532A" w:rsidP="0020008C">
      <w:pPr>
        <w:autoSpaceDE w:val="0"/>
        <w:autoSpaceDN w:val="0"/>
        <w:adjustRightInd w:val="0"/>
        <w:jc w:val="both"/>
        <w:rPr>
          <w:rFonts w:cs="Courier New"/>
          <w:sz w:val="20"/>
        </w:rPr>
      </w:pPr>
      <w:r w:rsidRPr="005B439D">
        <w:rPr>
          <w:rFonts w:cs="Courier New"/>
          <w:sz w:val="20"/>
        </w:rPr>
        <w:lastRenderedPageBreak/>
        <w:t xml:space="preserve">El Texto Refundido de 16 de noviembre de 2007 de Defensa de </w:t>
      </w:r>
      <w:r w:rsidR="0020008C" w:rsidRPr="0020008C">
        <w:rPr>
          <w:rFonts w:cs="Courier New"/>
          <w:b/>
          <w:sz w:val="20"/>
          <w:u w:val="single"/>
        </w:rPr>
        <w:t>CONSUMIDORES</w:t>
      </w:r>
      <w:r w:rsidRPr="005B439D">
        <w:rPr>
          <w:rFonts w:cs="Courier New"/>
          <w:sz w:val="20"/>
        </w:rPr>
        <w:t xml:space="preserve"> y Usuarios</w:t>
      </w:r>
      <w:r w:rsidR="0020008C">
        <w:rPr>
          <w:rFonts w:cs="Courier New"/>
          <w:sz w:val="20"/>
        </w:rPr>
        <w:t>,</w:t>
      </w:r>
      <w:r w:rsidRPr="005B439D">
        <w:rPr>
          <w:rFonts w:cs="Courier New"/>
          <w:sz w:val="20"/>
        </w:rPr>
        <w:t xml:space="preserve"> </w:t>
      </w:r>
      <w:r w:rsidR="0020008C">
        <w:rPr>
          <w:rFonts w:cs="Courier New"/>
          <w:sz w:val="20"/>
        </w:rPr>
        <w:t xml:space="preserve">recogiendo </w:t>
      </w:r>
      <w:r w:rsidR="0020008C" w:rsidRPr="005B439D">
        <w:rPr>
          <w:rFonts w:cs="Courier New"/>
          <w:sz w:val="20"/>
        </w:rPr>
        <w:t>las reglas antes contenidas en la Ley 6 julio 1994</w:t>
      </w:r>
      <w:r w:rsidR="0020008C">
        <w:rPr>
          <w:rFonts w:cs="Courier New"/>
          <w:sz w:val="20"/>
        </w:rPr>
        <w:t>,</w:t>
      </w:r>
      <w:r w:rsidR="0020008C" w:rsidRPr="005B439D">
        <w:rPr>
          <w:rFonts w:cs="Courier New"/>
          <w:sz w:val="20"/>
        </w:rPr>
        <w:t xml:space="preserve"> </w:t>
      </w:r>
      <w:r w:rsidR="0020008C">
        <w:rPr>
          <w:rFonts w:cs="Courier New"/>
          <w:sz w:val="20"/>
        </w:rPr>
        <w:t>e</w:t>
      </w:r>
      <w:r w:rsidRPr="005B439D">
        <w:rPr>
          <w:rFonts w:cs="Courier New"/>
          <w:sz w:val="20"/>
        </w:rPr>
        <w:t>n su libro tercero</w:t>
      </w:r>
      <w:r w:rsidR="0020008C" w:rsidRPr="001B3D90">
        <w:rPr>
          <w:rFonts w:cs="Courier New"/>
          <w:sz w:val="20"/>
        </w:rPr>
        <w:t xml:space="preserve">, al tratar de la </w:t>
      </w:r>
      <w:r w:rsidR="0020008C">
        <w:rPr>
          <w:rFonts w:cs="Courier New"/>
          <w:sz w:val="20"/>
        </w:rPr>
        <w:t>r</w:t>
      </w:r>
      <w:r w:rsidR="0020008C" w:rsidRPr="001B3D90">
        <w:rPr>
          <w:rFonts w:cs="Courier New"/>
          <w:sz w:val="20"/>
        </w:rPr>
        <w:t xml:space="preserve">esponsabilidad civil por bienes o servicios defectuosos (art. 128 y ss), distingue entre </w:t>
      </w:r>
      <w:r w:rsidR="0020008C">
        <w:rPr>
          <w:rFonts w:cs="Courier New"/>
          <w:sz w:val="20"/>
        </w:rPr>
        <w:t>daños causados por</w:t>
      </w:r>
      <w:r w:rsidR="002920E7">
        <w:rPr>
          <w:rFonts w:cs="Courier New"/>
          <w:sz w:val="20"/>
        </w:rPr>
        <w:t>:</w:t>
      </w:r>
    </w:p>
    <w:p w:rsidR="0020008C" w:rsidRDefault="0020008C" w:rsidP="00710978">
      <w:pPr>
        <w:autoSpaceDE w:val="0"/>
        <w:autoSpaceDN w:val="0"/>
        <w:adjustRightInd w:val="0"/>
        <w:ind w:left="708"/>
        <w:jc w:val="both"/>
        <w:rPr>
          <w:rFonts w:cs="Courier New"/>
          <w:sz w:val="20"/>
        </w:rPr>
      </w:pPr>
    </w:p>
    <w:p w:rsidR="0020008C" w:rsidRPr="002920E7" w:rsidRDefault="0020008C" w:rsidP="00100745">
      <w:pPr>
        <w:pStyle w:val="Prrafodelista"/>
        <w:numPr>
          <w:ilvl w:val="0"/>
          <w:numId w:val="14"/>
        </w:numPr>
        <w:ind w:left="1428"/>
        <w:rPr>
          <w:rFonts w:cs="Courier New"/>
        </w:rPr>
      </w:pPr>
      <w:r w:rsidRPr="002920E7">
        <w:rPr>
          <w:rFonts w:cs="Courier New"/>
        </w:rPr>
        <w:t>PRODUCTOS</w:t>
      </w:r>
    </w:p>
    <w:p w:rsidR="0020008C" w:rsidRPr="002920E7" w:rsidRDefault="0020008C" w:rsidP="00710978">
      <w:pPr>
        <w:pStyle w:val="Prrafodelista"/>
        <w:numPr>
          <w:ilvl w:val="0"/>
          <w:numId w:val="0"/>
        </w:numPr>
        <w:ind w:left="1428"/>
        <w:rPr>
          <w:rFonts w:cs="Courier New"/>
        </w:rPr>
      </w:pPr>
    </w:p>
    <w:p w:rsidR="0020008C" w:rsidRPr="002920E7" w:rsidRDefault="0020008C" w:rsidP="00710978">
      <w:pPr>
        <w:pStyle w:val="Prrafodelista"/>
        <w:numPr>
          <w:ilvl w:val="0"/>
          <w:numId w:val="0"/>
        </w:numPr>
        <w:ind w:left="2124"/>
        <w:rPr>
          <w:rFonts w:cs="Courier New"/>
        </w:rPr>
      </w:pPr>
      <w:r w:rsidRPr="002920E7">
        <w:rPr>
          <w:rFonts w:cs="Courier New"/>
        </w:rPr>
        <w:t xml:space="preserve">Los productores son responsables de los daños causados por los defectos de los productos que fabriquen o importen. </w:t>
      </w:r>
    </w:p>
    <w:p w:rsidR="0020008C" w:rsidRPr="002920E7" w:rsidRDefault="0020008C" w:rsidP="00710978">
      <w:pPr>
        <w:pStyle w:val="Prrafodelista"/>
        <w:numPr>
          <w:ilvl w:val="0"/>
          <w:numId w:val="0"/>
        </w:numPr>
        <w:ind w:left="2124"/>
        <w:rPr>
          <w:rFonts w:cs="Courier New"/>
        </w:rPr>
      </w:pPr>
    </w:p>
    <w:p w:rsidR="002920E7" w:rsidRPr="005B439D" w:rsidRDefault="0020008C" w:rsidP="00710978">
      <w:pPr>
        <w:pStyle w:val="Sangra2detindependiente"/>
        <w:spacing w:line="240" w:lineRule="auto"/>
        <w:ind w:left="2124"/>
        <w:jc w:val="both"/>
        <w:rPr>
          <w:rFonts w:cs="Courier New"/>
          <w:sz w:val="20"/>
        </w:rPr>
      </w:pPr>
      <w:r>
        <w:rPr>
          <w:rFonts w:cs="Courier New"/>
          <w:sz w:val="20"/>
        </w:rPr>
        <w:t>Se trata de</w:t>
      </w:r>
      <w:r w:rsidR="0002532A" w:rsidRPr="005B439D">
        <w:rPr>
          <w:rFonts w:cs="Courier New"/>
          <w:sz w:val="20"/>
        </w:rPr>
        <w:t xml:space="preserve"> una responsabilidad </w:t>
      </w:r>
      <w:r w:rsidR="002920E7" w:rsidRPr="002920E7">
        <w:rPr>
          <w:rFonts w:cs="Courier New"/>
          <w:b/>
          <w:sz w:val="20"/>
        </w:rPr>
        <w:t>cuasi</w:t>
      </w:r>
      <w:r w:rsidR="0002532A" w:rsidRPr="002920E7">
        <w:rPr>
          <w:rFonts w:cs="Courier New"/>
          <w:b/>
          <w:sz w:val="20"/>
        </w:rPr>
        <w:t>objetiva</w:t>
      </w:r>
      <w:r w:rsidR="002920E7">
        <w:rPr>
          <w:rFonts w:cs="Courier New"/>
          <w:sz w:val="20"/>
        </w:rPr>
        <w:t xml:space="preserve">, </w:t>
      </w:r>
      <w:r>
        <w:rPr>
          <w:rFonts w:cs="Courier New"/>
          <w:sz w:val="20"/>
        </w:rPr>
        <w:t>al existir un listado cerrado de causas de exoneración de responsabilidad</w:t>
      </w:r>
      <w:r w:rsidR="002920E7">
        <w:rPr>
          <w:rFonts w:cs="Courier New"/>
          <w:sz w:val="20"/>
        </w:rPr>
        <w:t xml:space="preserve"> (</w:t>
      </w:r>
      <w:r>
        <w:rPr>
          <w:rFonts w:cs="Courier New"/>
          <w:sz w:val="20"/>
        </w:rPr>
        <w:t>art. 140)</w:t>
      </w:r>
      <w:r w:rsidR="002920E7">
        <w:rPr>
          <w:rFonts w:cs="Courier New"/>
          <w:sz w:val="20"/>
        </w:rPr>
        <w:t>. Particularmente en el caso de los MEDICAMENTOS (en el que dicho listado de causas de exoneración se reduce, no pudiendo el productor alegar en su defensa “</w:t>
      </w:r>
      <w:r w:rsidR="002920E7" w:rsidRPr="002920E7">
        <w:rPr>
          <w:rFonts w:cs="Courier New"/>
          <w:i/>
          <w:sz w:val="18"/>
        </w:rPr>
        <w:t>que el estado de los conocimientos científicos y técnicos existentes en el momento de la puesta en circulación no permitía apreciar la existencia del defecto</w:t>
      </w:r>
      <w:r w:rsidR="002920E7" w:rsidRPr="002920E7">
        <w:rPr>
          <w:rFonts w:cs="Courier New"/>
          <w:sz w:val="20"/>
        </w:rPr>
        <w:t>”).</w:t>
      </w:r>
    </w:p>
    <w:p w:rsidR="002920E7" w:rsidRPr="002920E7" w:rsidRDefault="002920E7" w:rsidP="00710978">
      <w:pPr>
        <w:pStyle w:val="Prrafodelista"/>
        <w:numPr>
          <w:ilvl w:val="0"/>
          <w:numId w:val="0"/>
        </w:numPr>
        <w:ind w:left="1428"/>
        <w:rPr>
          <w:rFonts w:cs="Courier New"/>
        </w:rPr>
      </w:pPr>
    </w:p>
    <w:p w:rsidR="00D95CE8" w:rsidRPr="002920E7" w:rsidRDefault="00D95CE8" w:rsidP="00100745">
      <w:pPr>
        <w:pStyle w:val="Prrafodelista"/>
        <w:numPr>
          <w:ilvl w:val="0"/>
          <w:numId w:val="14"/>
        </w:numPr>
        <w:ind w:left="1428"/>
        <w:rPr>
          <w:rFonts w:cs="Courier New"/>
        </w:rPr>
      </w:pPr>
      <w:r w:rsidRPr="002920E7">
        <w:rPr>
          <w:rFonts w:cs="Courier New"/>
        </w:rPr>
        <w:t>OTROS BIENES y SERVICIOS</w:t>
      </w:r>
    </w:p>
    <w:p w:rsidR="00D95CE8" w:rsidRPr="001B3D90" w:rsidRDefault="00D95CE8" w:rsidP="00D95CE8">
      <w:pPr>
        <w:autoSpaceDE w:val="0"/>
        <w:autoSpaceDN w:val="0"/>
        <w:adjustRightInd w:val="0"/>
        <w:jc w:val="both"/>
        <w:rPr>
          <w:rFonts w:cs="Courier New"/>
          <w:sz w:val="20"/>
        </w:rPr>
      </w:pPr>
    </w:p>
    <w:p w:rsidR="0002532A" w:rsidRPr="005B439D" w:rsidRDefault="0002532A" w:rsidP="005B439D">
      <w:pPr>
        <w:pStyle w:val="Textoindependiente"/>
        <w:rPr>
          <w:rFonts w:cs="Courier New"/>
        </w:rPr>
      </w:pPr>
    </w:p>
    <w:p w:rsidR="002920E7" w:rsidRPr="002920E7" w:rsidRDefault="002920E7" w:rsidP="005B439D">
      <w:pPr>
        <w:autoSpaceDE w:val="0"/>
        <w:autoSpaceDN w:val="0"/>
        <w:adjustRightInd w:val="0"/>
        <w:jc w:val="both"/>
        <w:rPr>
          <w:rFonts w:cs="Courier New"/>
          <w:sz w:val="20"/>
        </w:rPr>
      </w:pPr>
      <w:r w:rsidRPr="002920E7">
        <w:t>L</w:t>
      </w:r>
      <w:r w:rsidR="0002532A" w:rsidRPr="002920E7">
        <w:rPr>
          <w:rFonts w:cs="Courier New"/>
          <w:sz w:val="20"/>
        </w:rPr>
        <w:t>a Responsabilidad en materia de CONSUMIDORES</w:t>
      </w:r>
      <w:r w:rsidRPr="002920E7">
        <w:rPr>
          <w:rFonts w:cs="Courier New"/>
          <w:sz w:val="20"/>
        </w:rPr>
        <w:t xml:space="preserve"> se caracteriza por</w:t>
      </w:r>
      <w:r w:rsidR="0002532A" w:rsidRPr="002920E7">
        <w:rPr>
          <w:rFonts w:cs="Courier New"/>
          <w:sz w:val="20"/>
        </w:rPr>
        <w:t xml:space="preserve">: </w:t>
      </w:r>
    </w:p>
    <w:p w:rsidR="002920E7" w:rsidRPr="002920E7" w:rsidRDefault="002920E7" w:rsidP="005B439D">
      <w:pPr>
        <w:autoSpaceDE w:val="0"/>
        <w:autoSpaceDN w:val="0"/>
        <w:adjustRightInd w:val="0"/>
        <w:jc w:val="both"/>
        <w:rPr>
          <w:rFonts w:cs="Courier New"/>
          <w:sz w:val="20"/>
        </w:rPr>
      </w:pPr>
    </w:p>
    <w:p w:rsidR="002920E7" w:rsidRPr="00710978" w:rsidRDefault="00710978" w:rsidP="00100745">
      <w:pPr>
        <w:pStyle w:val="Prrafodelista"/>
        <w:numPr>
          <w:ilvl w:val="0"/>
          <w:numId w:val="15"/>
        </w:numPr>
        <w:rPr>
          <w:rFonts w:cs="Courier New"/>
        </w:rPr>
      </w:pPr>
      <w:r w:rsidRPr="00710978">
        <w:rPr>
          <w:rFonts w:cs="Courier New"/>
        </w:rPr>
        <w:t>no afectar a</w:t>
      </w:r>
      <w:r w:rsidR="0002532A" w:rsidRPr="00710978">
        <w:rPr>
          <w:rFonts w:cs="Courier New"/>
        </w:rPr>
        <w:t xml:space="preserve"> </w:t>
      </w:r>
      <w:r w:rsidR="002920E7" w:rsidRPr="00710978">
        <w:rPr>
          <w:rFonts w:cs="Courier New"/>
        </w:rPr>
        <w:t>otros derechos que el perjudicado pueda tener a ser indemnizado</w:t>
      </w:r>
      <w:r w:rsidRPr="00710978">
        <w:rPr>
          <w:rFonts w:cs="Courier New"/>
        </w:rPr>
        <w:t xml:space="preserve"> (</w:t>
      </w:r>
      <w:r w:rsidR="002920E7" w:rsidRPr="00710978">
        <w:rPr>
          <w:rFonts w:cs="Courier New"/>
        </w:rPr>
        <w:t>ex co</w:t>
      </w:r>
      <w:r>
        <w:rPr>
          <w:rFonts w:cs="Courier New"/>
        </w:rPr>
        <w:t>ntrato o el</w:t>
      </w:r>
      <w:r w:rsidR="002920E7" w:rsidRPr="00710978">
        <w:rPr>
          <w:rFonts w:cs="Courier New"/>
        </w:rPr>
        <w:t xml:space="preserve"> 1902) </w:t>
      </w:r>
    </w:p>
    <w:p w:rsidR="002920E7" w:rsidRPr="00710978" w:rsidRDefault="002920E7" w:rsidP="00710978">
      <w:pPr>
        <w:pStyle w:val="Prrafodelista"/>
        <w:numPr>
          <w:ilvl w:val="0"/>
          <w:numId w:val="0"/>
        </w:numPr>
        <w:ind w:left="720"/>
        <w:rPr>
          <w:rFonts w:cs="Courier New"/>
        </w:rPr>
      </w:pPr>
    </w:p>
    <w:p w:rsidR="002920E7" w:rsidRPr="00710978" w:rsidRDefault="00710978" w:rsidP="00100745">
      <w:pPr>
        <w:pStyle w:val="Prrafodelista"/>
        <w:numPr>
          <w:ilvl w:val="0"/>
          <w:numId w:val="15"/>
        </w:numPr>
        <w:rPr>
          <w:rFonts w:cs="Courier New"/>
        </w:rPr>
      </w:pPr>
      <w:r w:rsidRPr="00710978">
        <w:rPr>
          <w:rFonts w:cs="Courier New"/>
        </w:rPr>
        <w:t xml:space="preserve">ser </w:t>
      </w:r>
      <w:r w:rsidR="0002532A" w:rsidRPr="00710978">
        <w:rPr>
          <w:rFonts w:cs="Courier New"/>
        </w:rPr>
        <w:t xml:space="preserve">solidaria </w:t>
      </w:r>
      <w:r w:rsidR="002920E7" w:rsidRPr="00710978">
        <w:rPr>
          <w:rFonts w:cs="Courier New"/>
        </w:rPr>
        <w:t>en todo caso (a diferencia del art. 17.3 LOE)</w:t>
      </w:r>
    </w:p>
    <w:p w:rsidR="002920E7" w:rsidRPr="00710978" w:rsidRDefault="002920E7" w:rsidP="00710978">
      <w:pPr>
        <w:pStyle w:val="Prrafodelista"/>
        <w:numPr>
          <w:ilvl w:val="0"/>
          <w:numId w:val="0"/>
        </w:numPr>
        <w:ind w:left="720"/>
        <w:rPr>
          <w:rFonts w:cs="Courier New"/>
        </w:rPr>
      </w:pPr>
    </w:p>
    <w:p w:rsidR="0002532A" w:rsidRPr="00710978" w:rsidRDefault="0002532A" w:rsidP="00100745">
      <w:pPr>
        <w:pStyle w:val="Prrafodelista"/>
        <w:numPr>
          <w:ilvl w:val="0"/>
          <w:numId w:val="15"/>
        </w:numPr>
        <w:rPr>
          <w:rFonts w:cs="Courier New"/>
        </w:rPr>
      </w:pPr>
      <w:r w:rsidRPr="00710978">
        <w:rPr>
          <w:rFonts w:cs="Courier New"/>
        </w:rPr>
        <w:t>no reduc</w:t>
      </w:r>
      <w:r w:rsidR="00710978" w:rsidRPr="00710978">
        <w:rPr>
          <w:rFonts w:cs="Courier New"/>
        </w:rPr>
        <w:t>irse</w:t>
      </w:r>
      <w:r w:rsidRPr="00710978">
        <w:rPr>
          <w:rFonts w:cs="Courier New"/>
        </w:rPr>
        <w:t xml:space="preserve"> por la intervención de un tercero</w:t>
      </w:r>
      <w:r w:rsidR="002920E7" w:rsidRPr="00710978">
        <w:rPr>
          <w:rFonts w:cs="Courier New"/>
        </w:rPr>
        <w:t xml:space="preserve"> en la causación del daño (sin perjuicio del dº de repetición por su parte</w:t>
      </w:r>
      <w:r w:rsidRPr="00710978">
        <w:rPr>
          <w:rFonts w:cs="Courier New"/>
        </w:rPr>
        <w:t>)</w:t>
      </w:r>
      <w:r w:rsidR="002920E7" w:rsidRPr="00710978">
        <w:rPr>
          <w:rFonts w:cs="Courier New"/>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highlight w:val="cyan"/>
        </w:rPr>
      </w:pPr>
    </w:p>
    <w:p w:rsidR="00551F18" w:rsidRDefault="0002532A" w:rsidP="005B439D">
      <w:pPr>
        <w:autoSpaceDE w:val="0"/>
        <w:autoSpaceDN w:val="0"/>
        <w:adjustRightInd w:val="0"/>
        <w:jc w:val="both"/>
        <w:rPr>
          <w:rFonts w:cs="Courier New"/>
          <w:sz w:val="20"/>
        </w:rPr>
      </w:pPr>
      <w:r w:rsidRPr="005B439D">
        <w:rPr>
          <w:rFonts w:cs="Courier New"/>
          <w:sz w:val="20"/>
        </w:rPr>
        <w:t xml:space="preserve">- Ley de 23 de octubre de 2007 de Responsabilidad </w:t>
      </w:r>
      <w:r w:rsidR="00710978" w:rsidRPr="00710978">
        <w:rPr>
          <w:rFonts w:cs="Courier New"/>
          <w:b/>
          <w:sz w:val="20"/>
          <w:u w:val="single"/>
        </w:rPr>
        <w:t>MEDIOAMBIENTAL</w:t>
      </w:r>
      <w:r w:rsidRPr="005B439D">
        <w:rPr>
          <w:rFonts w:cs="Courier New"/>
          <w:sz w:val="20"/>
        </w:rPr>
        <w:t xml:space="preserve">, que </w:t>
      </w:r>
      <w:r w:rsidR="00551F18" w:rsidRPr="007C541C">
        <w:rPr>
          <w:rFonts w:cs="Courier New"/>
          <w:sz w:val="20"/>
        </w:rPr>
        <w:t xml:space="preserve">incorpora a nuestro ordenamiento jurídico un régimen administrativo </w:t>
      </w:r>
      <w:r w:rsidR="00710978">
        <w:rPr>
          <w:rFonts w:cs="Courier New"/>
          <w:sz w:val="20"/>
        </w:rPr>
        <w:t xml:space="preserve">(NO CIVIL) </w:t>
      </w:r>
      <w:r w:rsidR="00551F18" w:rsidRPr="007C541C">
        <w:rPr>
          <w:rFonts w:cs="Courier New"/>
          <w:sz w:val="20"/>
        </w:rPr>
        <w:t>de responsabilidad ambiental de carácter objetivo e ilimitado basado en los principios de prevención (no solo de reparación) y de que «quien contamina paga»</w:t>
      </w:r>
    </w:p>
    <w:p w:rsidR="00551F18" w:rsidRDefault="00551F18" w:rsidP="005B439D">
      <w:pPr>
        <w:autoSpaceDE w:val="0"/>
        <w:autoSpaceDN w:val="0"/>
        <w:adjustRightInd w:val="0"/>
        <w:jc w:val="both"/>
        <w:rPr>
          <w:rFonts w:cs="Courier New"/>
          <w:sz w:val="20"/>
        </w:rPr>
      </w:pPr>
    </w:p>
    <w:p w:rsidR="00551F18" w:rsidRDefault="007C541C" w:rsidP="00710978">
      <w:pPr>
        <w:autoSpaceDE w:val="0"/>
        <w:autoSpaceDN w:val="0"/>
        <w:adjustRightInd w:val="0"/>
        <w:ind w:left="708"/>
        <w:jc w:val="both"/>
        <w:rPr>
          <w:rFonts w:cs="Courier New"/>
          <w:sz w:val="20"/>
        </w:rPr>
      </w:pPr>
      <w:r w:rsidRPr="007C541C">
        <w:rPr>
          <w:rFonts w:cs="Courier New"/>
          <w:sz w:val="20"/>
        </w:rPr>
        <w:t xml:space="preserve">Esta ley no se refiere a </w:t>
      </w:r>
      <w:r w:rsidR="00551F18" w:rsidRPr="007C541C">
        <w:rPr>
          <w:rFonts w:cs="Courier New"/>
          <w:sz w:val="20"/>
        </w:rPr>
        <w:t xml:space="preserve">los daños causados a </w:t>
      </w:r>
      <w:r w:rsidRPr="007C541C">
        <w:rPr>
          <w:rFonts w:cs="Courier New"/>
          <w:sz w:val="20"/>
        </w:rPr>
        <w:t>particulares (</w:t>
      </w:r>
      <w:r w:rsidR="00710978">
        <w:rPr>
          <w:rFonts w:cs="Courier New"/>
          <w:sz w:val="20"/>
        </w:rPr>
        <w:t>morales o patrimoniales</w:t>
      </w:r>
      <w:r w:rsidRPr="007C541C">
        <w:rPr>
          <w:rFonts w:cs="Courier New"/>
          <w:sz w:val="20"/>
        </w:rPr>
        <w:t>) ni en general a</w:t>
      </w:r>
      <w:r w:rsidR="00551F18" w:rsidRPr="007C541C">
        <w:rPr>
          <w:rFonts w:cs="Courier New"/>
          <w:sz w:val="20"/>
        </w:rPr>
        <w:t xml:space="preserve"> cualesquiera daños patrimoniales que no tengan la condición de daños medioambientales. Tales </w:t>
      </w:r>
      <w:r w:rsidR="00710978">
        <w:rPr>
          <w:rFonts w:cs="Courier New"/>
          <w:sz w:val="20"/>
        </w:rPr>
        <w:t>daños</w:t>
      </w:r>
      <w:r w:rsidR="00551F18" w:rsidRPr="007C541C">
        <w:rPr>
          <w:rFonts w:cs="Courier New"/>
          <w:sz w:val="20"/>
        </w:rPr>
        <w:t xml:space="preserve"> se regirán por la normativa que en cada caso resulte de aplicación</w:t>
      </w:r>
      <w:r w:rsidR="00710978">
        <w:rPr>
          <w:rFonts w:cs="Courier New"/>
          <w:sz w:val="20"/>
        </w:rPr>
        <w:t xml:space="preserve"> (civil)</w:t>
      </w:r>
      <w:r w:rsidR="00551F18" w:rsidRPr="007C541C">
        <w:rPr>
          <w:rFonts w:cs="Courier New"/>
          <w:sz w:val="20"/>
        </w:rPr>
        <w:t>.</w:t>
      </w:r>
    </w:p>
    <w:p w:rsidR="00551F18" w:rsidRPr="005B439D" w:rsidRDefault="00551F18"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p>
    <w:p w:rsidR="0002532A" w:rsidRPr="005B439D" w:rsidRDefault="0002532A" w:rsidP="005B439D">
      <w:pPr>
        <w:autoSpaceDE w:val="0"/>
        <w:autoSpaceDN w:val="0"/>
        <w:adjustRightInd w:val="0"/>
        <w:jc w:val="both"/>
        <w:rPr>
          <w:rFonts w:cs="Courier New"/>
          <w:sz w:val="20"/>
        </w:rPr>
      </w:pPr>
      <w:r w:rsidRPr="005B439D">
        <w:rPr>
          <w:rFonts w:cs="Courier New"/>
          <w:sz w:val="20"/>
        </w:rPr>
        <w:t>-</w:t>
      </w:r>
      <w:r w:rsidRPr="005B439D">
        <w:rPr>
          <w:rFonts w:cs="Courier New"/>
          <w:b/>
          <w:bCs/>
          <w:sz w:val="20"/>
        </w:rPr>
        <w:t xml:space="preserve"> </w:t>
      </w:r>
      <w:r w:rsidRPr="00710978">
        <w:rPr>
          <w:rFonts w:cs="Courier New"/>
          <w:bCs/>
          <w:sz w:val="20"/>
        </w:rPr>
        <w:t xml:space="preserve">Responsabilidad objetiva del </w:t>
      </w:r>
      <w:r w:rsidR="00710978" w:rsidRPr="00710978">
        <w:rPr>
          <w:rFonts w:cs="Courier New"/>
          <w:b/>
          <w:bCs/>
          <w:sz w:val="20"/>
          <w:u w:val="single"/>
        </w:rPr>
        <w:t>ESTADO</w:t>
      </w:r>
      <w:r w:rsidRPr="005B439D">
        <w:rPr>
          <w:rFonts w:cs="Courier New"/>
          <w:b/>
          <w:bCs/>
          <w:sz w:val="20"/>
        </w:rPr>
        <w:t xml:space="preserve"> </w:t>
      </w:r>
      <w:r w:rsidR="00710978">
        <w:rPr>
          <w:rFonts w:cs="Courier New"/>
          <w:b/>
          <w:bCs/>
          <w:sz w:val="20"/>
        </w:rPr>
        <w:t xml:space="preserve"> </w:t>
      </w:r>
      <w:r w:rsidR="00710978">
        <w:rPr>
          <w:rFonts w:cs="Courier New"/>
          <w:sz w:val="20"/>
        </w:rPr>
        <w:t>C</w:t>
      </w:r>
      <w:r w:rsidRPr="005B439D">
        <w:rPr>
          <w:rFonts w:cs="Courier New"/>
          <w:sz w:val="20"/>
        </w:rPr>
        <w:t xml:space="preserve">omo ya adelantamos, salvo en los casos de fuerza mayor, y siempre que la lesión sea consecuencia del funcionamiento normal o anormal de la </w:t>
      </w:r>
      <w:r w:rsidR="00710978">
        <w:rPr>
          <w:rFonts w:cs="Courier New"/>
          <w:sz w:val="20"/>
        </w:rPr>
        <w:t>A</w:t>
      </w:r>
      <w:r w:rsidRPr="005B439D">
        <w:rPr>
          <w:rFonts w:cs="Courier New"/>
          <w:sz w:val="20"/>
        </w:rPr>
        <w:t>dmon</w:t>
      </w:r>
      <w:r w:rsidR="00710978">
        <w:rPr>
          <w:rFonts w:cs="Courier New"/>
          <w:sz w:val="20"/>
        </w:rPr>
        <w:t xml:space="preserve"> (art. 106.2 CE y LRJSP)</w:t>
      </w:r>
      <w:r w:rsidRPr="005B439D">
        <w:rPr>
          <w:rFonts w:cs="Courier New"/>
          <w:sz w:val="20"/>
        </w:rPr>
        <w:t xml:space="preserve">. </w:t>
      </w:r>
    </w:p>
    <w:p w:rsidR="0002532A" w:rsidRPr="005B439D" w:rsidRDefault="0002532A" w:rsidP="005B439D">
      <w:pPr>
        <w:autoSpaceDE w:val="0"/>
        <w:autoSpaceDN w:val="0"/>
        <w:adjustRightInd w:val="0"/>
        <w:jc w:val="both"/>
        <w:rPr>
          <w:rFonts w:cs="Courier New"/>
          <w:sz w:val="20"/>
        </w:rPr>
      </w:pPr>
    </w:p>
    <w:p w:rsidR="0002532A" w:rsidRPr="005B439D" w:rsidRDefault="00710978" w:rsidP="005B439D">
      <w:pPr>
        <w:autoSpaceDE w:val="0"/>
        <w:autoSpaceDN w:val="0"/>
        <w:adjustRightInd w:val="0"/>
        <w:jc w:val="both"/>
        <w:rPr>
          <w:rFonts w:cs="Courier New"/>
          <w:sz w:val="20"/>
        </w:rPr>
      </w:pPr>
      <w:r>
        <w:rPr>
          <w:rFonts w:cs="Courier New"/>
          <w:sz w:val="20"/>
        </w:rPr>
        <w:t>Por otro</w:t>
      </w:r>
      <w:r w:rsidR="0002532A" w:rsidRPr="005B439D">
        <w:rPr>
          <w:rFonts w:cs="Courier New"/>
          <w:sz w:val="20"/>
        </w:rPr>
        <w:t xml:space="preserve"> lado, la LOPJ </w:t>
      </w:r>
      <w:r>
        <w:rPr>
          <w:rFonts w:cs="Courier New"/>
          <w:sz w:val="20"/>
        </w:rPr>
        <w:t>(</w:t>
      </w:r>
      <w:r w:rsidR="0002532A" w:rsidRPr="005B439D">
        <w:rPr>
          <w:rFonts w:cs="Courier New"/>
          <w:sz w:val="20"/>
        </w:rPr>
        <w:t>ex art 121 CE</w:t>
      </w:r>
      <w:r>
        <w:rPr>
          <w:rFonts w:cs="Courier New"/>
          <w:sz w:val="20"/>
        </w:rPr>
        <w:t>)</w:t>
      </w:r>
      <w:r w:rsidR="0002532A" w:rsidRPr="005B439D">
        <w:rPr>
          <w:rFonts w:cs="Courier New"/>
          <w:sz w:val="20"/>
        </w:rPr>
        <w:t xml:space="preserve"> determina asimismo la responsabilidad objetiva del Estado por daños causados en virtud de </w:t>
      </w:r>
      <w:r w:rsidR="0002532A" w:rsidRPr="00710978">
        <w:rPr>
          <w:rFonts w:cs="Courier New"/>
          <w:sz w:val="20"/>
          <w:u w:val="single"/>
        </w:rPr>
        <w:t>error judicial</w:t>
      </w:r>
      <w:r w:rsidR="0002532A" w:rsidRPr="005B439D">
        <w:rPr>
          <w:rFonts w:cs="Courier New"/>
          <w:sz w:val="20"/>
        </w:rPr>
        <w:t xml:space="preserve"> o funcionamiento anormal de la </w:t>
      </w:r>
      <w:r>
        <w:rPr>
          <w:rFonts w:cs="Courier New"/>
          <w:sz w:val="20"/>
        </w:rPr>
        <w:t>Admon de J</w:t>
      </w:r>
      <w:r w:rsidR="0002532A" w:rsidRPr="005B439D">
        <w:rPr>
          <w:rFonts w:cs="Courier New"/>
          <w:sz w:val="20"/>
        </w:rPr>
        <w:t>usticia</w:t>
      </w:r>
      <w:r>
        <w:rPr>
          <w:rFonts w:cs="Courier New"/>
          <w:sz w:val="20"/>
        </w:rPr>
        <w:t>.</w:t>
      </w:r>
    </w:p>
    <w:p w:rsidR="0002532A" w:rsidRPr="005B439D" w:rsidRDefault="0002532A" w:rsidP="005B439D">
      <w:pPr>
        <w:pStyle w:val="Textoindependiente"/>
        <w:rPr>
          <w:rFonts w:cs="Courier New"/>
        </w:rPr>
      </w:pPr>
    </w:p>
    <w:p w:rsidR="0002532A" w:rsidRPr="005B439D" w:rsidRDefault="0002532A" w:rsidP="005B439D">
      <w:pPr>
        <w:pStyle w:val="Textoindependiente"/>
        <w:rPr>
          <w:rFonts w:cs="Courier New"/>
        </w:rPr>
      </w:pPr>
    </w:p>
    <w:p w:rsidR="0002532A" w:rsidRPr="005B439D" w:rsidRDefault="00710978" w:rsidP="00710978">
      <w:pPr>
        <w:pStyle w:val="Textoindependiente"/>
        <w:jc w:val="center"/>
        <w:rPr>
          <w:rFonts w:cs="Courier New"/>
        </w:rPr>
      </w:pPr>
      <w:r>
        <w:rPr>
          <w:rFonts w:cs="Courier New"/>
        </w:rPr>
        <w:t>&amp; &amp; &amp;</w:t>
      </w:r>
    </w:p>
    <w:p w:rsidR="0002532A" w:rsidRPr="005B439D" w:rsidRDefault="0002532A" w:rsidP="005B439D">
      <w:pPr>
        <w:pStyle w:val="Textoindependiente"/>
        <w:rPr>
          <w:rFonts w:cs="Courier New"/>
        </w:rPr>
      </w:pPr>
    </w:p>
    <w:p w:rsidR="0002532A" w:rsidRPr="005B439D" w:rsidRDefault="0002532A" w:rsidP="005B439D">
      <w:pPr>
        <w:pStyle w:val="Textoindependiente"/>
        <w:rPr>
          <w:rFonts w:cs="Courier New"/>
        </w:rPr>
      </w:pPr>
    </w:p>
    <w:p w:rsidR="00DD4806" w:rsidRPr="00106E08" w:rsidRDefault="005E2814" w:rsidP="00106E08">
      <w:pPr>
        <w:pStyle w:val="Textoindependiente"/>
        <w:rPr>
          <w:rFonts w:cs="Courier New"/>
          <w:highlight w:val="cyan"/>
        </w:rPr>
      </w:pPr>
      <w:r>
        <w:rPr>
          <w:rFonts w:cs="Courier New"/>
        </w:rPr>
        <w:t>Remisión</w:t>
      </w:r>
      <w:r w:rsidR="00710978">
        <w:rPr>
          <w:rFonts w:cs="Courier New"/>
        </w:rPr>
        <w:t xml:space="preserve"> a</w:t>
      </w:r>
      <w:r>
        <w:rPr>
          <w:rFonts w:cs="Courier New"/>
        </w:rPr>
        <w:t>l</w:t>
      </w:r>
      <w:r w:rsidR="00710978">
        <w:rPr>
          <w:rFonts w:cs="Courier New"/>
        </w:rPr>
        <w:t xml:space="preserve"> </w:t>
      </w:r>
      <w:r w:rsidRPr="000C6617">
        <w:rPr>
          <w:rFonts w:cs="Courier New"/>
          <w:lang w:val="es-ES_tradnl"/>
        </w:rPr>
        <w:t xml:space="preserve">Reglamento CE 864/2007, 11 julio, sobre ley aplicable a las obligaciones </w:t>
      </w:r>
      <w:r w:rsidRPr="000C6617">
        <w:rPr>
          <w:rFonts w:cs="Courier New"/>
          <w:b/>
          <w:bCs/>
          <w:lang w:val="es-ES_tradnl"/>
        </w:rPr>
        <w:t>extracontractuales</w:t>
      </w:r>
      <w:r w:rsidRPr="000C6617">
        <w:rPr>
          <w:rFonts w:cs="Courier New"/>
        </w:rPr>
        <w:t xml:space="preserve"> (</w:t>
      </w:r>
      <w:r w:rsidRPr="000C6617">
        <w:rPr>
          <w:rFonts w:cs="Courier New"/>
          <w:b/>
          <w:bCs/>
        </w:rPr>
        <w:t>ROMA 2</w:t>
      </w:r>
      <w:r w:rsidR="00106E08">
        <w:rPr>
          <w:rFonts w:cs="Courier New"/>
          <w:b/>
          <w:bCs/>
        </w:rPr>
        <w:t>).</w:t>
      </w:r>
      <w:bookmarkStart w:id="1" w:name="_GoBack"/>
      <w:bookmarkEnd w:id="1"/>
    </w:p>
    <w:sectPr w:rsidR="00DD4806" w:rsidRPr="00106E08" w:rsidSect="00A31635">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B4" w:rsidRDefault="00F909B4">
      <w:r>
        <w:separator/>
      </w:r>
    </w:p>
  </w:endnote>
  <w:endnote w:type="continuationSeparator" w:id="0">
    <w:p w:rsidR="00F909B4" w:rsidRDefault="00F9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E8" w:rsidRDefault="00D95C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95CE8" w:rsidRDefault="00D95C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E8" w:rsidRDefault="00D95CE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6E08">
      <w:rPr>
        <w:rStyle w:val="Nmerodepgina"/>
        <w:noProof/>
      </w:rPr>
      <w:t>14</w:t>
    </w:r>
    <w:r>
      <w:rPr>
        <w:rStyle w:val="Nmerodepgina"/>
      </w:rPr>
      <w:fldChar w:fldCharType="end"/>
    </w:r>
  </w:p>
  <w:p w:rsidR="00D95CE8" w:rsidRDefault="00D95CE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B4" w:rsidRDefault="00F909B4">
      <w:r>
        <w:separator/>
      </w:r>
    </w:p>
  </w:footnote>
  <w:footnote w:type="continuationSeparator" w:id="0">
    <w:p w:rsidR="00F909B4" w:rsidRDefault="00F909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D755C1"/>
    <w:multiLevelType w:val="hybridMultilevel"/>
    <w:tmpl w:val="1D06D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1C36DB"/>
    <w:multiLevelType w:val="hybridMultilevel"/>
    <w:tmpl w:val="151E721C"/>
    <w:lvl w:ilvl="0" w:tplc="B1FC9956">
      <w:start w:val="6"/>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C7DD9"/>
    <w:multiLevelType w:val="hybridMultilevel"/>
    <w:tmpl w:val="785839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57D52"/>
    <w:multiLevelType w:val="hybridMultilevel"/>
    <w:tmpl w:val="1BF6088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4095F13"/>
    <w:multiLevelType w:val="hybridMultilevel"/>
    <w:tmpl w:val="C554C1A2"/>
    <w:lvl w:ilvl="0" w:tplc="6F8E10E0">
      <w:start w:val="6"/>
      <w:numFmt w:val="bullet"/>
      <w:lvlText w:val=""/>
      <w:lvlJc w:val="left"/>
      <w:pPr>
        <w:ind w:left="4260" w:hanging="360"/>
      </w:pPr>
      <w:rPr>
        <w:rFonts w:ascii="Symbol" w:eastAsia="Times New Roman" w:hAnsi="Symbol" w:cs="Courier New" w:hint="default"/>
      </w:rPr>
    </w:lvl>
    <w:lvl w:ilvl="1" w:tplc="0C0A0003">
      <w:start w:val="1"/>
      <w:numFmt w:val="bullet"/>
      <w:lvlText w:val="o"/>
      <w:lvlJc w:val="left"/>
      <w:pPr>
        <w:ind w:left="4980" w:hanging="360"/>
      </w:pPr>
      <w:rPr>
        <w:rFonts w:ascii="Courier New" w:hAnsi="Courier New" w:cs="Courier New" w:hint="default"/>
      </w:rPr>
    </w:lvl>
    <w:lvl w:ilvl="2" w:tplc="0C0A0005">
      <w:start w:val="1"/>
      <w:numFmt w:val="bullet"/>
      <w:lvlText w:val=""/>
      <w:lvlJc w:val="left"/>
      <w:pPr>
        <w:ind w:left="5700" w:hanging="360"/>
      </w:pPr>
      <w:rPr>
        <w:rFonts w:ascii="Wingdings" w:hAnsi="Wingdings" w:hint="default"/>
      </w:rPr>
    </w:lvl>
    <w:lvl w:ilvl="3" w:tplc="0C0A0001" w:tentative="1">
      <w:start w:val="1"/>
      <w:numFmt w:val="bullet"/>
      <w:lvlText w:val=""/>
      <w:lvlJc w:val="left"/>
      <w:pPr>
        <w:ind w:left="6420" w:hanging="360"/>
      </w:pPr>
      <w:rPr>
        <w:rFonts w:ascii="Symbol" w:hAnsi="Symbol" w:hint="default"/>
      </w:rPr>
    </w:lvl>
    <w:lvl w:ilvl="4" w:tplc="0C0A0003" w:tentative="1">
      <w:start w:val="1"/>
      <w:numFmt w:val="bullet"/>
      <w:lvlText w:val="o"/>
      <w:lvlJc w:val="left"/>
      <w:pPr>
        <w:ind w:left="7140" w:hanging="360"/>
      </w:pPr>
      <w:rPr>
        <w:rFonts w:ascii="Courier New" w:hAnsi="Courier New" w:cs="Courier New" w:hint="default"/>
      </w:rPr>
    </w:lvl>
    <w:lvl w:ilvl="5" w:tplc="0C0A0005" w:tentative="1">
      <w:start w:val="1"/>
      <w:numFmt w:val="bullet"/>
      <w:lvlText w:val=""/>
      <w:lvlJc w:val="left"/>
      <w:pPr>
        <w:ind w:left="7860" w:hanging="360"/>
      </w:pPr>
      <w:rPr>
        <w:rFonts w:ascii="Wingdings" w:hAnsi="Wingdings" w:hint="default"/>
      </w:rPr>
    </w:lvl>
    <w:lvl w:ilvl="6" w:tplc="0C0A0001" w:tentative="1">
      <w:start w:val="1"/>
      <w:numFmt w:val="bullet"/>
      <w:lvlText w:val=""/>
      <w:lvlJc w:val="left"/>
      <w:pPr>
        <w:ind w:left="8580" w:hanging="360"/>
      </w:pPr>
      <w:rPr>
        <w:rFonts w:ascii="Symbol" w:hAnsi="Symbol" w:hint="default"/>
      </w:rPr>
    </w:lvl>
    <w:lvl w:ilvl="7" w:tplc="0C0A0003" w:tentative="1">
      <w:start w:val="1"/>
      <w:numFmt w:val="bullet"/>
      <w:lvlText w:val="o"/>
      <w:lvlJc w:val="left"/>
      <w:pPr>
        <w:ind w:left="9300" w:hanging="360"/>
      </w:pPr>
      <w:rPr>
        <w:rFonts w:ascii="Courier New" w:hAnsi="Courier New" w:cs="Courier New" w:hint="default"/>
      </w:rPr>
    </w:lvl>
    <w:lvl w:ilvl="8" w:tplc="0C0A0005" w:tentative="1">
      <w:start w:val="1"/>
      <w:numFmt w:val="bullet"/>
      <w:lvlText w:val=""/>
      <w:lvlJc w:val="left"/>
      <w:pPr>
        <w:ind w:left="10020" w:hanging="360"/>
      </w:pPr>
      <w:rPr>
        <w:rFonts w:ascii="Wingdings" w:hAnsi="Wingdings" w:hint="default"/>
      </w:rPr>
    </w:lvl>
  </w:abstractNum>
  <w:abstractNum w:abstractNumId="7" w15:restartNumberingAfterBreak="0">
    <w:nsid w:val="1EAB3DD1"/>
    <w:multiLevelType w:val="hybridMultilevel"/>
    <w:tmpl w:val="96F8240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603761"/>
    <w:multiLevelType w:val="hybridMultilevel"/>
    <w:tmpl w:val="E1CE5D24"/>
    <w:lvl w:ilvl="0" w:tplc="B9D0023C">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B86D7A"/>
    <w:multiLevelType w:val="hybridMultilevel"/>
    <w:tmpl w:val="7A7A351E"/>
    <w:lvl w:ilvl="0" w:tplc="B4AE2C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566C88"/>
    <w:multiLevelType w:val="hybridMultilevel"/>
    <w:tmpl w:val="DB4813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985E3F"/>
    <w:multiLevelType w:val="hybridMultilevel"/>
    <w:tmpl w:val="B45CBE2C"/>
    <w:lvl w:ilvl="0" w:tplc="5158F550">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435DC9"/>
    <w:multiLevelType w:val="hybridMultilevel"/>
    <w:tmpl w:val="7E40E304"/>
    <w:lvl w:ilvl="0" w:tplc="B4AE2C44">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0670C61"/>
    <w:multiLevelType w:val="hybridMultilevel"/>
    <w:tmpl w:val="1570C8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15767F2"/>
    <w:multiLevelType w:val="hybridMultilevel"/>
    <w:tmpl w:val="E4E6F75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626B3C"/>
    <w:multiLevelType w:val="hybridMultilevel"/>
    <w:tmpl w:val="689E06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5959AC"/>
    <w:multiLevelType w:val="hybridMultilevel"/>
    <w:tmpl w:val="A71C853A"/>
    <w:lvl w:ilvl="0" w:tplc="B4AE2C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1"/>
  </w:num>
  <w:num w:numId="5">
    <w:abstractNumId w:val="5"/>
  </w:num>
  <w:num w:numId="6">
    <w:abstractNumId w:val="15"/>
  </w:num>
  <w:num w:numId="7">
    <w:abstractNumId w:val="2"/>
  </w:num>
  <w:num w:numId="8">
    <w:abstractNumId w:val="12"/>
  </w:num>
  <w:num w:numId="9">
    <w:abstractNumId w:val="10"/>
  </w:num>
  <w:num w:numId="10">
    <w:abstractNumId w:val="9"/>
  </w:num>
  <w:num w:numId="11">
    <w:abstractNumId w:val="13"/>
  </w:num>
  <w:num w:numId="12">
    <w:abstractNumId w:val="16"/>
  </w:num>
  <w:num w:numId="13">
    <w:abstractNumId w:val="8"/>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532A"/>
    <w:rsid w:val="00027A79"/>
    <w:rsid w:val="00027C23"/>
    <w:rsid w:val="0003078E"/>
    <w:rsid w:val="00032734"/>
    <w:rsid w:val="0003799A"/>
    <w:rsid w:val="000531B1"/>
    <w:rsid w:val="00053C0B"/>
    <w:rsid w:val="00054962"/>
    <w:rsid w:val="00056476"/>
    <w:rsid w:val="000572D9"/>
    <w:rsid w:val="00063432"/>
    <w:rsid w:val="000636F0"/>
    <w:rsid w:val="000726D9"/>
    <w:rsid w:val="0008402F"/>
    <w:rsid w:val="0009067A"/>
    <w:rsid w:val="00093223"/>
    <w:rsid w:val="00095010"/>
    <w:rsid w:val="00096127"/>
    <w:rsid w:val="000976BE"/>
    <w:rsid w:val="0009798A"/>
    <w:rsid w:val="000A1743"/>
    <w:rsid w:val="000B4786"/>
    <w:rsid w:val="000B4B7E"/>
    <w:rsid w:val="000B5933"/>
    <w:rsid w:val="000C04FA"/>
    <w:rsid w:val="000C0651"/>
    <w:rsid w:val="000C236F"/>
    <w:rsid w:val="000C2AEF"/>
    <w:rsid w:val="000D3D4C"/>
    <w:rsid w:val="000D42E8"/>
    <w:rsid w:val="000D436D"/>
    <w:rsid w:val="000F5CF5"/>
    <w:rsid w:val="000F7A11"/>
    <w:rsid w:val="00100745"/>
    <w:rsid w:val="00102C02"/>
    <w:rsid w:val="00103589"/>
    <w:rsid w:val="00104FCB"/>
    <w:rsid w:val="001051A7"/>
    <w:rsid w:val="00106E08"/>
    <w:rsid w:val="00107768"/>
    <w:rsid w:val="00107AFD"/>
    <w:rsid w:val="00111B4A"/>
    <w:rsid w:val="00115664"/>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3D90"/>
    <w:rsid w:val="001B4A62"/>
    <w:rsid w:val="001B687B"/>
    <w:rsid w:val="001C6B19"/>
    <w:rsid w:val="001D6B0A"/>
    <w:rsid w:val="001E6300"/>
    <w:rsid w:val="001E70BF"/>
    <w:rsid w:val="001E7253"/>
    <w:rsid w:val="001E7EF7"/>
    <w:rsid w:val="001F0325"/>
    <w:rsid w:val="001F1CA4"/>
    <w:rsid w:val="001F6FBB"/>
    <w:rsid w:val="001F70E1"/>
    <w:rsid w:val="0020008C"/>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20E7"/>
    <w:rsid w:val="00296921"/>
    <w:rsid w:val="002A2AD5"/>
    <w:rsid w:val="002A2F0C"/>
    <w:rsid w:val="002A302B"/>
    <w:rsid w:val="002A4960"/>
    <w:rsid w:val="002A7CC6"/>
    <w:rsid w:val="002C182A"/>
    <w:rsid w:val="002C5F07"/>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35A79"/>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226D"/>
    <w:rsid w:val="003B616E"/>
    <w:rsid w:val="003C1EF9"/>
    <w:rsid w:val="003C7B03"/>
    <w:rsid w:val="003D3C58"/>
    <w:rsid w:val="003D645F"/>
    <w:rsid w:val="003E1C86"/>
    <w:rsid w:val="003E26D5"/>
    <w:rsid w:val="003E35CF"/>
    <w:rsid w:val="003F07C4"/>
    <w:rsid w:val="003F44C2"/>
    <w:rsid w:val="003F5A5D"/>
    <w:rsid w:val="003F7402"/>
    <w:rsid w:val="00400887"/>
    <w:rsid w:val="004012B0"/>
    <w:rsid w:val="00401835"/>
    <w:rsid w:val="004110D5"/>
    <w:rsid w:val="004156F0"/>
    <w:rsid w:val="004200A0"/>
    <w:rsid w:val="004209C0"/>
    <w:rsid w:val="00424497"/>
    <w:rsid w:val="004247E4"/>
    <w:rsid w:val="00427C9B"/>
    <w:rsid w:val="004368B6"/>
    <w:rsid w:val="00437F59"/>
    <w:rsid w:val="00441A74"/>
    <w:rsid w:val="00442C21"/>
    <w:rsid w:val="00444A1A"/>
    <w:rsid w:val="00445722"/>
    <w:rsid w:val="004508BE"/>
    <w:rsid w:val="00450C7B"/>
    <w:rsid w:val="00460BFA"/>
    <w:rsid w:val="00461A3A"/>
    <w:rsid w:val="00462309"/>
    <w:rsid w:val="00462BF9"/>
    <w:rsid w:val="0047459A"/>
    <w:rsid w:val="00477FD0"/>
    <w:rsid w:val="00481580"/>
    <w:rsid w:val="004975E9"/>
    <w:rsid w:val="004A0EE2"/>
    <w:rsid w:val="004A145E"/>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1F18"/>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439D"/>
    <w:rsid w:val="005B773B"/>
    <w:rsid w:val="005C2792"/>
    <w:rsid w:val="005C6F0B"/>
    <w:rsid w:val="005D0CCC"/>
    <w:rsid w:val="005D2BE3"/>
    <w:rsid w:val="005D6439"/>
    <w:rsid w:val="005E08CD"/>
    <w:rsid w:val="005E2308"/>
    <w:rsid w:val="005E2814"/>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1ECF"/>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E7A05"/>
    <w:rsid w:val="006F1479"/>
    <w:rsid w:val="006F4A86"/>
    <w:rsid w:val="006F5330"/>
    <w:rsid w:val="00710978"/>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5AE6"/>
    <w:rsid w:val="00776104"/>
    <w:rsid w:val="007850E3"/>
    <w:rsid w:val="007878AD"/>
    <w:rsid w:val="00790134"/>
    <w:rsid w:val="007A39A8"/>
    <w:rsid w:val="007B32D3"/>
    <w:rsid w:val="007B5E0B"/>
    <w:rsid w:val="007B758F"/>
    <w:rsid w:val="007C4327"/>
    <w:rsid w:val="007C4DAD"/>
    <w:rsid w:val="007C541C"/>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1635"/>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3EC"/>
    <w:rsid w:val="00B06957"/>
    <w:rsid w:val="00B2523F"/>
    <w:rsid w:val="00B26ACF"/>
    <w:rsid w:val="00B36B6C"/>
    <w:rsid w:val="00B37D27"/>
    <w:rsid w:val="00B44197"/>
    <w:rsid w:val="00B519F3"/>
    <w:rsid w:val="00B62ACB"/>
    <w:rsid w:val="00B6401C"/>
    <w:rsid w:val="00B749CA"/>
    <w:rsid w:val="00B76889"/>
    <w:rsid w:val="00B81C03"/>
    <w:rsid w:val="00B82C94"/>
    <w:rsid w:val="00B8735D"/>
    <w:rsid w:val="00B91397"/>
    <w:rsid w:val="00B913E1"/>
    <w:rsid w:val="00BA61C7"/>
    <w:rsid w:val="00BB303F"/>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1FEF"/>
    <w:rsid w:val="00C8237D"/>
    <w:rsid w:val="00C82D70"/>
    <w:rsid w:val="00C86AFF"/>
    <w:rsid w:val="00C879AD"/>
    <w:rsid w:val="00CA0685"/>
    <w:rsid w:val="00CA61D4"/>
    <w:rsid w:val="00CB2B1B"/>
    <w:rsid w:val="00CC271D"/>
    <w:rsid w:val="00CC5D3A"/>
    <w:rsid w:val="00CC616C"/>
    <w:rsid w:val="00CC6B41"/>
    <w:rsid w:val="00CD03E4"/>
    <w:rsid w:val="00CD0706"/>
    <w:rsid w:val="00CD11E7"/>
    <w:rsid w:val="00CD43C8"/>
    <w:rsid w:val="00CD4707"/>
    <w:rsid w:val="00CE5298"/>
    <w:rsid w:val="00CF4489"/>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95CE8"/>
    <w:rsid w:val="00DA0257"/>
    <w:rsid w:val="00DA5002"/>
    <w:rsid w:val="00DA6E36"/>
    <w:rsid w:val="00DB241C"/>
    <w:rsid w:val="00DB2543"/>
    <w:rsid w:val="00DC0309"/>
    <w:rsid w:val="00DC16D0"/>
    <w:rsid w:val="00DC1834"/>
    <w:rsid w:val="00DC5112"/>
    <w:rsid w:val="00DD27A6"/>
    <w:rsid w:val="00DD2D5A"/>
    <w:rsid w:val="00DD4806"/>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1AB7"/>
    <w:rsid w:val="00E7215A"/>
    <w:rsid w:val="00E840AB"/>
    <w:rsid w:val="00E9508E"/>
    <w:rsid w:val="00E97311"/>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34D77"/>
    <w:rsid w:val="00F37EF0"/>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09B4"/>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297F1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8402F"/>
    <w:pPr>
      <w:numPr>
        <w:numId w:val="13"/>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0D42E8"/>
    <w:pPr>
      <w:ind w:left="567" w:right="567"/>
    </w:pPr>
    <w:rPr>
      <w:rFonts w:ascii="Courier New" w:hAnsi="Courier New" w:cs="Courier New"/>
      <w:b/>
      <w:sz w:val="18"/>
    </w:rPr>
  </w:style>
  <w:style w:type="character" w:customStyle="1" w:styleId="NFartsCar">
    <w:name w:val="NF arts Car"/>
    <w:basedOn w:val="TextonotaalfinalCar"/>
    <w:link w:val="NFarts"/>
    <w:rsid w:val="000D42E8"/>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p">
    <w:name w:val="p"/>
    <w:basedOn w:val="Normal"/>
    <w:rsid w:val="0002532A"/>
    <w:pPr>
      <w:spacing w:before="100" w:beforeAutospacing="1" w:after="100" w:afterAutospacing="1"/>
    </w:pPr>
    <w:rPr>
      <w:rFonts w:ascii="Times New Roman" w:hAnsi="Times New Roman"/>
      <w:szCs w:val="24"/>
    </w:rPr>
  </w:style>
  <w:style w:type="character" w:customStyle="1" w:styleId="f">
    <w:name w:val="f"/>
    <w:rsid w:val="0002532A"/>
  </w:style>
  <w:style w:type="character" w:customStyle="1" w:styleId="d">
    <w:name w:val="d"/>
    <w:rsid w:val="0002532A"/>
  </w:style>
  <w:style w:type="character" w:customStyle="1" w:styleId="b">
    <w:name w:val="b"/>
    <w:rsid w:val="0002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54680520">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47604406">
      <w:bodyDiv w:val="1"/>
      <w:marLeft w:val="0"/>
      <w:marRight w:val="0"/>
      <w:marTop w:val="0"/>
      <w:marBottom w:val="0"/>
      <w:divBdr>
        <w:top w:val="none" w:sz="0" w:space="0" w:color="auto"/>
        <w:left w:val="none" w:sz="0" w:space="0" w:color="auto"/>
        <w:bottom w:val="none" w:sz="0" w:space="0" w:color="auto"/>
        <w:right w:val="none" w:sz="0" w:space="0" w:color="auto"/>
      </w:divBdr>
    </w:div>
    <w:div w:id="1050689374">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0549969">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0.wp.com/juanramonrallo.com/wp-content/upLoads/2014/08/banca1.jpg?resize=649,43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B6B0-AAF7-4F78-802A-9FDF87A7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5280</Words>
  <Characters>29046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34258</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2019-06-06T12:14:00Z</dcterms:created>
  <dcterms:modified xsi:type="dcterms:W3CDTF">2019-06-06T12:14:00Z</dcterms:modified>
</cp:coreProperties>
</file>