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4BC" w:rsidRPr="00DC6F09" w:rsidRDefault="003754BC" w:rsidP="00DC6F09">
      <w:pPr>
        <w:jc w:val="both"/>
        <w:rPr>
          <w:rFonts w:cs="Courier New"/>
          <w:b/>
          <w:sz w:val="20"/>
          <w:lang w:val="es-ES_tradnl"/>
        </w:rPr>
      </w:pPr>
      <w:r w:rsidRPr="00DC6F09">
        <w:rPr>
          <w:rFonts w:cs="Courier New"/>
          <w:b/>
          <w:sz w:val="20"/>
          <w:lang w:val="es-ES_tradnl"/>
        </w:rPr>
        <w:t xml:space="preserve">TEMA </w:t>
      </w:r>
      <w:r w:rsidR="00DC6F09" w:rsidRPr="00DC6F09">
        <w:rPr>
          <w:rFonts w:cs="Courier New"/>
          <w:b/>
          <w:sz w:val="20"/>
          <w:lang w:val="es-ES_tradnl"/>
        </w:rPr>
        <w:t>85. EL MATRIMONIO EN EL CÓDIGO CIVIL. SUS REQUISITOS. FORMAS DE  CELEBRACIÓN. INSCRIPCIÓN. EFECTOS PERSONALES DEL MATRIMONIO. NULIDAD DEL MATRIMONIO: SUS CAUSAS. EFECTOS ESPECÍFICOS DE LA NULIDAD DECLARADA. EFECTOS CIVILES DE LA NULIDAD DECLARADA POR LOS TRIBUNALES RELIGIOSOS.</w:t>
      </w:r>
    </w:p>
    <w:p w:rsidR="009D1E60" w:rsidRPr="00DC6F09" w:rsidRDefault="009D1E60" w:rsidP="00DC6F09">
      <w:pPr>
        <w:jc w:val="both"/>
        <w:rPr>
          <w:rFonts w:cs="Courier New"/>
          <w:sz w:val="20"/>
        </w:rPr>
      </w:pPr>
    </w:p>
    <w:p w:rsidR="00DC6F09" w:rsidRPr="00DC6F09" w:rsidRDefault="00DC6F09" w:rsidP="00DC6F09">
      <w:pPr>
        <w:jc w:val="both"/>
        <w:rPr>
          <w:rFonts w:cs="Courier New"/>
          <w:sz w:val="20"/>
        </w:rPr>
      </w:pPr>
    </w:p>
    <w:p w:rsidR="00DC6F09" w:rsidRPr="00DC6F09" w:rsidRDefault="00DC6F09" w:rsidP="004840BC">
      <w:pPr>
        <w:pStyle w:val="Ttulo4"/>
      </w:pPr>
      <w:r w:rsidRPr="00DC6F09">
        <w:t xml:space="preserve">EL MATRIMONIO </w:t>
      </w:r>
      <w:r w:rsidR="004840BC">
        <w:t>EN</w:t>
      </w:r>
      <w:r w:rsidRPr="00DC6F09">
        <w:t xml:space="preserve"> EL CÓDIGO CIVIL</w:t>
      </w:r>
    </w:p>
    <w:p w:rsidR="00DC6F09" w:rsidRPr="00DC6F09" w:rsidRDefault="00DC6F09" w:rsidP="00DC6F09">
      <w:pPr>
        <w:widowControl w:val="0"/>
        <w:autoSpaceDE w:val="0"/>
        <w:autoSpaceDN w:val="0"/>
        <w:adjustRightInd w:val="0"/>
        <w:jc w:val="both"/>
        <w:rPr>
          <w:rFonts w:cs="Courier New"/>
          <w:sz w:val="20"/>
        </w:rPr>
      </w:pPr>
    </w:p>
    <w:p w:rsidR="00DC6F09" w:rsidRPr="00614940" w:rsidRDefault="00DC6F09" w:rsidP="00DC6F09">
      <w:pPr>
        <w:widowControl w:val="0"/>
        <w:autoSpaceDE w:val="0"/>
        <w:autoSpaceDN w:val="0"/>
        <w:adjustRightInd w:val="0"/>
        <w:jc w:val="both"/>
        <w:rPr>
          <w:rFonts w:cs="Courier New"/>
          <w:sz w:val="20"/>
        </w:rPr>
      </w:pPr>
      <w:r w:rsidRPr="00DC6F09">
        <w:rPr>
          <w:rFonts w:cs="Courier New"/>
          <w:sz w:val="20"/>
        </w:rPr>
        <w:t>El matrimonio puede definirse como la unión solemne entre dos personas dirigida a formar una plena y perfecta comunidad de vida y a la que el ordenamiento jurídico atribuye determinados efectos personales y patrimoniales</w:t>
      </w:r>
      <w:r w:rsidRPr="00614940">
        <w:rPr>
          <w:rFonts w:cs="Courier New"/>
          <w:sz w:val="20"/>
        </w:rPr>
        <w:t>. Nuptiae sunt coniunctio maris et f</w:t>
      </w:r>
      <w:r w:rsidR="00C2674D" w:rsidRPr="00614940">
        <w:rPr>
          <w:rFonts w:cs="Courier New"/>
          <w:sz w:val="20"/>
        </w:rPr>
        <w:t>é</w:t>
      </w:r>
      <w:r w:rsidRPr="00614940">
        <w:rPr>
          <w:rFonts w:cs="Courier New"/>
          <w:sz w:val="20"/>
        </w:rPr>
        <w:t>minae et consortium omnis vitae, divini et humani iuris communicatio</w:t>
      </w:r>
    </w:p>
    <w:p w:rsidR="00DC6F09" w:rsidRPr="00614940" w:rsidRDefault="00DC6F09" w:rsidP="00DC6F09">
      <w:pPr>
        <w:widowControl w:val="0"/>
        <w:autoSpaceDE w:val="0"/>
        <w:autoSpaceDN w:val="0"/>
        <w:adjustRightInd w:val="0"/>
        <w:jc w:val="both"/>
        <w:rPr>
          <w:rFonts w:cs="Courier New"/>
          <w:sz w:val="20"/>
        </w:rPr>
      </w:pPr>
    </w:p>
    <w:p w:rsidR="00E55D35" w:rsidRPr="00614940" w:rsidRDefault="00C2674D" w:rsidP="00DC6F09">
      <w:pPr>
        <w:widowControl w:val="0"/>
        <w:autoSpaceDE w:val="0"/>
        <w:autoSpaceDN w:val="0"/>
        <w:adjustRightInd w:val="0"/>
        <w:jc w:val="both"/>
        <w:rPr>
          <w:rFonts w:cs="Courier New"/>
          <w:sz w:val="20"/>
        </w:rPr>
      </w:pPr>
      <w:r w:rsidRPr="00614940">
        <w:rPr>
          <w:rFonts w:cs="Courier New"/>
          <w:sz w:val="20"/>
        </w:rPr>
        <w:t xml:space="preserve">Se regula en el art. 42 y ss Cc. </w:t>
      </w:r>
      <w:r w:rsidR="00E55D35" w:rsidRPr="00614940">
        <w:rPr>
          <w:rFonts w:cs="Courier New"/>
          <w:sz w:val="20"/>
        </w:rPr>
        <w:t>T</w:t>
      </w:r>
      <w:r w:rsidR="00DC6F09" w:rsidRPr="00614940">
        <w:rPr>
          <w:rFonts w:cs="Courier New"/>
          <w:sz w:val="20"/>
        </w:rPr>
        <w:t xml:space="preserve">ras </w:t>
      </w:r>
      <w:r w:rsidR="00E55D35" w:rsidRPr="00614940">
        <w:rPr>
          <w:rFonts w:cs="Courier New"/>
          <w:sz w:val="20"/>
        </w:rPr>
        <w:t>su</w:t>
      </w:r>
      <w:r w:rsidR="00DC6F09" w:rsidRPr="00614940">
        <w:rPr>
          <w:rFonts w:cs="Courier New"/>
          <w:sz w:val="20"/>
        </w:rPr>
        <w:t xml:space="preserve"> reforma e</w:t>
      </w:r>
      <w:r w:rsidR="00E55D35" w:rsidRPr="00614940">
        <w:rPr>
          <w:rFonts w:cs="Courier New"/>
          <w:sz w:val="20"/>
        </w:rPr>
        <w:t>n</w:t>
      </w:r>
      <w:r w:rsidR="00DC6F09" w:rsidRPr="00614940">
        <w:rPr>
          <w:rFonts w:cs="Courier New"/>
          <w:sz w:val="20"/>
        </w:rPr>
        <w:t xml:space="preserve"> 1 de julio de 2005, </w:t>
      </w:r>
    </w:p>
    <w:p w:rsidR="00E55D35" w:rsidRPr="00614940" w:rsidRDefault="00E55D35" w:rsidP="00DC6F09">
      <w:pPr>
        <w:widowControl w:val="0"/>
        <w:autoSpaceDE w:val="0"/>
        <w:autoSpaceDN w:val="0"/>
        <w:adjustRightInd w:val="0"/>
        <w:jc w:val="both"/>
        <w:rPr>
          <w:rFonts w:cs="Courier New"/>
          <w:sz w:val="20"/>
        </w:rPr>
      </w:pPr>
    </w:p>
    <w:p w:rsidR="00E55D35" w:rsidRPr="00614940" w:rsidRDefault="00E55D35" w:rsidP="00E55D35">
      <w:pPr>
        <w:pStyle w:val="NFarts"/>
      </w:pPr>
      <w:r w:rsidRPr="00614940">
        <w:t>A</w:t>
      </w:r>
      <w:r w:rsidR="00DC6F09" w:rsidRPr="00614940">
        <w:t xml:space="preserve">rt. 44 </w:t>
      </w:r>
      <w:r w:rsidRPr="00614940">
        <w:t xml:space="preserve">Cc  </w:t>
      </w:r>
      <w:r w:rsidR="00DC6F09" w:rsidRPr="00614940">
        <w:t>El hombre y la mujer tienen derecho a contraer matrimonio con arreglo a las disposiciones de este Código</w:t>
      </w:r>
    </w:p>
    <w:p w:rsidR="00DC6F09" w:rsidRPr="00614940" w:rsidRDefault="00E55D35" w:rsidP="00E55D35">
      <w:pPr>
        <w:pStyle w:val="NFarts"/>
      </w:pPr>
      <w:r w:rsidRPr="00614940">
        <w:t xml:space="preserve"> </w:t>
      </w:r>
    </w:p>
    <w:p w:rsidR="00DC6F09" w:rsidRPr="00614940" w:rsidRDefault="00DC6F09" w:rsidP="00E55D35">
      <w:pPr>
        <w:pStyle w:val="NFarts"/>
      </w:pPr>
      <w:r w:rsidRPr="00614940">
        <w:t>El matrimonio tendrá los mismos requisitos y efectos cuando ambos contrayentes sean del mismo o diferente sexo</w:t>
      </w:r>
    </w:p>
    <w:p w:rsidR="00E55D35" w:rsidRPr="00614940" w:rsidRDefault="00E55D35" w:rsidP="00DC6F09">
      <w:pPr>
        <w:widowControl w:val="0"/>
        <w:autoSpaceDE w:val="0"/>
        <w:autoSpaceDN w:val="0"/>
        <w:adjustRightInd w:val="0"/>
        <w:jc w:val="both"/>
        <w:rPr>
          <w:rFonts w:cs="Courier New"/>
          <w:sz w:val="20"/>
        </w:rPr>
      </w:pPr>
    </w:p>
    <w:p w:rsidR="00E55D35" w:rsidRPr="00614940" w:rsidRDefault="00E55D35" w:rsidP="00E55D35">
      <w:pPr>
        <w:widowControl w:val="0"/>
        <w:autoSpaceDE w:val="0"/>
        <w:autoSpaceDN w:val="0"/>
        <w:adjustRightInd w:val="0"/>
        <w:jc w:val="both"/>
        <w:rPr>
          <w:rFonts w:ascii="Courier" w:hAnsi="Courier"/>
          <w:sz w:val="20"/>
        </w:rPr>
      </w:pPr>
      <w:r w:rsidRPr="00614940">
        <w:rPr>
          <w:rFonts w:ascii="Courier" w:hAnsi="Courier"/>
          <w:sz w:val="20"/>
        </w:rPr>
        <w:t>Este art. ha sido declarado constitucional por STS 6 Noviembre 2012, acudiendo a una interpretación "evolutiva" (doctrina americana del “árbol vivo”) de</w:t>
      </w:r>
      <w:r w:rsidR="00C2674D" w:rsidRPr="00614940">
        <w:rPr>
          <w:rFonts w:ascii="Courier" w:hAnsi="Courier"/>
          <w:sz w:val="20"/>
        </w:rPr>
        <w:t>l art. 32 CE</w:t>
      </w:r>
      <w:r w:rsidRPr="00614940">
        <w:rPr>
          <w:rFonts w:ascii="Courier" w:hAnsi="Courier"/>
          <w:sz w:val="20"/>
        </w:rPr>
        <w:t xml:space="preserve">, acomodada a la percepción de la sociedad española </w:t>
      </w:r>
      <w:r w:rsidRPr="00614940">
        <w:rPr>
          <w:rFonts w:ascii="Courier" w:hAnsi="Courier"/>
          <w:sz w:val="20"/>
          <w:u w:val="single"/>
        </w:rPr>
        <w:t>actual</w:t>
      </w:r>
      <w:r w:rsidRPr="00614940">
        <w:rPr>
          <w:rFonts w:ascii="Courier" w:hAnsi="Courier"/>
          <w:sz w:val="20"/>
        </w:rPr>
        <w:t xml:space="preserve"> (en la que el único hecho de que el matrimonio sea entre personas del mismo sexo no hace irreconocible la institución). </w:t>
      </w:r>
      <w:r w:rsidR="00C2674D" w:rsidRPr="00614940">
        <w:rPr>
          <w:rFonts w:ascii="Courier" w:hAnsi="Courier"/>
          <w:sz w:val="20"/>
        </w:rPr>
        <w:t>REMISION tema 84</w:t>
      </w:r>
    </w:p>
    <w:p w:rsidR="00E55D35" w:rsidRPr="00614940" w:rsidRDefault="00E55D35" w:rsidP="00E55D35">
      <w:pPr>
        <w:widowControl w:val="0"/>
        <w:autoSpaceDE w:val="0"/>
        <w:autoSpaceDN w:val="0"/>
        <w:adjustRightInd w:val="0"/>
        <w:jc w:val="both"/>
        <w:rPr>
          <w:rFonts w:ascii="Courier" w:hAnsi="Courier"/>
          <w:sz w:val="20"/>
        </w:rPr>
      </w:pPr>
    </w:p>
    <w:p w:rsidR="00E55D35" w:rsidRPr="00253D77" w:rsidRDefault="00E55D35" w:rsidP="00E55D35">
      <w:pPr>
        <w:widowControl w:val="0"/>
        <w:autoSpaceDE w:val="0"/>
        <w:autoSpaceDN w:val="0"/>
        <w:adjustRightInd w:val="0"/>
        <w:ind w:left="708"/>
        <w:jc w:val="both"/>
        <w:rPr>
          <w:rFonts w:ascii="Courier" w:hAnsi="Courier"/>
          <w:sz w:val="18"/>
        </w:rPr>
      </w:pPr>
      <w:r w:rsidRPr="00614940">
        <w:rPr>
          <w:rFonts w:ascii="Courier" w:hAnsi="Courier"/>
          <w:sz w:val="18"/>
        </w:rPr>
        <w:t>Adicionalmente la sentencia admite las adopciones por parejas homosexuales, dado que (afirma) no necesariamente chocan con la prioridad absoluta en este campo, a saber, el interés del menor (</w:t>
      </w:r>
      <w:r w:rsidRPr="00614940">
        <w:rPr>
          <w:rFonts w:ascii="Courier" w:hAnsi="Courier"/>
          <w:bCs/>
          <w:sz w:val="18"/>
        </w:rPr>
        <w:t>no existe certeza que permita afirmar actualmente que las condiciones de idoneidad para adoptar no puedan ser proporcionadas por una pareja homosexual)</w:t>
      </w:r>
      <w:r w:rsidRPr="00614940">
        <w:rPr>
          <w:rFonts w:ascii="Courier" w:hAnsi="Courier"/>
          <w:sz w:val="18"/>
        </w:rPr>
        <w:t>.</w:t>
      </w:r>
    </w:p>
    <w:p w:rsidR="00DC6F09" w:rsidRPr="00DC6F09" w:rsidRDefault="00DC6F09" w:rsidP="00DC6F09">
      <w:pPr>
        <w:widowControl w:val="0"/>
        <w:autoSpaceDE w:val="0"/>
        <w:autoSpaceDN w:val="0"/>
        <w:adjustRightInd w:val="0"/>
        <w:jc w:val="both"/>
        <w:rPr>
          <w:rFonts w:cs="Courier New"/>
          <w:b/>
          <w:bCs/>
          <w:sz w:val="20"/>
        </w:rPr>
      </w:pPr>
      <w:r w:rsidRPr="00DC6F09">
        <w:rPr>
          <w:rFonts w:cs="Courier New"/>
          <w:sz w:val="20"/>
        </w:rPr>
        <w:tab/>
      </w:r>
      <w:r w:rsidRPr="00DC6F09">
        <w:rPr>
          <w:rFonts w:cs="Courier New"/>
          <w:sz w:val="20"/>
        </w:rPr>
        <w:tab/>
      </w:r>
    </w:p>
    <w:p w:rsidR="00E55D35" w:rsidRPr="00E55D35" w:rsidRDefault="00E55D35" w:rsidP="00E55D35"/>
    <w:p w:rsidR="004840BC" w:rsidRDefault="004840BC" w:rsidP="004840BC">
      <w:pPr>
        <w:pStyle w:val="Ttulo4"/>
      </w:pPr>
      <w:r w:rsidRPr="00DC6F09">
        <w:rPr>
          <w:rFonts w:ascii="Courier New" w:hAnsi="Courier New"/>
        </w:rPr>
        <w:t>SUS REQUISITOS</w:t>
      </w:r>
    </w:p>
    <w:p w:rsidR="004840BC" w:rsidRDefault="004840BC" w:rsidP="00DC6F09">
      <w:pPr>
        <w:jc w:val="both"/>
        <w:rPr>
          <w:rFonts w:cs="Courier New"/>
          <w:sz w:val="20"/>
        </w:rPr>
      </w:pPr>
    </w:p>
    <w:p w:rsidR="00DC6F09" w:rsidRPr="00DC6F09" w:rsidRDefault="00C2674D" w:rsidP="00DC6F09">
      <w:pPr>
        <w:jc w:val="both"/>
        <w:rPr>
          <w:rFonts w:cs="Courier New"/>
          <w:sz w:val="20"/>
        </w:rPr>
      </w:pPr>
      <w:r>
        <w:rPr>
          <w:rFonts w:cs="Courier New"/>
          <w:sz w:val="20"/>
        </w:rPr>
        <w:t>D</w:t>
      </w:r>
      <w:r w:rsidR="00DC6F09" w:rsidRPr="00DC6F09">
        <w:rPr>
          <w:rFonts w:cs="Courier New"/>
          <w:sz w:val="20"/>
        </w:rPr>
        <w:t>istingui</w:t>
      </w:r>
      <w:r>
        <w:rPr>
          <w:rFonts w:cs="Courier New"/>
          <w:sz w:val="20"/>
        </w:rPr>
        <w:t>mos</w:t>
      </w:r>
      <w:r w:rsidR="00DC6F09" w:rsidRPr="00DC6F09">
        <w:rPr>
          <w:rFonts w:cs="Courier New"/>
          <w:sz w:val="20"/>
        </w:rPr>
        <w:t xml:space="preserve"> los previos (expte matrimonial), </w:t>
      </w:r>
      <w:r w:rsidR="00DC6F09" w:rsidRPr="00854357">
        <w:rPr>
          <w:rFonts w:cs="Courier New"/>
          <w:sz w:val="20"/>
        </w:rPr>
        <w:t>concurrentes (consentimiento, ausencia de impedimento y  forma de  su celebración) y posteriores (inscripción)</w:t>
      </w:r>
    </w:p>
    <w:p w:rsidR="00DC6F09" w:rsidRDefault="00DC6F09" w:rsidP="00DC6F09">
      <w:pPr>
        <w:jc w:val="both"/>
        <w:rPr>
          <w:rFonts w:cs="Courier New"/>
          <w:sz w:val="20"/>
        </w:rPr>
      </w:pPr>
    </w:p>
    <w:p w:rsidR="00C2674D" w:rsidRPr="00DC6F09" w:rsidRDefault="00C2674D" w:rsidP="00DC6F09">
      <w:pPr>
        <w:jc w:val="both"/>
        <w:rPr>
          <w:rFonts w:cs="Courier New"/>
          <w:sz w:val="20"/>
        </w:rPr>
      </w:pPr>
    </w:p>
    <w:p w:rsidR="00DC6F09" w:rsidRPr="00DC6F09" w:rsidRDefault="00DC6F09" w:rsidP="00DC6F09">
      <w:pPr>
        <w:widowControl w:val="0"/>
        <w:autoSpaceDE w:val="0"/>
        <w:autoSpaceDN w:val="0"/>
        <w:adjustRightInd w:val="0"/>
        <w:jc w:val="both"/>
        <w:rPr>
          <w:rFonts w:cs="Courier New"/>
          <w:sz w:val="20"/>
        </w:rPr>
      </w:pPr>
      <w:r w:rsidRPr="00C2674D">
        <w:rPr>
          <w:rFonts w:cs="Courier New"/>
          <w:sz w:val="20"/>
          <w:bdr w:val="single" w:sz="4" w:space="0" w:color="auto"/>
        </w:rPr>
        <w:t>EXPEDIENTE MATRIMONIAL</w:t>
      </w:r>
    </w:p>
    <w:p w:rsidR="00DC6F09" w:rsidRPr="00DC6F09" w:rsidRDefault="00DC6F09" w:rsidP="00DC6F09">
      <w:pPr>
        <w:widowControl w:val="0"/>
        <w:autoSpaceDE w:val="0"/>
        <w:autoSpaceDN w:val="0"/>
        <w:adjustRightInd w:val="0"/>
        <w:jc w:val="both"/>
        <w:rPr>
          <w:rFonts w:cs="Courier New"/>
          <w:sz w:val="20"/>
        </w:rPr>
      </w:pPr>
    </w:p>
    <w:p w:rsidR="00E13DBC" w:rsidRDefault="00E13DBC" w:rsidP="00E13DBC">
      <w:pPr>
        <w:pStyle w:val="NFarts"/>
      </w:pPr>
      <w:r>
        <w:t>56  Quienes deseen contraer matrimonio acreditarán previamente, en expediente tramitado conforme a la legislación del Registro Civil, que reúnen los requisitos de capacidad establecidos en este Código.</w:t>
      </w:r>
    </w:p>
    <w:p w:rsidR="00E13DBC" w:rsidRDefault="00E13DBC" w:rsidP="00E13DBC">
      <w:pPr>
        <w:pStyle w:val="NFarts"/>
      </w:pPr>
      <w:r>
        <w:t>Si alguno de los contrayentes estuviere afectado por deficiencias o anomalías psíquicas, se exigirá dictamen médico sobre su aptitud para prestar el consentimiento.</w:t>
      </w:r>
    </w:p>
    <w:p w:rsidR="00E13DBC" w:rsidRDefault="00E13DBC" w:rsidP="00C2674D">
      <w:pPr>
        <w:pStyle w:val="NFarts"/>
        <w:rPr>
          <w:sz w:val="20"/>
        </w:rPr>
      </w:pPr>
    </w:p>
    <w:p w:rsidR="00E13DBC" w:rsidRDefault="00E13DBC" w:rsidP="00C2674D">
      <w:pPr>
        <w:pStyle w:val="NFarts"/>
        <w:rPr>
          <w:sz w:val="20"/>
        </w:rPr>
      </w:pPr>
    </w:p>
    <w:p w:rsidR="00E13DBC" w:rsidRPr="00E13DBC" w:rsidRDefault="00E13DBC" w:rsidP="00E13DBC">
      <w:pPr>
        <w:widowControl w:val="0"/>
        <w:autoSpaceDE w:val="0"/>
        <w:autoSpaceDN w:val="0"/>
        <w:adjustRightInd w:val="0"/>
        <w:jc w:val="both"/>
        <w:rPr>
          <w:rFonts w:cs="Courier New"/>
          <w:i/>
          <w:sz w:val="20"/>
        </w:rPr>
      </w:pPr>
      <w:r w:rsidRPr="00E13DBC">
        <w:rPr>
          <w:rFonts w:cs="Courier New"/>
          <w:i/>
          <w:sz w:val="20"/>
        </w:rPr>
        <w:t xml:space="preserve">Según la disposición final primera de la LJV 2 julio de 2015, a partir del 30 junio 2017 este artículo quedará redactado del siguiente modo: </w:t>
      </w:r>
    </w:p>
    <w:p w:rsidR="00E13DBC" w:rsidRDefault="00E13DBC" w:rsidP="00E13DBC">
      <w:pPr>
        <w:spacing w:after="120"/>
        <w:jc w:val="both"/>
        <w:rPr>
          <w:sz w:val="26"/>
          <w:szCs w:val="26"/>
        </w:rPr>
      </w:pPr>
    </w:p>
    <w:p w:rsidR="00497B61" w:rsidRPr="00D31B23" w:rsidRDefault="00497B61" w:rsidP="00D31B23">
      <w:pPr>
        <w:pBdr>
          <w:top w:val="single" w:sz="48" w:space="1" w:color="auto"/>
          <w:left w:val="single" w:sz="48" w:space="4" w:color="auto"/>
          <w:bottom w:val="single" w:sz="48" w:space="1" w:color="auto"/>
          <w:right w:val="single" w:sz="48" w:space="4" w:color="auto"/>
        </w:pBdr>
        <w:spacing w:after="120"/>
        <w:ind w:left="708"/>
        <w:jc w:val="both"/>
        <w:rPr>
          <w:sz w:val="20"/>
        </w:rPr>
      </w:pPr>
      <w:r w:rsidRPr="00D31B23">
        <w:rPr>
          <w:sz w:val="22"/>
          <w:szCs w:val="26"/>
        </w:rPr>
        <w:t>* cambia quien tramita el expediente matrimonial (</w:t>
      </w:r>
      <w:r w:rsidR="00E13DBC" w:rsidRPr="00D31B23">
        <w:rPr>
          <w:sz w:val="22"/>
          <w:szCs w:val="26"/>
        </w:rPr>
        <w:t>en vez de “</w:t>
      </w:r>
      <w:r w:rsidR="00E13DBC" w:rsidRPr="00D31B23">
        <w:rPr>
          <w:sz w:val="20"/>
        </w:rPr>
        <w:t>Secretario judicial, Notario, Encargado del Registro Civil o funcionario que tramite el acta o expediente” se cita al</w:t>
      </w:r>
      <w:r w:rsidR="00526FF7" w:rsidRPr="00D31B23">
        <w:rPr>
          <w:sz w:val="20"/>
        </w:rPr>
        <w:t xml:space="preserve"> “Juez o </w:t>
      </w:r>
      <w:r w:rsidR="00E13DBC" w:rsidRPr="00D31B23">
        <w:rPr>
          <w:sz w:val="20"/>
        </w:rPr>
        <w:t>Encargado del Registro Civil</w:t>
      </w:r>
      <w:r w:rsidR="00526FF7" w:rsidRPr="00D31B23">
        <w:rPr>
          <w:sz w:val="20"/>
        </w:rPr>
        <w:t xml:space="preserve"> correspondiente”</w:t>
      </w:r>
      <w:r w:rsidR="00E13DBC" w:rsidRPr="00D31B23">
        <w:rPr>
          <w:sz w:val="20"/>
        </w:rPr>
        <w:t>)</w:t>
      </w:r>
      <w:r w:rsidR="00526FF7" w:rsidRPr="00D31B23">
        <w:rPr>
          <w:sz w:val="20"/>
        </w:rPr>
        <w:t>.</w:t>
      </w:r>
    </w:p>
    <w:p w:rsidR="00497B61" w:rsidRPr="00D31B23" w:rsidRDefault="00497B61" w:rsidP="00D31B23">
      <w:pPr>
        <w:pBdr>
          <w:top w:val="single" w:sz="48" w:space="1" w:color="auto"/>
          <w:left w:val="single" w:sz="48" w:space="4" w:color="auto"/>
          <w:bottom w:val="single" w:sz="48" w:space="1" w:color="auto"/>
          <w:right w:val="single" w:sz="48" w:space="4" w:color="auto"/>
        </w:pBdr>
        <w:spacing w:after="120"/>
        <w:ind w:left="708"/>
        <w:jc w:val="both"/>
        <w:rPr>
          <w:sz w:val="20"/>
        </w:rPr>
      </w:pPr>
    </w:p>
    <w:p w:rsidR="00497B61" w:rsidRPr="00D31B23" w:rsidRDefault="00497B61" w:rsidP="00D31B23">
      <w:pPr>
        <w:pBdr>
          <w:top w:val="single" w:sz="48" w:space="1" w:color="auto"/>
          <w:left w:val="single" w:sz="48" w:space="4" w:color="auto"/>
          <w:bottom w:val="single" w:sz="48" w:space="1" w:color="auto"/>
          <w:right w:val="single" w:sz="48" w:space="4" w:color="auto"/>
        </w:pBdr>
        <w:spacing w:after="120"/>
        <w:ind w:left="708"/>
        <w:jc w:val="both"/>
        <w:rPr>
          <w:sz w:val="20"/>
        </w:rPr>
      </w:pPr>
      <w:r w:rsidRPr="00D31B23">
        <w:rPr>
          <w:sz w:val="20"/>
        </w:rPr>
        <w:lastRenderedPageBreak/>
        <w:t>* cambia el autorizante del matrimonio (en vez de “Juez de Paz, Alcalde, Concejal, Secretario judicial, Notario o funcionario ante quien se celebre” se habla de “Juez, Alcalde o funcionario autorizante”)</w:t>
      </w:r>
    </w:p>
    <w:p w:rsidR="00E13DBC" w:rsidRDefault="00E13DBC" w:rsidP="00C2674D">
      <w:pPr>
        <w:pStyle w:val="NFarts"/>
        <w:rPr>
          <w:sz w:val="20"/>
        </w:rPr>
      </w:pPr>
    </w:p>
    <w:p w:rsidR="00C2674D" w:rsidRDefault="00DC6F09" w:rsidP="00C2674D">
      <w:pPr>
        <w:pStyle w:val="NFarts"/>
      </w:pPr>
      <w:r w:rsidRPr="00DC6F09">
        <w:rPr>
          <w:sz w:val="20"/>
        </w:rPr>
        <w:t>56</w:t>
      </w:r>
      <w:r w:rsidR="00C2674D">
        <w:rPr>
          <w:sz w:val="20"/>
        </w:rPr>
        <w:t xml:space="preserve"> </w:t>
      </w:r>
      <w:r w:rsidR="00C2674D">
        <w:t>Quienes deseen contraer matrimonio acreditarán previamente en acta o expediente tramitado conforme a la legislación del Registro Civil, que reúnen los requisitos de capacidad y la inexistencia de impedimentos o su dispensa, de acuerdo con lo previsto en este Código.</w:t>
      </w:r>
    </w:p>
    <w:p w:rsidR="00C2674D" w:rsidRDefault="00C2674D" w:rsidP="00C2674D">
      <w:pPr>
        <w:pStyle w:val="NFarts"/>
      </w:pPr>
      <w:r>
        <w:t>Si alguno de los contrayentes estuviere afectado por deficiencias mentales, intelectuales o sensoriales, se exigirá por el Secretario judicial, Notario, Encargado del Registro Civil o funcionario que tramite el acta o expediente, dictamen médico sobre su aptitud para prestar el consentimiento.</w:t>
      </w:r>
    </w:p>
    <w:p w:rsidR="00DC6F09" w:rsidRPr="00DC6F09" w:rsidRDefault="00DC6F09" w:rsidP="00C2674D">
      <w:pPr>
        <w:widowControl w:val="0"/>
        <w:autoSpaceDE w:val="0"/>
        <w:autoSpaceDN w:val="0"/>
        <w:adjustRightInd w:val="0"/>
        <w:ind w:right="1701"/>
        <w:jc w:val="both"/>
        <w:rPr>
          <w:rFonts w:cs="Courier New"/>
          <w:sz w:val="20"/>
        </w:rPr>
      </w:pPr>
    </w:p>
    <w:p w:rsidR="00C2674D" w:rsidRDefault="00C2674D" w:rsidP="00DC6F09">
      <w:pPr>
        <w:widowControl w:val="0"/>
        <w:autoSpaceDE w:val="0"/>
        <w:autoSpaceDN w:val="0"/>
        <w:adjustRightInd w:val="0"/>
        <w:jc w:val="both"/>
        <w:rPr>
          <w:rFonts w:cs="Courier New"/>
          <w:sz w:val="20"/>
        </w:rPr>
      </w:pPr>
    </w:p>
    <w:p w:rsidR="004D4A53" w:rsidRDefault="00C2674D" w:rsidP="00DC6F09">
      <w:pPr>
        <w:widowControl w:val="0"/>
        <w:autoSpaceDE w:val="0"/>
        <w:autoSpaceDN w:val="0"/>
        <w:adjustRightInd w:val="0"/>
        <w:jc w:val="both"/>
        <w:rPr>
          <w:rFonts w:cs="Courier New"/>
          <w:sz w:val="20"/>
        </w:rPr>
      </w:pPr>
      <w:r>
        <w:rPr>
          <w:rFonts w:cs="Courier New"/>
          <w:sz w:val="20"/>
        </w:rPr>
        <w:t xml:space="preserve">La regulación de </w:t>
      </w:r>
      <w:r w:rsidR="00DC6F09" w:rsidRPr="00DC6F09">
        <w:rPr>
          <w:rFonts w:cs="Courier New"/>
          <w:sz w:val="20"/>
        </w:rPr>
        <w:t>este expediente en los art 238 y ss del RRC</w:t>
      </w:r>
      <w:r w:rsidR="004D4A53">
        <w:rPr>
          <w:rFonts w:cs="Courier New"/>
          <w:sz w:val="20"/>
        </w:rPr>
        <w:t>:</w:t>
      </w:r>
    </w:p>
    <w:p w:rsidR="004D4A53" w:rsidRDefault="004D4A53" w:rsidP="00DC6F09">
      <w:pPr>
        <w:widowControl w:val="0"/>
        <w:autoSpaceDE w:val="0"/>
        <w:autoSpaceDN w:val="0"/>
        <w:adjustRightInd w:val="0"/>
        <w:jc w:val="both"/>
        <w:rPr>
          <w:rFonts w:cs="Courier New"/>
          <w:sz w:val="20"/>
        </w:rPr>
      </w:pPr>
    </w:p>
    <w:p w:rsidR="004D4A53" w:rsidRPr="004D4A53" w:rsidRDefault="004D4A53" w:rsidP="00AA1852">
      <w:pPr>
        <w:pStyle w:val="Prrafodelista"/>
        <w:numPr>
          <w:ilvl w:val="0"/>
          <w:numId w:val="1"/>
        </w:numPr>
        <w:rPr>
          <w:highlight w:val="yellow"/>
        </w:rPr>
      </w:pPr>
      <w:r w:rsidRPr="004D4A53">
        <w:rPr>
          <w:highlight w:val="yellow"/>
        </w:rPr>
        <w:t>Se tramitan edictos y proclamas, se practican las pruebas propuestas o acordadas para acreditar el estado o domicilio y el encargado oirá a ambos contrayentes por separado para cerciorarse de la inexistencia de obstáculos legales a la celebración del matrimonio.</w:t>
      </w:r>
    </w:p>
    <w:p w:rsidR="004D4A53" w:rsidRPr="00D31B23" w:rsidRDefault="004D4A53" w:rsidP="00D31B23">
      <w:pPr>
        <w:ind w:left="720"/>
        <w:rPr>
          <w:highlight w:val="yellow"/>
        </w:rPr>
      </w:pPr>
    </w:p>
    <w:p w:rsidR="004D4A53" w:rsidRPr="004D4A53" w:rsidRDefault="004D4A53" w:rsidP="00AA1852">
      <w:pPr>
        <w:pStyle w:val="Prrafodelista"/>
        <w:numPr>
          <w:ilvl w:val="0"/>
          <w:numId w:val="1"/>
        </w:numPr>
        <w:rPr>
          <w:highlight w:val="yellow"/>
        </w:rPr>
      </w:pPr>
      <w:r w:rsidRPr="004D4A53">
        <w:rPr>
          <w:highlight w:val="yellow"/>
        </w:rPr>
        <w:t>El expte concluye por un auto accediendo a la celebración o denegándola. Contra este auto cabe recurso en vía gubernativa.</w:t>
      </w:r>
    </w:p>
    <w:p w:rsidR="004D4A53" w:rsidRPr="00D31B23" w:rsidRDefault="004D4A53" w:rsidP="00D31B23">
      <w:pPr>
        <w:ind w:left="720"/>
        <w:rPr>
          <w:highlight w:val="yellow"/>
        </w:rPr>
      </w:pPr>
    </w:p>
    <w:p w:rsidR="004D4A53" w:rsidRPr="004D4A53" w:rsidRDefault="004D4A53" w:rsidP="00AA1852">
      <w:pPr>
        <w:pStyle w:val="Prrafodelista"/>
        <w:numPr>
          <w:ilvl w:val="0"/>
          <w:numId w:val="1"/>
        </w:numPr>
        <w:rPr>
          <w:highlight w:val="yellow"/>
        </w:rPr>
      </w:pPr>
      <w:r w:rsidRPr="004D4A53">
        <w:rPr>
          <w:highlight w:val="yellow"/>
        </w:rPr>
        <w:t>La Instrucción de la DGRN de 10 enero 2013 eliminó la limitación del local único previsto para la celebración que contemplaba otra antigua Instrucción de la DGRN de 1985 (ya no es obligatorio que la ceremonia se celebre en un local previamente habilitado; basta que el Ayuntamiento se asegure de que el local elegido reúne las condiciones de decoro y funcionalidad exigibles).</w:t>
      </w:r>
    </w:p>
    <w:p w:rsidR="004D4A53" w:rsidRDefault="004D4A53" w:rsidP="00DC6F09">
      <w:pPr>
        <w:widowControl w:val="0"/>
        <w:autoSpaceDE w:val="0"/>
        <w:autoSpaceDN w:val="0"/>
        <w:adjustRightInd w:val="0"/>
        <w:jc w:val="both"/>
        <w:rPr>
          <w:rFonts w:cs="Courier New"/>
          <w:sz w:val="20"/>
        </w:rPr>
      </w:pPr>
    </w:p>
    <w:p w:rsidR="00C41422" w:rsidRPr="00C41422" w:rsidRDefault="00DC6F09" w:rsidP="00C41422">
      <w:pPr>
        <w:widowControl w:val="0"/>
        <w:autoSpaceDE w:val="0"/>
        <w:autoSpaceDN w:val="0"/>
        <w:adjustRightInd w:val="0"/>
        <w:jc w:val="both"/>
        <w:rPr>
          <w:rFonts w:cs="Courier New"/>
          <w:sz w:val="20"/>
        </w:rPr>
      </w:pPr>
      <w:r w:rsidRPr="00DC6F09">
        <w:rPr>
          <w:rFonts w:cs="Courier New"/>
          <w:sz w:val="20"/>
        </w:rPr>
        <w:t xml:space="preserve">El matrimonio religioso canónico </w:t>
      </w:r>
      <w:r w:rsidR="00C41422">
        <w:rPr>
          <w:rFonts w:cs="Courier New"/>
          <w:sz w:val="20"/>
        </w:rPr>
        <w:t xml:space="preserve">no requiere expediente civil </w:t>
      </w:r>
      <w:r w:rsidRPr="00DC6F09">
        <w:rPr>
          <w:rFonts w:cs="Courier New"/>
          <w:sz w:val="20"/>
        </w:rPr>
        <w:t>(</w:t>
      </w:r>
      <w:r w:rsidR="00C2674D">
        <w:rPr>
          <w:rFonts w:cs="Courier New"/>
          <w:sz w:val="20"/>
        </w:rPr>
        <w:t>a</w:t>
      </w:r>
      <w:r w:rsidRPr="00DC6F09">
        <w:rPr>
          <w:rFonts w:cs="Courier New"/>
          <w:sz w:val="20"/>
        </w:rPr>
        <w:t>cuerdos con la S</w:t>
      </w:r>
      <w:r w:rsidR="00C2674D">
        <w:rPr>
          <w:rFonts w:cs="Courier New"/>
          <w:sz w:val="20"/>
        </w:rPr>
        <w:t>an</w:t>
      </w:r>
      <w:r w:rsidRPr="00DC6F09">
        <w:rPr>
          <w:rFonts w:cs="Courier New"/>
          <w:sz w:val="20"/>
        </w:rPr>
        <w:t>ta Sede de 3 enero 1979)</w:t>
      </w:r>
      <w:r w:rsidR="00C41422">
        <w:rPr>
          <w:rFonts w:cs="Courier New"/>
          <w:sz w:val="20"/>
        </w:rPr>
        <w:t xml:space="preserve">. </w:t>
      </w:r>
      <w:r w:rsidR="00C41422" w:rsidRPr="00E13DBC">
        <w:rPr>
          <w:rFonts w:cs="Courier New"/>
          <w:sz w:val="20"/>
          <w:highlight w:val="yellow"/>
        </w:rPr>
        <w:t xml:space="preserve">Sí en cambio los demás (art. 60.2 Cc y Orden </w:t>
      </w:r>
      <w:r w:rsidR="00E13DBC" w:rsidRPr="00E13DBC">
        <w:rPr>
          <w:rFonts w:cs="Courier New"/>
          <w:sz w:val="20"/>
          <w:highlight w:val="yellow"/>
        </w:rPr>
        <w:t xml:space="preserve">del Mº de Justicia </w:t>
      </w:r>
      <w:r w:rsidR="00C41422" w:rsidRPr="00E13DBC">
        <w:rPr>
          <w:rFonts w:cs="Courier New"/>
          <w:sz w:val="20"/>
          <w:highlight w:val="yellow"/>
        </w:rPr>
        <w:t>de 19 de abril</w:t>
      </w:r>
      <w:r w:rsidR="00E13DBC" w:rsidRPr="00E13DBC">
        <w:rPr>
          <w:rFonts w:cs="Courier New"/>
          <w:sz w:val="20"/>
          <w:highlight w:val="yellow"/>
        </w:rPr>
        <w:t xml:space="preserve"> 2016</w:t>
      </w:r>
      <w:r w:rsidR="00C41422" w:rsidRPr="00E13DBC">
        <w:rPr>
          <w:rFonts w:cs="Courier New"/>
          <w:sz w:val="20"/>
          <w:highlight w:val="yellow"/>
        </w:rPr>
        <w:t>, sobre inscripción en el Registro Civil de determinados matrimonios celebrados en forma religiosa y aprobación del modelo de certificado de capacidad matrimonial y de celebración de matrimonio religioso</w:t>
      </w:r>
      <w:r w:rsidR="00E13DBC" w:rsidRPr="00E13DBC">
        <w:rPr>
          <w:rFonts w:cs="Courier New"/>
          <w:sz w:val="20"/>
          <w:highlight w:val="yellow"/>
        </w:rPr>
        <w:t>)</w:t>
      </w:r>
      <w:r w:rsidR="00C41422" w:rsidRPr="00E13DBC">
        <w:rPr>
          <w:rFonts w:cs="Courier New"/>
          <w:sz w:val="20"/>
          <w:highlight w:val="yellow"/>
        </w:rPr>
        <w:t>.</w:t>
      </w:r>
    </w:p>
    <w:p w:rsidR="00DC6F09" w:rsidRDefault="00DC6F09" w:rsidP="00DC6F09">
      <w:pPr>
        <w:widowControl w:val="0"/>
        <w:autoSpaceDE w:val="0"/>
        <w:autoSpaceDN w:val="0"/>
        <w:adjustRightInd w:val="0"/>
        <w:jc w:val="both"/>
        <w:rPr>
          <w:rFonts w:cs="Courier New"/>
          <w:sz w:val="20"/>
        </w:rPr>
      </w:pPr>
    </w:p>
    <w:p w:rsidR="00C2674D" w:rsidRDefault="00C2674D" w:rsidP="00DC6F09">
      <w:pPr>
        <w:widowControl w:val="0"/>
        <w:autoSpaceDE w:val="0"/>
        <w:autoSpaceDN w:val="0"/>
        <w:adjustRightInd w:val="0"/>
        <w:jc w:val="both"/>
        <w:rPr>
          <w:rFonts w:cs="Courier New"/>
          <w:sz w:val="20"/>
        </w:rPr>
      </w:pPr>
    </w:p>
    <w:p w:rsidR="00C2674D" w:rsidRDefault="00C2674D" w:rsidP="00DC6F09">
      <w:pPr>
        <w:widowControl w:val="0"/>
        <w:autoSpaceDE w:val="0"/>
        <w:autoSpaceDN w:val="0"/>
        <w:adjustRightInd w:val="0"/>
        <w:jc w:val="both"/>
        <w:rPr>
          <w:rFonts w:cs="Courier New"/>
          <w:sz w:val="20"/>
        </w:rPr>
      </w:pPr>
    </w:p>
    <w:p w:rsidR="00C2674D" w:rsidRPr="00E13DBC" w:rsidRDefault="00DC6F09" w:rsidP="00DC6F09">
      <w:pPr>
        <w:widowControl w:val="0"/>
        <w:autoSpaceDE w:val="0"/>
        <w:autoSpaceDN w:val="0"/>
        <w:adjustRightInd w:val="0"/>
        <w:jc w:val="both"/>
        <w:rPr>
          <w:rFonts w:cs="Courier New"/>
          <w:sz w:val="20"/>
          <w:bdr w:val="single" w:sz="4" w:space="0" w:color="auto"/>
        </w:rPr>
      </w:pPr>
      <w:r w:rsidRPr="00E13DBC">
        <w:rPr>
          <w:rFonts w:cs="Courier New"/>
          <w:sz w:val="20"/>
          <w:bdr w:val="single" w:sz="4" w:space="0" w:color="auto"/>
        </w:rPr>
        <w:t>CONSENTIMIENTO</w:t>
      </w:r>
    </w:p>
    <w:p w:rsidR="00C2674D" w:rsidRDefault="00C2674D" w:rsidP="00DC6F09">
      <w:pPr>
        <w:widowControl w:val="0"/>
        <w:autoSpaceDE w:val="0"/>
        <w:autoSpaceDN w:val="0"/>
        <w:adjustRightInd w:val="0"/>
        <w:jc w:val="both"/>
        <w:rPr>
          <w:rFonts w:cs="Courier New"/>
          <w:sz w:val="20"/>
        </w:rPr>
      </w:pPr>
    </w:p>
    <w:p w:rsidR="00E13DBC" w:rsidRDefault="00C2674D" w:rsidP="00DC6F09">
      <w:pPr>
        <w:widowControl w:val="0"/>
        <w:autoSpaceDE w:val="0"/>
        <w:autoSpaceDN w:val="0"/>
        <w:adjustRightInd w:val="0"/>
        <w:jc w:val="both"/>
        <w:rPr>
          <w:rFonts w:cs="Courier New"/>
          <w:sz w:val="20"/>
        </w:rPr>
      </w:pPr>
      <w:r>
        <w:rPr>
          <w:rFonts w:cs="Courier New"/>
          <w:sz w:val="20"/>
        </w:rPr>
        <w:t>R</w:t>
      </w:r>
      <w:r w:rsidR="00DC6F09" w:rsidRPr="00DC6F09">
        <w:rPr>
          <w:rFonts w:cs="Courier New"/>
          <w:sz w:val="20"/>
        </w:rPr>
        <w:t xml:space="preserve">equisito sustancial del matrimonio </w:t>
      </w:r>
    </w:p>
    <w:p w:rsidR="00E13DBC" w:rsidRDefault="00E13DBC" w:rsidP="00DC6F09">
      <w:pPr>
        <w:widowControl w:val="0"/>
        <w:autoSpaceDE w:val="0"/>
        <w:autoSpaceDN w:val="0"/>
        <w:adjustRightInd w:val="0"/>
        <w:jc w:val="both"/>
        <w:rPr>
          <w:rFonts w:cs="Courier New"/>
          <w:sz w:val="20"/>
        </w:rPr>
      </w:pPr>
    </w:p>
    <w:p w:rsidR="00DC6F09" w:rsidRDefault="00DC6F09" w:rsidP="004D4A53">
      <w:pPr>
        <w:pStyle w:val="NFarts"/>
      </w:pPr>
      <w:r w:rsidRPr="00DC6F09">
        <w:t>45</w:t>
      </w:r>
      <w:r w:rsidR="00E13DBC">
        <w:t xml:space="preserve"> </w:t>
      </w:r>
      <w:r w:rsidRPr="00DC6F09">
        <w:t>No hay matrimonio sin consentimiento matrimonial.</w:t>
      </w:r>
      <w:r w:rsidR="00E13DBC">
        <w:t xml:space="preserve"> </w:t>
      </w:r>
      <w:r w:rsidRPr="00DC6F09">
        <w:t>La condición, término o modo del consentimiento se tendrá por no puesta.</w:t>
      </w:r>
    </w:p>
    <w:p w:rsidR="00E13DBC" w:rsidRPr="00DC6F09" w:rsidRDefault="00E13DBC" w:rsidP="00E13DBC">
      <w:pPr>
        <w:widowControl w:val="0"/>
        <w:autoSpaceDE w:val="0"/>
        <w:autoSpaceDN w:val="0"/>
        <w:adjustRightInd w:val="0"/>
        <w:jc w:val="both"/>
        <w:rPr>
          <w:rFonts w:cs="Courier New"/>
          <w:sz w:val="20"/>
        </w:rPr>
      </w:pPr>
    </w:p>
    <w:p w:rsidR="004D4A53" w:rsidRDefault="004D4A53" w:rsidP="00DC6F09">
      <w:pPr>
        <w:widowControl w:val="0"/>
        <w:autoSpaceDE w:val="0"/>
        <w:autoSpaceDN w:val="0"/>
        <w:adjustRightInd w:val="0"/>
        <w:jc w:val="both"/>
        <w:rPr>
          <w:rFonts w:cs="Courier New"/>
          <w:sz w:val="20"/>
        </w:rPr>
      </w:pPr>
      <w:r>
        <w:rPr>
          <w:rFonts w:cs="Courier New"/>
          <w:sz w:val="20"/>
        </w:rPr>
        <w:t>No lo es, en cambio, la PROMESA DE MATRIMONIO.</w:t>
      </w:r>
    </w:p>
    <w:p w:rsidR="004D4A53" w:rsidRDefault="004D4A53" w:rsidP="00DC6F09">
      <w:pPr>
        <w:widowControl w:val="0"/>
        <w:autoSpaceDE w:val="0"/>
        <w:autoSpaceDN w:val="0"/>
        <w:adjustRightInd w:val="0"/>
        <w:jc w:val="both"/>
        <w:rPr>
          <w:rFonts w:cs="Courier New"/>
          <w:sz w:val="20"/>
        </w:rPr>
      </w:pPr>
    </w:p>
    <w:p w:rsidR="004D4A53" w:rsidRPr="00854357" w:rsidRDefault="004D4A53" w:rsidP="004D4A53">
      <w:pPr>
        <w:pStyle w:val="NFarts"/>
        <w:rPr>
          <w:highlight w:val="yellow"/>
        </w:rPr>
      </w:pPr>
      <w:r w:rsidRPr="00854357">
        <w:rPr>
          <w:bCs/>
          <w:highlight w:val="yellow"/>
        </w:rPr>
        <w:t xml:space="preserve">Artículo 42. </w:t>
      </w:r>
      <w:r w:rsidRPr="00854357">
        <w:rPr>
          <w:highlight w:val="yellow"/>
        </w:rPr>
        <w:t>La promesa de matrimonio no produce obligación de contraerlo ni de cumplir lo que se hubiere estipulado para el supuesto de su no celebración.</w:t>
      </w:r>
    </w:p>
    <w:p w:rsidR="004D4A53" w:rsidRPr="00854357" w:rsidRDefault="004D4A53" w:rsidP="004D4A53">
      <w:pPr>
        <w:pStyle w:val="NFarts"/>
        <w:rPr>
          <w:highlight w:val="yellow"/>
        </w:rPr>
      </w:pPr>
      <w:r w:rsidRPr="00854357">
        <w:rPr>
          <w:highlight w:val="yellow"/>
        </w:rPr>
        <w:t>No se admitirá a trámite la demanda en que se pretenda su cumplimiento.</w:t>
      </w:r>
    </w:p>
    <w:p w:rsidR="004D4A53" w:rsidRPr="00854357" w:rsidRDefault="004D4A53" w:rsidP="004D4A53">
      <w:pPr>
        <w:pStyle w:val="NFarts"/>
        <w:rPr>
          <w:highlight w:val="yellow"/>
        </w:rPr>
      </w:pPr>
    </w:p>
    <w:p w:rsidR="004D4A53" w:rsidRPr="00854357" w:rsidRDefault="004D4A53" w:rsidP="004D4A53">
      <w:pPr>
        <w:pStyle w:val="NFarts"/>
        <w:rPr>
          <w:highlight w:val="yellow"/>
        </w:rPr>
      </w:pPr>
      <w:r w:rsidRPr="00854357">
        <w:rPr>
          <w:bCs/>
          <w:highlight w:val="yellow"/>
        </w:rPr>
        <w:t xml:space="preserve">Artículo 43. </w:t>
      </w:r>
      <w:r w:rsidRPr="00854357">
        <w:rPr>
          <w:highlight w:val="yellow"/>
        </w:rPr>
        <w:t>El incumplimiento sin causa de la promesa cierta de matrimonio hecha por persona mayor de edad o por menor emancipado sólo producirá la obligación de resarcir a la otra parte de los gastos hechos y las obligaciones contraídas en consideración al matrimonio prometido.</w:t>
      </w:r>
    </w:p>
    <w:p w:rsidR="004D4A53" w:rsidRDefault="004D4A53" w:rsidP="004D4A53">
      <w:pPr>
        <w:pStyle w:val="NFarts"/>
      </w:pPr>
      <w:r w:rsidRPr="00854357">
        <w:rPr>
          <w:highlight w:val="yellow"/>
        </w:rPr>
        <w:t>Esta acción caducará al año contado desde el día de la negativa a la celebración del matrimonio.</w:t>
      </w:r>
    </w:p>
    <w:p w:rsidR="004D4A53" w:rsidRDefault="004D4A53" w:rsidP="004D4A53">
      <w:pPr>
        <w:jc w:val="both"/>
        <w:rPr>
          <w:rFonts w:cs="Courier New"/>
          <w:sz w:val="20"/>
        </w:rPr>
      </w:pPr>
    </w:p>
    <w:p w:rsidR="00DC6F09" w:rsidRPr="00DC6F09" w:rsidRDefault="00DC6F09" w:rsidP="00DC6F09">
      <w:pPr>
        <w:widowControl w:val="0"/>
        <w:autoSpaceDE w:val="0"/>
        <w:autoSpaceDN w:val="0"/>
        <w:adjustRightInd w:val="0"/>
        <w:jc w:val="both"/>
        <w:rPr>
          <w:rFonts w:cs="Courier New"/>
          <w:sz w:val="20"/>
        </w:rPr>
      </w:pPr>
    </w:p>
    <w:p w:rsidR="00DC6F09" w:rsidRPr="004D4A53" w:rsidRDefault="00DC6F09" w:rsidP="00DC6F09">
      <w:pPr>
        <w:widowControl w:val="0"/>
        <w:autoSpaceDE w:val="0"/>
        <w:autoSpaceDN w:val="0"/>
        <w:adjustRightInd w:val="0"/>
        <w:jc w:val="both"/>
        <w:rPr>
          <w:rFonts w:cs="Courier New"/>
          <w:sz w:val="20"/>
          <w:bdr w:val="single" w:sz="4" w:space="0" w:color="auto"/>
        </w:rPr>
      </w:pPr>
      <w:r w:rsidRPr="004D4A53">
        <w:rPr>
          <w:rFonts w:cs="Courier New"/>
          <w:sz w:val="20"/>
          <w:bdr w:val="single" w:sz="4" w:space="0" w:color="auto"/>
        </w:rPr>
        <w:t>INEXISTENCIA DE IMPEDIMENTOS</w:t>
      </w:r>
    </w:p>
    <w:p w:rsidR="00DC6F09" w:rsidRPr="00DC6F09" w:rsidRDefault="00DC6F09" w:rsidP="00DC6F09">
      <w:pPr>
        <w:widowControl w:val="0"/>
        <w:autoSpaceDE w:val="0"/>
        <w:autoSpaceDN w:val="0"/>
        <w:adjustRightInd w:val="0"/>
        <w:jc w:val="both"/>
        <w:rPr>
          <w:rFonts w:cs="Courier New"/>
          <w:sz w:val="20"/>
        </w:rPr>
      </w:pPr>
    </w:p>
    <w:p w:rsidR="004D4A53" w:rsidRDefault="004D4A53" w:rsidP="00DC6F09">
      <w:pPr>
        <w:widowControl w:val="0"/>
        <w:autoSpaceDE w:val="0"/>
        <w:autoSpaceDN w:val="0"/>
        <w:adjustRightInd w:val="0"/>
        <w:jc w:val="both"/>
        <w:rPr>
          <w:rFonts w:cs="Courier New"/>
          <w:sz w:val="20"/>
        </w:rPr>
      </w:pPr>
    </w:p>
    <w:p w:rsidR="004D4A53" w:rsidRPr="004D4A53" w:rsidRDefault="00DC6F09" w:rsidP="00DC6F09">
      <w:pPr>
        <w:widowControl w:val="0"/>
        <w:autoSpaceDE w:val="0"/>
        <w:autoSpaceDN w:val="0"/>
        <w:adjustRightInd w:val="0"/>
        <w:jc w:val="both"/>
        <w:rPr>
          <w:rFonts w:cs="Courier New"/>
          <w:sz w:val="20"/>
        </w:rPr>
      </w:pPr>
      <w:r w:rsidRPr="004D4A53">
        <w:rPr>
          <w:rFonts w:cs="Courier New"/>
          <w:sz w:val="20"/>
        </w:rPr>
        <w:t xml:space="preserve">Incapacidades absolutas </w:t>
      </w:r>
    </w:p>
    <w:p w:rsidR="004D4A53" w:rsidRPr="004D4A53" w:rsidRDefault="004D4A53" w:rsidP="00DC6F09">
      <w:pPr>
        <w:widowControl w:val="0"/>
        <w:autoSpaceDE w:val="0"/>
        <w:autoSpaceDN w:val="0"/>
        <w:adjustRightInd w:val="0"/>
        <w:jc w:val="both"/>
        <w:rPr>
          <w:rFonts w:cs="Courier New"/>
          <w:sz w:val="20"/>
        </w:rPr>
      </w:pPr>
    </w:p>
    <w:p w:rsidR="00DC6F09" w:rsidRPr="004D4A53" w:rsidRDefault="00DC6F09" w:rsidP="00DC6F09">
      <w:pPr>
        <w:widowControl w:val="0"/>
        <w:autoSpaceDE w:val="0"/>
        <w:autoSpaceDN w:val="0"/>
        <w:adjustRightInd w:val="0"/>
        <w:jc w:val="both"/>
        <w:rPr>
          <w:rFonts w:cs="Courier New"/>
          <w:b/>
          <w:bCs/>
          <w:sz w:val="20"/>
        </w:rPr>
      </w:pPr>
      <w:r w:rsidRPr="004D4A53">
        <w:rPr>
          <w:rFonts w:cs="Courier New"/>
          <w:b/>
          <w:bCs/>
          <w:sz w:val="20"/>
        </w:rPr>
        <w:t>46</w:t>
      </w:r>
      <w:r w:rsidR="004D4A53" w:rsidRPr="004D4A53">
        <w:rPr>
          <w:rFonts w:cs="Courier New"/>
          <w:b/>
          <w:bCs/>
          <w:sz w:val="20"/>
        </w:rPr>
        <w:t xml:space="preserve"> </w:t>
      </w:r>
      <w:r w:rsidRPr="004D4A53">
        <w:rPr>
          <w:rFonts w:cs="Courier New"/>
          <w:b/>
          <w:bCs/>
          <w:sz w:val="20"/>
        </w:rPr>
        <w:t>No podrán contraer matrimonio:</w:t>
      </w:r>
    </w:p>
    <w:p w:rsidR="00DC6F09" w:rsidRPr="004D4A53" w:rsidRDefault="00DC6F09" w:rsidP="00DC6F09">
      <w:pPr>
        <w:widowControl w:val="0"/>
        <w:autoSpaceDE w:val="0"/>
        <w:autoSpaceDN w:val="0"/>
        <w:adjustRightInd w:val="0"/>
        <w:ind w:right="1701"/>
        <w:jc w:val="both"/>
        <w:rPr>
          <w:rFonts w:cs="Courier New"/>
          <w:b/>
          <w:bCs/>
          <w:sz w:val="20"/>
        </w:rPr>
      </w:pPr>
      <w:r w:rsidRPr="004D4A53">
        <w:rPr>
          <w:rFonts w:cs="Courier New"/>
          <w:b/>
          <w:bCs/>
          <w:sz w:val="20"/>
        </w:rPr>
        <w:tab/>
        <w:t>1º. Los menores de edad no emancipados.</w:t>
      </w:r>
    </w:p>
    <w:p w:rsidR="00DC6F09" w:rsidRPr="004D4A53" w:rsidRDefault="00DC6F09" w:rsidP="00DC6F09">
      <w:pPr>
        <w:widowControl w:val="0"/>
        <w:autoSpaceDE w:val="0"/>
        <w:autoSpaceDN w:val="0"/>
        <w:adjustRightInd w:val="0"/>
        <w:ind w:right="1701"/>
        <w:jc w:val="both"/>
        <w:rPr>
          <w:rFonts w:cs="Courier New"/>
          <w:b/>
          <w:bCs/>
          <w:sz w:val="20"/>
        </w:rPr>
      </w:pPr>
      <w:r w:rsidRPr="004D4A53">
        <w:rPr>
          <w:rFonts w:cs="Courier New"/>
          <w:b/>
          <w:bCs/>
          <w:sz w:val="20"/>
        </w:rPr>
        <w:tab/>
        <w:t>2º. Los que estén ligados con vínculo matrimonial.</w:t>
      </w:r>
    </w:p>
    <w:p w:rsidR="00DC6F09" w:rsidRPr="004D4A53" w:rsidRDefault="00DC6F09" w:rsidP="00DC6F09">
      <w:pPr>
        <w:widowControl w:val="0"/>
        <w:autoSpaceDE w:val="0"/>
        <w:autoSpaceDN w:val="0"/>
        <w:adjustRightInd w:val="0"/>
        <w:ind w:right="1701"/>
        <w:jc w:val="both"/>
        <w:rPr>
          <w:rFonts w:cs="Courier New"/>
          <w:sz w:val="20"/>
        </w:rPr>
      </w:pPr>
    </w:p>
    <w:p w:rsidR="004D4A53" w:rsidRDefault="004D4A53" w:rsidP="00DC6F09">
      <w:pPr>
        <w:widowControl w:val="0"/>
        <w:autoSpaceDE w:val="0"/>
        <w:autoSpaceDN w:val="0"/>
        <w:adjustRightInd w:val="0"/>
        <w:ind w:right="1701"/>
        <w:jc w:val="both"/>
        <w:rPr>
          <w:rFonts w:cs="Courier New"/>
          <w:sz w:val="20"/>
        </w:rPr>
      </w:pPr>
    </w:p>
    <w:p w:rsidR="004D4A53" w:rsidRDefault="00DC6F09" w:rsidP="00DC6F09">
      <w:pPr>
        <w:widowControl w:val="0"/>
        <w:autoSpaceDE w:val="0"/>
        <w:autoSpaceDN w:val="0"/>
        <w:adjustRightInd w:val="0"/>
        <w:ind w:right="1701"/>
        <w:jc w:val="both"/>
        <w:rPr>
          <w:rFonts w:cs="Courier New"/>
          <w:sz w:val="20"/>
        </w:rPr>
      </w:pPr>
      <w:r w:rsidRPr="004D4A53">
        <w:rPr>
          <w:rFonts w:cs="Courier New"/>
          <w:sz w:val="20"/>
        </w:rPr>
        <w:t>Incapacidades relativas</w:t>
      </w:r>
    </w:p>
    <w:p w:rsidR="004D4A53" w:rsidRDefault="004D4A53" w:rsidP="00DC6F09">
      <w:pPr>
        <w:widowControl w:val="0"/>
        <w:autoSpaceDE w:val="0"/>
        <w:autoSpaceDN w:val="0"/>
        <w:adjustRightInd w:val="0"/>
        <w:ind w:right="1701"/>
        <w:jc w:val="both"/>
        <w:rPr>
          <w:rFonts w:cs="Courier New"/>
          <w:sz w:val="20"/>
        </w:rPr>
      </w:pPr>
    </w:p>
    <w:p w:rsidR="004D4A53" w:rsidRDefault="00DC6F09" w:rsidP="004D4A53">
      <w:pPr>
        <w:pStyle w:val="NFarts"/>
        <w:ind w:left="0"/>
      </w:pPr>
      <w:r w:rsidRPr="00DC6F09">
        <w:rPr>
          <w:sz w:val="20"/>
        </w:rPr>
        <w:t>47</w:t>
      </w:r>
      <w:r w:rsidR="004D4A53">
        <w:rPr>
          <w:sz w:val="20"/>
        </w:rPr>
        <w:t xml:space="preserve"> </w:t>
      </w:r>
      <w:r w:rsidR="004D4A53">
        <w:t>Tampoco pueden contraer matrimonio entre sí:</w:t>
      </w:r>
    </w:p>
    <w:p w:rsidR="004D4A53" w:rsidRDefault="004D4A53" w:rsidP="004D4A53">
      <w:pPr>
        <w:pStyle w:val="NFarts"/>
      </w:pPr>
    </w:p>
    <w:p w:rsidR="004D4A53" w:rsidRDefault="004D4A53" w:rsidP="004D4A53">
      <w:pPr>
        <w:pStyle w:val="NFarts"/>
      </w:pPr>
      <w:r>
        <w:t>1. Los parientes en línea recta por consanguinidad o adopción.</w:t>
      </w:r>
    </w:p>
    <w:p w:rsidR="004D4A53" w:rsidRDefault="004D4A53" w:rsidP="004D4A53">
      <w:pPr>
        <w:pStyle w:val="NFarts"/>
      </w:pPr>
      <w:r>
        <w:t>2. Los colaterales por consanguinidad hasta el tercer grado.</w:t>
      </w:r>
    </w:p>
    <w:p w:rsidR="004D4A53" w:rsidRDefault="004D4A53" w:rsidP="004D4A53">
      <w:pPr>
        <w:pStyle w:val="NFarts"/>
      </w:pPr>
      <w:r>
        <w:t>3. Los condenados por haber tenido participación en la muerte dolosa del cónyuge o persona con la que hubiera estado unida por análoga relación de afectividad a la conyugal.</w:t>
      </w:r>
    </w:p>
    <w:p w:rsidR="00DC6F09" w:rsidRPr="00DC6F09" w:rsidRDefault="00DC6F09" w:rsidP="004D4A53">
      <w:pPr>
        <w:widowControl w:val="0"/>
        <w:autoSpaceDE w:val="0"/>
        <w:autoSpaceDN w:val="0"/>
        <w:adjustRightInd w:val="0"/>
        <w:ind w:right="1701"/>
        <w:jc w:val="both"/>
        <w:rPr>
          <w:rFonts w:cs="Courier New"/>
          <w:sz w:val="20"/>
        </w:rPr>
      </w:pPr>
    </w:p>
    <w:p w:rsidR="004D4A53" w:rsidRDefault="004D4A53" w:rsidP="00DC6F09">
      <w:pPr>
        <w:widowControl w:val="0"/>
        <w:autoSpaceDE w:val="0"/>
        <w:autoSpaceDN w:val="0"/>
        <w:adjustRightInd w:val="0"/>
        <w:jc w:val="both"/>
        <w:rPr>
          <w:rFonts w:cs="Courier New"/>
          <w:sz w:val="20"/>
        </w:rPr>
      </w:pPr>
    </w:p>
    <w:p w:rsidR="004D4A53" w:rsidRDefault="004D4A53" w:rsidP="00DC6F09">
      <w:pPr>
        <w:widowControl w:val="0"/>
        <w:autoSpaceDE w:val="0"/>
        <w:autoSpaceDN w:val="0"/>
        <w:adjustRightInd w:val="0"/>
        <w:jc w:val="both"/>
        <w:rPr>
          <w:rFonts w:cs="Courier New"/>
          <w:sz w:val="20"/>
        </w:rPr>
      </w:pPr>
      <w:r>
        <w:rPr>
          <w:rFonts w:cs="Courier New"/>
          <w:sz w:val="20"/>
        </w:rPr>
        <w:t>Cabe en ocasiones d</w:t>
      </w:r>
      <w:r w:rsidR="00DC6F09" w:rsidRPr="004D4A53">
        <w:rPr>
          <w:rFonts w:cs="Courier New"/>
          <w:sz w:val="20"/>
        </w:rPr>
        <w:t>ispensa</w:t>
      </w:r>
      <w:r w:rsidR="00DC6F09" w:rsidRPr="00DC6F09">
        <w:rPr>
          <w:rFonts w:cs="Courier New"/>
          <w:sz w:val="20"/>
        </w:rPr>
        <w:t xml:space="preserve"> </w:t>
      </w:r>
    </w:p>
    <w:p w:rsidR="004D4A53" w:rsidRDefault="004D4A53" w:rsidP="00DC6F09">
      <w:pPr>
        <w:widowControl w:val="0"/>
        <w:autoSpaceDE w:val="0"/>
        <w:autoSpaceDN w:val="0"/>
        <w:adjustRightInd w:val="0"/>
        <w:jc w:val="both"/>
        <w:rPr>
          <w:rFonts w:cs="Courier New"/>
          <w:sz w:val="20"/>
        </w:rPr>
      </w:pPr>
    </w:p>
    <w:p w:rsidR="00DC6F09" w:rsidRPr="007D73FB" w:rsidRDefault="00DC6F09" w:rsidP="004D4A53">
      <w:pPr>
        <w:pStyle w:val="NFarts"/>
        <w:rPr>
          <w:rStyle w:val="NFartsCar"/>
          <w:b/>
        </w:rPr>
      </w:pPr>
      <w:r w:rsidRPr="00DC6F09">
        <w:rPr>
          <w:sz w:val="20"/>
        </w:rPr>
        <w:t>48</w:t>
      </w:r>
      <w:r w:rsidR="004D4A53">
        <w:rPr>
          <w:sz w:val="20"/>
        </w:rPr>
        <w:t xml:space="preserve">  </w:t>
      </w:r>
      <w:r w:rsidR="004D4A53" w:rsidRPr="004D4A53">
        <w:rPr>
          <w:rFonts w:ascii="Verdana" w:hAnsi="Verdana"/>
          <w:b w:val="0"/>
          <w:color w:val="333333"/>
          <w:sz w:val="19"/>
          <w:szCs w:val="19"/>
          <w:shd w:val="clear" w:color="auto" w:fill="FFFFFF"/>
        </w:rPr>
        <w:t xml:space="preserve">El Juez </w:t>
      </w:r>
      <w:r w:rsidR="004D4A53" w:rsidRPr="004D4A53">
        <w:rPr>
          <w:rStyle w:val="NFartsCar"/>
          <w:b/>
        </w:rPr>
        <w:t>podrá dispensar, con justa causa y a instancia de parte, mediante resolución previa dictada en expediente de jurisdicción voluntaria, los impedimentos de muerte dolosa del cónyuge o persona con la que hubiera estado unida por análoga relación de afectividad a la conyugal y de parentesco de grado tercero entre colaterales. La dispensa ulterior convalida, desde su celebración, el matrimonio cuya nulidad</w:t>
      </w:r>
      <w:r w:rsidR="004D4A53" w:rsidRPr="007D73FB">
        <w:rPr>
          <w:rStyle w:val="NFartsCar"/>
        </w:rPr>
        <w:t xml:space="preserve"> </w:t>
      </w:r>
      <w:r w:rsidR="004D4A53" w:rsidRPr="007D73FB">
        <w:rPr>
          <w:rStyle w:val="NFartsCar"/>
          <w:b/>
        </w:rPr>
        <w:t>no haya sido instada judicialmente por alguna de las partes.</w:t>
      </w:r>
    </w:p>
    <w:p w:rsidR="004D4A53" w:rsidRDefault="004D4A53" w:rsidP="004D4A53">
      <w:pPr>
        <w:widowControl w:val="0"/>
        <w:autoSpaceDE w:val="0"/>
        <w:autoSpaceDN w:val="0"/>
        <w:adjustRightInd w:val="0"/>
        <w:jc w:val="both"/>
        <w:rPr>
          <w:rFonts w:ascii="Verdana" w:hAnsi="Verdana"/>
          <w:color w:val="333333"/>
          <w:sz w:val="19"/>
          <w:szCs w:val="19"/>
          <w:shd w:val="clear" w:color="auto" w:fill="FFFFFF"/>
        </w:rPr>
      </w:pPr>
    </w:p>
    <w:p w:rsidR="007D73FB" w:rsidRDefault="007D73FB" w:rsidP="007D73FB">
      <w:pPr>
        <w:ind w:left="708"/>
        <w:jc w:val="both"/>
        <w:rPr>
          <w:rFonts w:cs="Courier New"/>
          <w:sz w:val="20"/>
          <w:szCs w:val="16"/>
          <w:highlight w:val="yellow"/>
        </w:rPr>
      </w:pPr>
      <w:r w:rsidRPr="00B2523F">
        <w:rPr>
          <w:rFonts w:cs="Courier New"/>
          <w:sz w:val="20"/>
          <w:szCs w:val="16"/>
          <w:highlight w:val="yellow"/>
        </w:rPr>
        <w:t xml:space="preserve">Dice el art. 1329 C, que </w:t>
      </w:r>
      <w:r w:rsidRPr="008E1737">
        <w:rPr>
          <w:rFonts w:cs="Courier New"/>
          <w:b/>
          <w:i/>
          <w:sz w:val="16"/>
          <w:szCs w:val="16"/>
          <w:highlight w:val="yellow"/>
        </w:rPr>
        <w:t>“El menor no emancipado que con arreglo a la Ley pueda casarse podrá otorgar capitulaciones, pero necesitará el concurso y consentimiento de sus padres o tutor, salvo que se limite a pactar el régimen de separación o el de participación”</w:t>
      </w:r>
      <w:r w:rsidRPr="00B2523F">
        <w:rPr>
          <w:rFonts w:cs="Courier New"/>
          <w:sz w:val="20"/>
          <w:szCs w:val="16"/>
          <w:highlight w:val="yellow"/>
        </w:rPr>
        <w:t xml:space="preserve">. </w:t>
      </w:r>
    </w:p>
    <w:p w:rsidR="007D73FB" w:rsidRDefault="007D73FB" w:rsidP="007D73FB">
      <w:pPr>
        <w:ind w:left="708"/>
        <w:jc w:val="both"/>
        <w:rPr>
          <w:rFonts w:cs="Courier New"/>
          <w:sz w:val="20"/>
          <w:szCs w:val="16"/>
          <w:highlight w:val="yellow"/>
        </w:rPr>
      </w:pPr>
    </w:p>
    <w:p w:rsidR="007D73FB" w:rsidRPr="00F6722A" w:rsidRDefault="007D73FB" w:rsidP="007D73FB">
      <w:pPr>
        <w:ind w:left="708"/>
        <w:jc w:val="both"/>
        <w:rPr>
          <w:rFonts w:cs="Courier New"/>
          <w:sz w:val="20"/>
          <w:szCs w:val="16"/>
          <w:highlight w:val="yellow"/>
        </w:rPr>
      </w:pPr>
      <w:r>
        <w:rPr>
          <w:rFonts w:cs="Courier New"/>
          <w:sz w:val="20"/>
          <w:szCs w:val="16"/>
          <w:highlight w:val="yellow"/>
        </w:rPr>
        <w:t>T</w:t>
      </w:r>
      <w:r w:rsidRPr="00F6722A">
        <w:rPr>
          <w:rFonts w:cs="Courier New"/>
          <w:sz w:val="20"/>
          <w:szCs w:val="16"/>
          <w:highlight w:val="yellow"/>
        </w:rPr>
        <w:t>ambién el art. 1338 habla de “</w:t>
      </w:r>
      <w:r w:rsidRPr="008E1737">
        <w:rPr>
          <w:rFonts w:cs="Courier New"/>
          <w:b/>
          <w:i/>
          <w:sz w:val="16"/>
          <w:szCs w:val="16"/>
          <w:highlight w:val="yellow"/>
        </w:rPr>
        <w:t>el menor no emancipado que con arreglo a la Ley pueda casarse</w:t>
      </w:r>
      <w:r w:rsidRPr="00F6722A">
        <w:rPr>
          <w:rFonts w:cs="Courier New"/>
          <w:sz w:val="20"/>
          <w:szCs w:val="16"/>
          <w:highlight w:val="yellow"/>
        </w:rPr>
        <w:t>” a quien permite hacer donaciones por razón de matrimonio en capitulaciones o fuera de ellas con autorización de sus padres o tutor.</w:t>
      </w:r>
    </w:p>
    <w:p w:rsidR="007D73FB" w:rsidRPr="0074610C" w:rsidRDefault="007D73FB" w:rsidP="007D73FB">
      <w:pPr>
        <w:ind w:left="708"/>
        <w:jc w:val="both"/>
        <w:rPr>
          <w:rFonts w:ascii="Arial" w:hAnsi="Arial" w:cs="Arial"/>
          <w:sz w:val="20"/>
        </w:rPr>
      </w:pPr>
    </w:p>
    <w:p w:rsidR="007D73FB" w:rsidRDefault="007D73FB" w:rsidP="007D73FB">
      <w:pPr>
        <w:widowControl w:val="0"/>
        <w:autoSpaceDE w:val="0"/>
        <w:autoSpaceDN w:val="0"/>
        <w:adjustRightInd w:val="0"/>
        <w:ind w:left="708"/>
        <w:jc w:val="both"/>
        <w:rPr>
          <w:rFonts w:cs="Courier New"/>
          <w:sz w:val="20"/>
          <w:szCs w:val="16"/>
        </w:rPr>
      </w:pPr>
      <w:r w:rsidRPr="00B2523F">
        <w:rPr>
          <w:rFonts w:cs="Courier New"/>
          <w:sz w:val="20"/>
          <w:szCs w:val="16"/>
          <w:highlight w:val="yellow"/>
        </w:rPr>
        <w:t xml:space="preserve">El caso es que la LJV ha derogado la dispensa de edad que antes </w:t>
      </w:r>
      <w:r>
        <w:rPr>
          <w:rFonts w:cs="Courier New"/>
          <w:sz w:val="20"/>
          <w:szCs w:val="16"/>
          <w:highlight w:val="yellow"/>
        </w:rPr>
        <w:t>preveía</w:t>
      </w:r>
      <w:r w:rsidRPr="00B2523F">
        <w:rPr>
          <w:rFonts w:cs="Courier New"/>
          <w:sz w:val="20"/>
          <w:szCs w:val="16"/>
          <w:highlight w:val="yellow"/>
        </w:rPr>
        <w:t xml:space="preserve"> el art. 48 Cc. Salvo </w:t>
      </w:r>
      <w:r>
        <w:rPr>
          <w:rFonts w:cs="Courier New"/>
          <w:sz w:val="20"/>
          <w:szCs w:val="16"/>
          <w:highlight w:val="yellow"/>
        </w:rPr>
        <w:t xml:space="preserve">dudosamente </w:t>
      </w:r>
      <w:r w:rsidRPr="00B2523F">
        <w:rPr>
          <w:rFonts w:cs="Courier New"/>
          <w:sz w:val="20"/>
          <w:szCs w:val="16"/>
          <w:highlight w:val="yellow"/>
        </w:rPr>
        <w:t>para cuestiones de DIPriv</w:t>
      </w:r>
      <w:r>
        <w:rPr>
          <w:rFonts w:cs="Courier New"/>
          <w:sz w:val="20"/>
          <w:szCs w:val="16"/>
          <w:highlight w:val="yellow"/>
        </w:rPr>
        <w:t xml:space="preserve"> e</w:t>
      </w:r>
      <w:r w:rsidRPr="00B2523F">
        <w:rPr>
          <w:rFonts w:cs="Courier New"/>
          <w:sz w:val="20"/>
          <w:szCs w:val="16"/>
          <w:highlight w:val="yellow"/>
        </w:rPr>
        <w:t xml:space="preserve"> interregional (vg. 199 CDF Aragón), parece que est</w:t>
      </w:r>
      <w:r>
        <w:rPr>
          <w:rFonts w:cs="Courier New"/>
          <w:sz w:val="20"/>
          <w:szCs w:val="16"/>
          <w:highlight w:val="yellow"/>
        </w:rPr>
        <w:t>os</w:t>
      </w:r>
      <w:r w:rsidRPr="00B2523F">
        <w:rPr>
          <w:rFonts w:cs="Courier New"/>
          <w:sz w:val="20"/>
          <w:szCs w:val="16"/>
          <w:highlight w:val="yellow"/>
        </w:rPr>
        <w:t xml:space="preserve"> art</w:t>
      </w:r>
      <w:r>
        <w:rPr>
          <w:rFonts w:cs="Courier New"/>
          <w:sz w:val="20"/>
          <w:szCs w:val="16"/>
          <w:highlight w:val="yellow"/>
        </w:rPr>
        <w:t xml:space="preserve">ículos </w:t>
      </w:r>
      <w:r w:rsidRPr="00B2523F">
        <w:rPr>
          <w:rFonts w:cs="Courier New"/>
          <w:sz w:val="20"/>
          <w:szCs w:val="16"/>
          <w:highlight w:val="yellow"/>
        </w:rPr>
        <w:t>debe</w:t>
      </w:r>
      <w:r>
        <w:rPr>
          <w:rFonts w:cs="Courier New"/>
          <w:sz w:val="20"/>
          <w:szCs w:val="16"/>
          <w:highlight w:val="yellow"/>
        </w:rPr>
        <w:t>n</w:t>
      </w:r>
      <w:r w:rsidRPr="00B2523F">
        <w:rPr>
          <w:rFonts w:cs="Courier New"/>
          <w:sz w:val="20"/>
          <w:szCs w:val="16"/>
          <w:highlight w:val="yellow"/>
        </w:rPr>
        <w:t xml:space="preserve"> entenderse sin aplicación. En todo caso deberá tenerse presente lo dispuesto en el CP respecto de los abusos y agresiones sexuales a menores de dieciséis años.</w:t>
      </w:r>
      <w:r>
        <w:rPr>
          <w:rFonts w:cs="Courier New"/>
          <w:sz w:val="20"/>
          <w:szCs w:val="16"/>
        </w:rPr>
        <w:t xml:space="preserve"> </w:t>
      </w:r>
      <w:r w:rsidRPr="00B2523F">
        <w:rPr>
          <w:rFonts w:cs="Courier New"/>
          <w:sz w:val="20"/>
          <w:szCs w:val="16"/>
        </w:rPr>
        <w:t xml:space="preserve"> </w:t>
      </w:r>
    </w:p>
    <w:p w:rsidR="007D73FB" w:rsidRDefault="007D73FB" w:rsidP="004D4A53">
      <w:pPr>
        <w:widowControl w:val="0"/>
        <w:autoSpaceDE w:val="0"/>
        <w:autoSpaceDN w:val="0"/>
        <w:adjustRightInd w:val="0"/>
        <w:jc w:val="both"/>
        <w:rPr>
          <w:rFonts w:ascii="Verdana" w:hAnsi="Verdana"/>
          <w:color w:val="333333"/>
          <w:sz w:val="19"/>
          <w:szCs w:val="19"/>
          <w:shd w:val="clear" w:color="auto" w:fill="FFFFFF"/>
        </w:rPr>
      </w:pPr>
    </w:p>
    <w:p w:rsidR="004D4A53" w:rsidRPr="00DC6F09" w:rsidRDefault="004D4A53" w:rsidP="004D4A53">
      <w:pPr>
        <w:widowControl w:val="0"/>
        <w:autoSpaceDE w:val="0"/>
        <w:autoSpaceDN w:val="0"/>
        <w:adjustRightInd w:val="0"/>
        <w:jc w:val="both"/>
        <w:rPr>
          <w:rFonts w:cs="Courier New"/>
          <w:sz w:val="20"/>
        </w:rPr>
      </w:pPr>
    </w:p>
    <w:p w:rsidR="00DC6F09" w:rsidRPr="00DC6F09" w:rsidRDefault="00DC6F09" w:rsidP="004840BC">
      <w:pPr>
        <w:pStyle w:val="Ttulo4"/>
      </w:pPr>
      <w:r w:rsidRPr="00DC6F09">
        <w:t>FORMA</w:t>
      </w:r>
      <w:r w:rsidR="004840BC">
        <w:t>S</w:t>
      </w:r>
      <w:r w:rsidRPr="00DC6F09">
        <w:t xml:space="preserve"> DE CELEBRACION</w:t>
      </w:r>
    </w:p>
    <w:p w:rsidR="00DC6F09" w:rsidRPr="00DC6F09" w:rsidRDefault="00DC6F09" w:rsidP="00DC6F09">
      <w:pPr>
        <w:widowControl w:val="0"/>
        <w:autoSpaceDE w:val="0"/>
        <w:autoSpaceDN w:val="0"/>
        <w:adjustRightInd w:val="0"/>
        <w:jc w:val="both"/>
        <w:rPr>
          <w:rFonts w:cs="Courier New"/>
          <w:sz w:val="20"/>
        </w:rPr>
      </w:pPr>
    </w:p>
    <w:p w:rsidR="00526FF7" w:rsidRDefault="00526FF7" w:rsidP="00526FF7">
      <w:pPr>
        <w:pStyle w:val="NFarts"/>
        <w:ind w:left="0"/>
        <w:rPr>
          <w:b w:val="0"/>
          <w:bCs/>
        </w:rPr>
      </w:pPr>
    </w:p>
    <w:p w:rsidR="00526FF7" w:rsidRDefault="00526FF7" w:rsidP="00526FF7">
      <w:pPr>
        <w:pStyle w:val="NFarts"/>
        <w:ind w:left="0"/>
        <w:rPr>
          <w:b w:val="0"/>
          <w:bCs/>
        </w:rPr>
      </w:pPr>
      <w:r>
        <w:rPr>
          <w:sz w:val="20"/>
        </w:rPr>
        <w:t>R</w:t>
      </w:r>
      <w:r w:rsidRPr="00DC6F09">
        <w:rPr>
          <w:sz w:val="20"/>
        </w:rPr>
        <w:t>equisito concurrente</w:t>
      </w:r>
      <w:r>
        <w:rPr>
          <w:sz w:val="20"/>
        </w:rPr>
        <w:t xml:space="preserve">. </w:t>
      </w:r>
      <w:r>
        <w:rPr>
          <w:b w:val="0"/>
          <w:bCs/>
        </w:rPr>
        <w:t>De partida,</w:t>
      </w:r>
      <w:r w:rsidR="00CC58E7">
        <w:rPr>
          <w:b w:val="0"/>
          <w:bCs/>
        </w:rPr>
        <w:t xml:space="preserve"> 49 Cc.</w:t>
      </w:r>
    </w:p>
    <w:p w:rsidR="00526FF7" w:rsidRPr="00526FF7" w:rsidRDefault="00526FF7" w:rsidP="00526FF7">
      <w:pPr>
        <w:pStyle w:val="NFarts"/>
        <w:ind w:left="0"/>
        <w:rPr>
          <w:b w:val="0"/>
          <w:bCs/>
        </w:rPr>
      </w:pPr>
    </w:p>
    <w:p w:rsidR="00526FF7" w:rsidRDefault="00526FF7" w:rsidP="00526FF7">
      <w:pPr>
        <w:pStyle w:val="NFarts"/>
        <w:ind w:left="0"/>
        <w:rPr>
          <w:bCs/>
        </w:rPr>
      </w:pPr>
    </w:p>
    <w:p w:rsidR="00FC59BA" w:rsidRPr="00526FF7" w:rsidRDefault="00FC59BA" w:rsidP="00FC59BA">
      <w:pPr>
        <w:pStyle w:val="NFarts"/>
        <w:rPr>
          <w:i/>
          <w:sz w:val="16"/>
          <w:highlight w:val="yellow"/>
        </w:rPr>
      </w:pPr>
      <w:r w:rsidRPr="00526FF7">
        <w:rPr>
          <w:bCs/>
          <w:i/>
          <w:sz w:val="16"/>
          <w:highlight w:val="yellow"/>
        </w:rPr>
        <w:t xml:space="preserve">Artículo 49 </w:t>
      </w:r>
      <w:r w:rsidRPr="00526FF7">
        <w:rPr>
          <w:i/>
          <w:sz w:val="16"/>
          <w:highlight w:val="yellow"/>
        </w:rPr>
        <w:t>Cualquier español podrá contraer matrimonio dentro o fuera de España:</w:t>
      </w:r>
    </w:p>
    <w:p w:rsidR="00FC59BA" w:rsidRPr="00526FF7" w:rsidRDefault="00FC59BA" w:rsidP="00FC59BA">
      <w:pPr>
        <w:pStyle w:val="NFarts"/>
        <w:rPr>
          <w:i/>
          <w:sz w:val="16"/>
          <w:highlight w:val="yellow"/>
        </w:rPr>
      </w:pPr>
    </w:p>
    <w:p w:rsidR="00FC59BA" w:rsidRPr="00526FF7" w:rsidRDefault="00FC59BA" w:rsidP="00FC59BA">
      <w:pPr>
        <w:pStyle w:val="NFarts"/>
        <w:rPr>
          <w:i/>
          <w:sz w:val="16"/>
          <w:highlight w:val="yellow"/>
        </w:rPr>
      </w:pPr>
      <w:r w:rsidRPr="00526FF7">
        <w:rPr>
          <w:i/>
          <w:sz w:val="16"/>
          <w:highlight w:val="yellow"/>
        </w:rPr>
        <w:t>1.º En la forma regulada en este Código.</w:t>
      </w:r>
    </w:p>
    <w:p w:rsidR="00FC59BA" w:rsidRPr="00526FF7" w:rsidRDefault="00FC59BA" w:rsidP="00FC59BA">
      <w:pPr>
        <w:pStyle w:val="NFarts"/>
        <w:rPr>
          <w:i/>
          <w:sz w:val="16"/>
          <w:highlight w:val="yellow"/>
        </w:rPr>
      </w:pPr>
      <w:r w:rsidRPr="00526FF7">
        <w:rPr>
          <w:i/>
          <w:sz w:val="16"/>
          <w:highlight w:val="yellow"/>
        </w:rPr>
        <w:t>2.º En la forma religiosa legalmente prevista.</w:t>
      </w:r>
    </w:p>
    <w:p w:rsidR="00FC59BA" w:rsidRPr="00526FF7" w:rsidRDefault="00FC59BA" w:rsidP="00FC59BA">
      <w:pPr>
        <w:pStyle w:val="NFarts"/>
        <w:rPr>
          <w:i/>
          <w:sz w:val="16"/>
          <w:highlight w:val="yellow"/>
        </w:rPr>
      </w:pPr>
      <w:r w:rsidRPr="00526FF7">
        <w:rPr>
          <w:i/>
          <w:sz w:val="16"/>
          <w:highlight w:val="yellow"/>
        </w:rPr>
        <w:t>También podrá contraer matrimonio fuera de España con arreglo a la forma establecida por la ley del lugar de celebración.</w:t>
      </w:r>
    </w:p>
    <w:p w:rsidR="00FC59BA" w:rsidRPr="00526FF7" w:rsidRDefault="00FC59BA" w:rsidP="00FC59BA">
      <w:pPr>
        <w:pStyle w:val="NFarts"/>
        <w:rPr>
          <w:highlight w:val="yellow"/>
        </w:rPr>
      </w:pPr>
    </w:p>
    <w:p w:rsidR="00FC59BA" w:rsidRPr="00526FF7" w:rsidRDefault="00FC59BA" w:rsidP="00FC59BA">
      <w:pPr>
        <w:pStyle w:val="NFarts"/>
        <w:rPr>
          <w:highlight w:val="yellow"/>
        </w:rPr>
      </w:pPr>
    </w:p>
    <w:p w:rsidR="00FC59BA" w:rsidRDefault="00FC59BA" w:rsidP="00FC59BA">
      <w:pPr>
        <w:pStyle w:val="NFarts"/>
      </w:pPr>
      <w:r w:rsidRPr="00526FF7">
        <w:rPr>
          <w:bCs/>
          <w:highlight w:val="yellow"/>
        </w:rPr>
        <w:t xml:space="preserve">Artículo 50. </w:t>
      </w:r>
      <w:r w:rsidRPr="00526FF7">
        <w:rPr>
          <w:highlight w:val="yellow"/>
        </w:rPr>
        <w:t>Si ambos contrayentes son extranjeros, podrá celebrarse el matrimonio en España con arreglo a la forma prescrita para los españoles o cumpliendo la establecida por la ley personal de cualquiera de ellos.</w:t>
      </w:r>
    </w:p>
    <w:p w:rsidR="004D4A53" w:rsidRDefault="004D4A53" w:rsidP="00DC6F09">
      <w:pPr>
        <w:widowControl w:val="0"/>
        <w:autoSpaceDE w:val="0"/>
        <w:autoSpaceDN w:val="0"/>
        <w:adjustRightInd w:val="0"/>
        <w:jc w:val="both"/>
        <w:rPr>
          <w:rFonts w:cs="Courier New"/>
          <w:sz w:val="20"/>
        </w:rPr>
      </w:pPr>
    </w:p>
    <w:p w:rsidR="00FC59BA" w:rsidRDefault="00FC59BA" w:rsidP="00DC6F09">
      <w:pPr>
        <w:widowControl w:val="0"/>
        <w:autoSpaceDE w:val="0"/>
        <w:autoSpaceDN w:val="0"/>
        <w:adjustRightInd w:val="0"/>
        <w:jc w:val="both"/>
        <w:rPr>
          <w:rFonts w:cs="Courier New"/>
          <w:sz w:val="20"/>
        </w:rPr>
      </w:pPr>
    </w:p>
    <w:p w:rsidR="00DC6F09" w:rsidRPr="00DC6F09" w:rsidRDefault="00FC59BA" w:rsidP="00DC6F09">
      <w:pPr>
        <w:widowControl w:val="0"/>
        <w:autoSpaceDE w:val="0"/>
        <w:autoSpaceDN w:val="0"/>
        <w:adjustRightInd w:val="0"/>
        <w:jc w:val="both"/>
        <w:rPr>
          <w:rFonts w:cs="Courier New"/>
          <w:sz w:val="20"/>
        </w:rPr>
      </w:pPr>
      <w:r>
        <w:rPr>
          <w:rFonts w:cs="Courier New"/>
          <w:sz w:val="20"/>
        </w:rPr>
        <w:t>Si bien se configura como</w:t>
      </w:r>
      <w:r w:rsidR="00DC6F09" w:rsidRPr="00DC6F09">
        <w:rPr>
          <w:rFonts w:cs="Courier New"/>
          <w:sz w:val="20"/>
        </w:rPr>
        <w:t xml:space="preserve"> forma </w:t>
      </w:r>
      <w:r w:rsidR="00DC6F09" w:rsidRPr="00526FF7">
        <w:rPr>
          <w:rFonts w:cs="Courier New"/>
          <w:b/>
          <w:sz w:val="20"/>
          <w:u w:val="single"/>
        </w:rPr>
        <w:t>ad substantiam</w:t>
      </w:r>
      <w:r w:rsidR="00DC6F09" w:rsidRPr="00DC6F09">
        <w:rPr>
          <w:rFonts w:cs="Courier New"/>
          <w:sz w:val="20"/>
        </w:rPr>
        <w:t xml:space="preserve">, el principio favor matrimonii determina la subsanabilidad de determinados defectos de forma </w:t>
      </w:r>
      <w:r>
        <w:rPr>
          <w:rFonts w:cs="Courier New"/>
          <w:sz w:val="20"/>
        </w:rPr>
        <w:t>ex arts</w:t>
      </w:r>
    </w:p>
    <w:p w:rsidR="00DC6F09" w:rsidRPr="00DC6F09" w:rsidRDefault="00DC6F09" w:rsidP="00DC6F09">
      <w:pPr>
        <w:widowControl w:val="0"/>
        <w:autoSpaceDE w:val="0"/>
        <w:autoSpaceDN w:val="0"/>
        <w:adjustRightInd w:val="0"/>
        <w:jc w:val="both"/>
        <w:rPr>
          <w:rFonts w:cs="Courier New"/>
          <w:sz w:val="20"/>
        </w:rPr>
      </w:pPr>
    </w:p>
    <w:p w:rsidR="00DC6F09" w:rsidRPr="00DC6F09" w:rsidRDefault="00BE5466" w:rsidP="00FC59BA">
      <w:pPr>
        <w:pStyle w:val="NFarts"/>
      </w:pPr>
      <w:r w:rsidRPr="00BE5466">
        <w:rPr>
          <w:b w:val="0"/>
        </w:rPr>
        <w:t xml:space="preserve">* </w:t>
      </w:r>
      <w:r w:rsidR="00DC6F09" w:rsidRPr="00DC6F09">
        <w:t>53 La validez del matrimonio no quedará afectada por la incompetencia o falta de nombramiento legítimo de Juez o funcionario que lo autorice, siempre que al menos uno de los cónyuges hubiera procedido de buena fe, y aquéllos ejercieran sus funciones públicamente.</w:t>
      </w:r>
    </w:p>
    <w:p w:rsidR="00DC6F09" w:rsidRPr="00DC6F09" w:rsidRDefault="00DC6F09" w:rsidP="00DC6F09">
      <w:pPr>
        <w:widowControl w:val="0"/>
        <w:autoSpaceDE w:val="0"/>
        <w:autoSpaceDN w:val="0"/>
        <w:adjustRightInd w:val="0"/>
        <w:ind w:right="1701"/>
        <w:jc w:val="both"/>
        <w:rPr>
          <w:rFonts w:cs="Courier New"/>
          <w:b/>
          <w:bCs/>
          <w:sz w:val="20"/>
        </w:rPr>
      </w:pPr>
    </w:p>
    <w:p w:rsidR="00DC6F09" w:rsidRPr="00DC6F09" w:rsidRDefault="00BE5466" w:rsidP="00FC59BA">
      <w:pPr>
        <w:widowControl w:val="0"/>
        <w:autoSpaceDE w:val="0"/>
        <w:autoSpaceDN w:val="0"/>
        <w:adjustRightInd w:val="0"/>
        <w:ind w:left="567"/>
        <w:jc w:val="both"/>
        <w:rPr>
          <w:rFonts w:cs="Courier New"/>
          <w:sz w:val="20"/>
        </w:rPr>
      </w:pPr>
      <w:r w:rsidRPr="00BE5466">
        <w:rPr>
          <w:rFonts w:cs="Courier New"/>
          <w:sz w:val="20"/>
        </w:rPr>
        <w:t>*</w:t>
      </w:r>
      <w:r>
        <w:rPr>
          <w:rFonts w:cs="Courier New"/>
          <w:sz w:val="20"/>
        </w:rPr>
        <w:t xml:space="preserve"> </w:t>
      </w:r>
      <w:r w:rsidR="00DC6F09" w:rsidRPr="00DC6F09">
        <w:rPr>
          <w:rFonts w:cs="Courier New"/>
          <w:sz w:val="20"/>
        </w:rPr>
        <w:t xml:space="preserve">y 78 </w:t>
      </w:r>
      <w:r w:rsidR="00FC59BA">
        <w:rPr>
          <w:rFonts w:cs="Courier New"/>
          <w:sz w:val="20"/>
        </w:rPr>
        <w:t>Cc</w:t>
      </w:r>
      <w:r w:rsidR="00DC6F09" w:rsidRPr="00DC6F09">
        <w:rPr>
          <w:rFonts w:cs="Courier New"/>
          <w:sz w:val="20"/>
        </w:rPr>
        <w:t>, que luego vemos</w:t>
      </w:r>
    </w:p>
    <w:p w:rsidR="00FC59BA" w:rsidRDefault="00FC59BA" w:rsidP="00DC6F09">
      <w:pPr>
        <w:jc w:val="both"/>
        <w:rPr>
          <w:rFonts w:cs="Courier New"/>
          <w:sz w:val="20"/>
        </w:rPr>
      </w:pPr>
    </w:p>
    <w:p w:rsidR="00DC6F09" w:rsidRPr="00DC6F09" w:rsidRDefault="00DC6F09" w:rsidP="00DC6F09">
      <w:pPr>
        <w:jc w:val="both"/>
        <w:rPr>
          <w:rFonts w:cs="Courier New"/>
          <w:sz w:val="20"/>
        </w:rPr>
      </w:pPr>
      <w:r w:rsidRPr="00DC6F09">
        <w:rPr>
          <w:rFonts w:cs="Courier New"/>
          <w:sz w:val="20"/>
        </w:rPr>
        <w:t xml:space="preserve">Puesto que la </w:t>
      </w:r>
      <w:r w:rsidR="00FC59BA" w:rsidRPr="00DC6F09">
        <w:rPr>
          <w:rFonts w:cs="Courier New"/>
          <w:sz w:val="20"/>
        </w:rPr>
        <w:t xml:space="preserve">FORMA RELIGIOSA </w:t>
      </w:r>
      <w:r w:rsidRPr="00DC6F09">
        <w:rPr>
          <w:rFonts w:cs="Courier New"/>
          <w:sz w:val="20"/>
        </w:rPr>
        <w:t xml:space="preserve">es objeto de consideración en el tema anterior, nos centramos aquí en la forma </w:t>
      </w:r>
      <w:r w:rsidRPr="00FC59BA">
        <w:rPr>
          <w:rFonts w:cs="Courier New"/>
          <w:sz w:val="20"/>
        </w:rPr>
        <w:t>civil (los arts 59 y 60 y ss son objeto de estudio detallado en el tema anterior del programa</w:t>
      </w:r>
      <w:r w:rsidR="00FC59BA">
        <w:rPr>
          <w:rFonts w:cs="Courier New"/>
          <w:sz w:val="20"/>
        </w:rPr>
        <w:t>, REMISION</w:t>
      </w:r>
      <w:r w:rsidRPr="00FC59BA">
        <w:rPr>
          <w:rFonts w:cs="Courier New"/>
          <w:sz w:val="20"/>
        </w:rPr>
        <w:t>)</w:t>
      </w:r>
    </w:p>
    <w:p w:rsidR="00DC6F09" w:rsidRPr="00DC6F09" w:rsidRDefault="00DC6F09" w:rsidP="00DC6F09">
      <w:pPr>
        <w:widowControl w:val="0"/>
        <w:autoSpaceDE w:val="0"/>
        <w:autoSpaceDN w:val="0"/>
        <w:adjustRightInd w:val="0"/>
        <w:jc w:val="both"/>
        <w:rPr>
          <w:rFonts w:cs="Courier New"/>
          <w:sz w:val="20"/>
        </w:rPr>
      </w:pPr>
    </w:p>
    <w:p w:rsidR="00DC6F09" w:rsidRPr="00DC6F09" w:rsidRDefault="00DC6F09" w:rsidP="00526FF7">
      <w:pPr>
        <w:widowControl w:val="0"/>
        <w:autoSpaceDE w:val="0"/>
        <w:autoSpaceDN w:val="0"/>
        <w:adjustRightInd w:val="0"/>
        <w:ind w:right="567"/>
        <w:jc w:val="both"/>
        <w:rPr>
          <w:rFonts w:cs="Courier New"/>
          <w:sz w:val="20"/>
        </w:rPr>
      </w:pPr>
      <w:r w:rsidRPr="00DC6F09">
        <w:rPr>
          <w:rFonts w:cs="Courier New"/>
          <w:sz w:val="20"/>
        </w:rPr>
        <w:t>FORMA CIVIL</w:t>
      </w:r>
      <w:r w:rsidR="00526FF7">
        <w:rPr>
          <w:rFonts w:cs="Courier New"/>
          <w:sz w:val="20"/>
        </w:rPr>
        <w:t xml:space="preserve"> </w:t>
      </w:r>
      <w:r w:rsidR="00526FF7" w:rsidRPr="00526FF7">
        <w:rPr>
          <w:rFonts w:cs="Courier New"/>
          <w:sz w:val="20"/>
        </w:rPr>
        <w:t xml:space="preserve">- </w:t>
      </w:r>
      <w:r w:rsidRPr="00526FF7">
        <w:rPr>
          <w:rFonts w:cs="Courier New"/>
          <w:bCs/>
          <w:sz w:val="20"/>
        </w:rPr>
        <w:t>Supuesto ordinario</w:t>
      </w:r>
    </w:p>
    <w:p w:rsidR="00DC6F09" w:rsidRPr="00DC6F09" w:rsidRDefault="00DC6F09" w:rsidP="00DC6F09">
      <w:pPr>
        <w:widowControl w:val="0"/>
        <w:autoSpaceDE w:val="0"/>
        <w:autoSpaceDN w:val="0"/>
        <w:adjustRightInd w:val="0"/>
        <w:jc w:val="both"/>
        <w:rPr>
          <w:rFonts w:cs="Courier New"/>
          <w:sz w:val="20"/>
        </w:rPr>
      </w:pPr>
    </w:p>
    <w:p w:rsidR="00DC6F09" w:rsidRPr="00DC6F09" w:rsidRDefault="00DC6F09" w:rsidP="00FC59BA">
      <w:pPr>
        <w:pStyle w:val="NFarts"/>
      </w:pPr>
      <w:r w:rsidRPr="00DC6F09">
        <w:t>51 Será competente para autorizar el matrimonio:</w:t>
      </w:r>
    </w:p>
    <w:p w:rsidR="00FC59BA" w:rsidRDefault="00DC6F09" w:rsidP="00FC59BA">
      <w:pPr>
        <w:pStyle w:val="NFarts"/>
      </w:pPr>
      <w:r w:rsidRPr="00DC6F09">
        <w:tab/>
      </w:r>
    </w:p>
    <w:p w:rsidR="00DC6F09" w:rsidRPr="00DC6F09" w:rsidRDefault="00DC6F09" w:rsidP="00FC59BA">
      <w:pPr>
        <w:pStyle w:val="NFarts"/>
      </w:pPr>
      <w:r w:rsidRPr="00DC6F09">
        <w:t>1º. El Juez encargado del Registro Civil y el Alcalde del municipio donde se celebre el matrimonio o concejal en quien éste delegue.</w:t>
      </w:r>
    </w:p>
    <w:p w:rsidR="00DC6F09" w:rsidRPr="00DC6F09" w:rsidRDefault="00DC6F09" w:rsidP="00FC59BA">
      <w:pPr>
        <w:pStyle w:val="NFarts"/>
      </w:pPr>
      <w:r w:rsidRPr="00DC6F09">
        <w:t>2º. En los municipios en que no resida dicho Juez, el Alcalde o el delegado designado reglamentariamente.</w:t>
      </w:r>
    </w:p>
    <w:p w:rsidR="00DC6F09" w:rsidRPr="00DC6F09" w:rsidRDefault="00DC6F09" w:rsidP="00FC59BA">
      <w:pPr>
        <w:pStyle w:val="NFarts"/>
      </w:pPr>
      <w:r w:rsidRPr="00DC6F09">
        <w:t>3º. El funcionario diplomático o consular encargado del Registro Civil en el extranjero.</w:t>
      </w:r>
    </w:p>
    <w:p w:rsidR="00DC6F09" w:rsidRPr="00526FF7" w:rsidRDefault="00DC6F09" w:rsidP="00DC6F09">
      <w:pPr>
        <w:widowControl w:val="0"/>
        <w:autoSpaceDE w:val="0"/>
        <w:autoSpaceDN w:val="0"/>
        <w:adjustRightInd w:val="0"/>
        <w:jc w:val="both"/>
        <w:rPr>
          <w:rFonts w:cs="Courier New"/>
          <w:b/>
          <w:bCs/>
          <w:i/>
          <w:sz w:val="18"/>
        </w:rPr>
      </w:pPr>
    </w:p>
    <w:p w:rsidR="00526FF7" w:rsidRPr="00526FF7" w:rsidRDefault="00526FF7" w:rsidP="00526FF7">
      <w:pPr>
        <w:pStyle w:val="NFarts"/>
        <w:rPr>
          <w:i/>
          <w:sz w:val="16"/>
        </w:rPr>
      </w:pPr>
      <w:r w:rsidRPr="00526FF7">
        <w:rPr>
          <w:b w:val="0"/>
          <w:i/>
          <w:sz w:val="16"/>
        </w:rPr>
        <w:t>51 (LJV 2017)</w:t>
      </w:r>
      <w:r w:rsidRPr="00526FF7">
        <w:rPr>
          <w:i/>
          <w:sz w:val="16"/>
        </w:rPr>
        <w:t xml:space="preserve"> La competencia para constatar mediante acta o expediente el cumplimiento de los requisitos de capacidad de ambos contrayentes y la inexistencia de impedimentos o su dispensa, o cualquier género de obstáculos para contraer matrimonio corresponderá al Secretario judicial, Notario o Encargado del Registro Civil del lugar del domicilio de uno de los contrayentes o al funcionario diplomático o consular Encargado del Registro Civil si residiesen en el extranjero.</w:t>
      </w:r>
    </w:p>
    <w:p w:rsidR="00526FF7" w:rsidRPr="00526FF7" w:rsidRDefault="00526FF7" w:rsidP="00526FF7">
      <w:pPr>
        <w:pStyle w:val="NFarts"/>
        <w:rPr>
          <w:i/>
          <w:sz w:val="16"/>
        </w:rPr>
      </w:pPr>
    </w:p>
    <w:p w:rsidR="00526FF7" w:rsidRPr="00526FF7" w:rsidRDefault="00526FF7" w:rsidP="00526FF7">
      <w:pPr>
        <w:pStyle w:val="NFarts"/>
        <w:rPr>
          <w:i/>
          <w:sz w:val="16"/>
        </w:rPr>
      </w:pPr>
      <w:r w:rsidRPr="00526FF7">
        <w:rPr>
          <w:i/>
          <w:sz w:val="16"/>
        </w:rPr>
        <w:t>2. Será competente para celebrar el matrimonio:</w:t>
      </w:r>
    </w:p>
    <w:p w:rsidR="00526FF7" w:rsidRPr="00526FF7" w:rsidRDefault="00526FF7" w:rsidP="00526FF7">
      <w:pPr>
        <w:pStyle w:val="NFarts"/>
        <w:rPr>
          <w:i/>
          <w:sz w:val="16"/>
        </w:rPr>
      </w:pPr>
    </w:p>
    <w:p w:rsidR="00526FF7" w:rsidRPr="00526FF7" w:rsidRDefault="00526FF7" w:rsidP="00526FF7">
      <w:pPr>
        <w:pStyle w:val="NFarts"/>
        <w:rPr>
          <w:i/>
          <w:sz w:val="16"/>
        </w:rPr>
      </w:pPr>
      <w:r w:rsidRPr="00526FF7">
        <w:rPr>
          <w:i/>
          <w:sz w:val="16"/>
        </w:rPr>
        <w:t>1.º El Juez de Paz o Alcalde del municipio donde se celebre el matrimonio o concejal en quien éste delegue.</w:t>
      </w:r>
    </w:p>
    <w:p w:rsidR="00526FF7" w:rsidRPr="00526FF7" w:rsidRDefault="00526FF7" w:rsidP="00526FF7">
      <w:pPr>
        <w:pStyle w:val="NFarts"/>
        <w:rPr>
          <w:i/>
          <w:sz w:val="16"/>
        </w:rPr>
      </w:pPr>
      <w:r w:rsidRPr="00526FF7">
        <w:rPr>
          <w:i/>
          <w:sz w:val="16"/>
        </w:rPr>
        <w:t>2.º El Secretario judicial o Notario libremente elegido por ambos contrayentes que sea competente en el lugar de celebración.</w:t>
      </w:r>
    </w:p>
    <w:p w:rsidR="00526FF7" w:rsidRPr="00526FF7" w:rsidRDefault="00526FF7" w:rsidP="00526FF7">
      <w:pPr>
        <w:pStyle w:val="NFarts"/>
        <w:rPr>
          <w:i/>
          <w:sz w:val="16"/>
        </w:rPr>
      </w:pPr>
      <w:r w:rsidRPr="00526FF7">
        <w:rPr>
          <w:i/>
          <w:sz w:val="16"/>
        </w:rPr>
        <w:t>3.º El funcionario diplomático o consular Encargado del Registro Civil en el extranjero.</w:t>
      </w:r>
    </w:p>
    <w:p w:rsidR="00526FF7" w:rsidRDefault="00DC6F09" w:rsidP="00DC6F09">
      <w:pPr>
        <w:widowControl w:val="0"/>
        <w:autoSpaceDE w:val="0"/>
        <w:autoSpaceDN w:val="0"/>
        <w:adjustRightInd w:val="0"/>
        <w:jc w:val="both"/>
        <w:rPr>
          <w:rFonts w:cs="Courier New"/>
          <w:sz w:val="20"/>
        </w:rPr>
      </w:pPr>
      <w:r w:rsidRPr="00DC6F09">
        <w:rPr>
          <w:rFonts w:cs="Courier New"/>
          <w:sz w:val="20"/>
        </w:rPr>
        <w:tab/>
      </w:r>
    </w:p>
    <w:p w:rsidR="00526FF7" w:rsidRDefault="00526FF7" w:rsidP="00DC6F09">
      <w:pPr>
        <w:widowControl w:val="0"/>
        <w:autoSpaceDE w:val="0"/>
        <w:autoSpaceDN w:val="0"/>
        <w:adjustRightInd w:val="0"/>
        <w:jc w:val="both"/>
        <w:rPr>
          <w:rFonts w:cs="Courier New"/>
          <w:sz w:val="20"/>
        </w:rPr>
      </w:pPr>
    </w:p>
    <w:p w:rsidR="00DC6F09" w:rsidRPr="00DC6F09" w:rsidRDefault="00526FF7" w:rsidP="00DC6F09">
      <w:pPr>
        <w:widowControl w:val="0"/>
        <w:autoSpaceDE w:val="0"/>
        <w:autoSpaceDN w:val="0"/>
        <w:adjustRightInd w:val="0"/>
        <w:jc w:val="both"/>
        <w:rPr>
          <w:rFonts w:cs="Courier New"/>
          <w:sz w:val="20"/>
        </w:rPr>
      </w:pPr>
      <w:r>
        <w:rPr>
          <w:rFonts w:cs="Courier New"/>
          <w:sz w:val="20"/>
        </w:rPr>
        <w:t>A</w:t>
      </w:r>
      <w:r w:rsidR="00DC6F09" w:rsidRPr="00DC6F09">
        <w:rPr>
          <w:rFonts w:cs="Courier New"/>
          <w:sz w:val="20"/>
        </w:rPr>
        <w:t xml:space="preserve">demás del expediente prematrimonial ya analizado, </w:t>
      </w:r>
      <w:r>
        <w:rPr>
          <w:rFonts w:cs="Courier New"/>
          <w:sz w:val="20"/>
        </w:rPr>
        <w:t>señalar</w:t>
      </w:r>
    </w:p>
    <w:p w:rsidR="00DC6F09" w:rsidRPr="00DC6F09" w:rsidRDefault="00DC6F09" w:rsidP="00DC6F09">
      <w:pPr>
        <w:widowControl w:val="0"/>
        <w:autoSpaceDE w:val="0"/>
        <w:autoSpaceDN w:val="0"/>
        <w:adjustRightInd w:val="0"/>
        <w:jc w:val="both"/>
        <w:rPr>
          <w:rFonts w:cs="Courier New"/>
          <w:sz w:val="20"/>
        </w:rPr>
      </w:pPr>
      <w:r w:rsidRPr="00DC6F09">
        <w:rPr>
          <w:rFonts w:cs="Courier New"/>
          <w:sz w:val="20"/>
        </w:rPr>
        <w:t xml:space="preserve"> </w:t>
      </w:r>
    </w:p>
    <w:p w:rsidR="00DC6F09" w:rsidRPr="00DC6F09" w:rsidRDefault="00526FF7" w:rsidP="00526FF7">
      <w:pPr>
        <w:pStyle w:val="NFarts"/>
      </w:pPr>
      <w:r>
        <w:t xml:space="preserve">57   </w:t>
      </w:r>
      <w:r w:rsidR="00DC6F09" w:rsidRPr="00DC6F09">
        <w:t>El matrimonio deberá celebrarse ante el Juez, Alcalde o funcionario correspondiente al domicilio de cualquiera de los contrayentes y dos testigos mayores de edad.</w:t>
      </w:r>
    </w:p>
    <w:p w:rsidR="00DC6F09" w:rsidRPr="00DC6F09" w:rsidRDefault="00DC6F09" w:rsidP="00526FF7">
      <w:pPr>
        <w:pStyle w:val="NFarts"/>
      </w:pPr>
      <w:r w:rsidRPr="00DC6F09">
        <w:tab/>
        <w:t>La prestación del consentimiento podrá también realizarse por delegación del instructor del expediente, bien a petición de los contrayentes o bien de oficio, ante un Juez, Alcalde o funcionario de otra población distinta.</w:t>
      </w:r>
    </w:p>
    <w:p w:rsidR="00DC6F09" w:rsidRPr="00DC6F09" w:rsidRDefault="00DC6F09" w:rsidP="00526FF7">
      <w:pPr>
        <w:pStyle w:val="NFarts"/>
      </w:pPr>
    </w:p>
    <w:p w:rsidR="00DC6F09" w:rsidRPr="00DC6F09" w:rsidRDefault="00526FF7" w:rsidP="00526FF7">
      <w:pPr>
        <w:pStyle w:val="NFarts"/>
      </w:pPr>
      <w:r>
        <w:t xml:space="preserve">58     </w:t>
      </w:r>
      <w:r w:rsidR="00DC6F09" w:rsidRPr="00DC6F09">
        <w:t>El Juez, Alcalde o funcionario, después de leídos los arts. 66, 67 y 68, preguntará a cada uno de los contrayentes si consienten en contraer matrimonio con el otro y si efectivamente lo contraen en dicho acto y, respondiendo ambos afirmativamente, declarará que los mismos quedan unidos en matrimonio y extenderá  la inscripción o el acta correspondiente"</w:t>
      </w:r>
    </w:p>
    <w:p w:rsidR="00DC6F09" w:rsidRDefault="00DC6F09" w:rsidP="00DC6F09">
      <w:pPr>
        <w:widowControl w:val="0"/>
        <w:autoSpaceDE w:val="0"/>
        <w:autoSpaceDN w:val="0"/>
        <w:adjustRightInd w:val="0"/>
        <w:jc w:val="both"/>
        <w:rPr>
          <w:rFonts w:cs="Courier New"/>
          <w:sz w:val="20"/>
        </w:rPr>
      </w:pPr>
    </w:p>
    <w:p w:rsidR="00497B61" w:rsidRDefault="00497B61" w:rsidP="00DC6F09">
      <w:pPr>
        <w:widowControl w:val="0"/>
        <w:autoSpaceDE w:val="0"/>
        <w:autoSpaceDN w:val="0"/>
        <w:adjustRightInd w:val="0"/>
        <w:jc w:val="both"/>
        <w:rPr>
          <w:rFonts w:cs="Courier New"/>
          <w:sz w:val="20"/>
        </w:rPr>
      </w:pPr>
    </w:p>
    <w:p w:rsidR="00526FF7" w:rsidRPr="00497B61" w:rsidRDefault="00526FF7" w:rsidP="00497B61">
      <w:pPr>
        <w:pStyle w:val="NFarts"/>
        <w:rPr>
          <w:i/>
          <w:sz w:val="16"/>
        </w:rPr>
      </w:pPr>
      <w:r w:rsidRPr="00497B61">
        <w:rPr>
          <w:bCs/>
          <w:i/>
          <w:sz w:val="16"/>
        </w:rPr>
        <w:t xml:space="preserve">Artículo 57 </w:t>
      </w:r>
      <w:r w:rsidRPr="00497B61">
        <w:rPr>
          <w:b w:val="0"/>
          <w:bCs/>
          <w:i/>
          <w:sz w:val="16"/>
        </w:rPr>
        <w:t>(LJV 2017).</w:t>
      </w:r>
      <w:r w:rsidR="00497B61" w:rsidRPr="00497B61">
        <w:rPr>
          <w:bCs/>
          <w:i/>
          <w:sz w:val="16"/>
        </w:rPr>
        <w:t xml:space="preserve"> </w:t>
      </w:r>
      <w:r w:rsidRPr="00497B61">
        <w:rPr>
          <w:i/>
          <w:sz w:val="16"/>
        </w:rPr>
        <w:t>El matrimonio tramitado por el Secretario judicial o por funcionario consular o diplomático podrá celebrarse ante el mismo u otro distinto, o ante el Juez de Paz, Alcalde o Concejal en quien éste delegue, a elección de los contrayentes. Si se hubiere tramitado por el Encargado del Registro Civil, el matrimonio deberá celebrarse ante el Juez de Paz, Alcalde o Concejal en quien éste delegue, que designen los contrayentes.</w:t>
      </w:r>
    </w:p>
    <w:p w:rsidR="00526FF7" w:rsidRDefault="00526FF7" w:rsidP="00497B61">
      <w:pPr>
        <w:pStyle w:val="NFarts"/>
        <w:rPr>
          <w:i/>
          <w:sz w:val="16"/>
        </w:rPr>
      </w:pPr>
      <w:r w:rsidRPr="00497B61">
        <w:rPr>
          <w:i/>
          <w:sz w:val="16"/>
        </w:rPr>
        <w:t>Finalmente, si fuera el Notario quien hubiera extendido el acta matrimonial, los contrayentes podrán otorgar el consentimiento, a su elección, ante el mismo Notario u otro distinto del que hubiera tramitado el acta previa, el Juez de Paz, Alcalde o Concejal en quien éste delegue.</w:t>
      </w:r>
    </w:p>
    <w:p w:rsidR="00497B61" w:rsidRDefault="00497B61" w:rsidP="00497B61">
      <w:pPr>
        <w:pStyle w:val="NFarts"/>
        <w:rPr>
          <w:i/>
          <w:sz w:val="16"/>
        </w:rPr>
      </w:pPr>
    </w:p>
    <w:p w:rsidR="00497B61" w:rsidRPr="00497B61" w:rsidRDefault="00497B61" w:rsidP="00497B61">
      <w:pPr>
        <w:pStyle w:val="NFarts"/>
        <w:rPr>
          <w:i/>
          <w:sz w:val="16"/>
        </w:rPr>
      </w:pPr>
    </w:p>
    <w:p w:rsidR="00526FF7" w:rsidRPr="00497B61" w:rsidRDefault="00526FF7" w:rsidP="00497B61">
      <w:pPr>
        <w:pStyle w:val="NFarts"/>
        <w:rPr>
          <w:i/>
          <w:sz w:val="16"/>
        </w:rPr>
      </w:pPr>
      <w:r w:rsidRPr="00497B61">
        <w:rPr>
          <w:bCs/>
          <w:i/>
          <w:sz w:val="16"/>
        </w:rPr>
        <w:t xml:space="preserve">Artículo 58 </w:t>
      </w:r>
      <w:r w:rsidRPr="00497B61">
        <w:rPr>
          <w:b w:val="0"/>
          <w:bCs/>
          <w:i/>
          <w:sz w:val="16"/>
        </w:rPr>
        <w:t>(LJV 2017).</w:t>
      </w:r>
      <w:r w:rsidR="00497B61" w:rsidRPr="00497B61">
        <w:rPr>
          <w:b w:val="0"/>
          <w:bCs/>
          <w:i/>
          <w:sz w:val="16"/>
        </w:rPr>
        <w:t xml:space="preserve"> </w:t>
      </w:r>
      <w:r w:rsidRPr="00497B61">
        <w:rPr>
          <w:i/>
          <w:sz w:val="16"/>
        </w:rPr>
        <w:t>El Juez de Paz, Alcalde, Concejal, Secretario judicial, Notario o funcionario, después de leídos los artículos 66, 67 y 68, preguntará a cada uno de los contrayentes si consiente en contraer matrimonio con el otro y si efectivamente lo contrae en dicho acto y, respondiendo ambos afirmativamente, declarará que los mismos quedan unidos en matrimonio y extenderá el acta o autorizará la escritura correspondiente.</w:t>
      </w:r>
    </w:p>
    <w:p w:rsidR="00526FF7" w:rsidRDefault="00526FF7" w:rsidP="00DC6F09">
      <w:pPr>
        <w:widowControl w:val="0"/>
        <w:autoSpaceDE w:val="0"/>
        <w:autoSpaceDN w:val="0"/>
        <w:adjustRightInd w:val="0"/>
        <w:jc w:val="both"/>
        <w:rPr>
          <w:rFonts w:cs="Courier New"/>
          <w:sz w:val="20"/>
        </w:rPr>
      </w:pPr>
    </w:p>
    <w:p w:rsidR="00526FF7" w:rsidRDefault="00526FF7" w:rsidP="00DC6F09">
      <w:pPr>
        <w:widowControl w:val="0"/>
        <w:autoSpaceDE w:val="0"/>
        <w:autoSpaceDN w:val="0"/>
        <w:adjustRightInd w:val="0"/>
        <w:jc w:val="both"/>
        <w:rPr>
          <w:rFonts w:cs="Courier New"/>
          <w:sz w:val="20"/>
        </w:rPr>
      </w:pPr>
    </w:p>
    <w:p w:rsidR="00526FF7" w:rsidRPr="00DC6F09" w:rsidRDefault="00526FF7" w:rsidP="00DC6F09">
      <w:pPr>
        <w:widowControl w:val="0"/>
        <w:autoSpaceDE w:val="0"/>
        <w:autoSpaceDN w:val="0"/>
        <w:adjustRightInd w:val="0"/>
        <w:jc w:val="both"/>
        <w:rPr>
          <w:rFonts w:cs="Courier New"/>
          <w:sz w:val="20"/>
        </w:rPr>
      </w:pPr>
    </w:p>
    <w:p w:rsidR="00DC6F09" w:rsidRPr="00DC6F09" w:rsidRDefault="00526FF7" w:rsidP="00DC6F09">
      <w:pPr>
        <w:widowControl w:val="0"/>
        <w:autoSpaceDE w:val="0"/>
        <w:autoSpaceDN w:val="0"/>
        <w:adjustRightInd w:val="0"/>
        <w:jc w:val="both"/>
        <w:rPr>
          <w:rFonts w:cs="Courier New"/>
          <w:sz w:val="20"/>
        </w:rPr>
      </w:pPr>
      <w:r>
        <w:rPr>
          <w:rFonts w:cs="Courier New"/>
          <w:sz w:val="20"/>
        </w:rPr>
        <w:t>FORMA CIVIL -</w:t>
      </w:r>
      <w:r w:rsidR="00DC6F09" w:rsidRPr="00DC6F09">
        <w:rPr>
          <w:rFonts w:cs="Courier New"/>
          <w:sz w:val="20"/>
        </w:rPr>
        <w:t xml:space="preserve"> </w:t>
      </w:r>
      <w:r w:rsidR="00DC6F09" w:rsidRPr="00DC6F09">
        <w:rPr>
          <w:rFonts w:cs="Courier New"/>
          <w:b/>
          <w:bCs/>
          <w:sz w:val="20"/>
        </w:rPr>
        <w:t>Supuestos extraordinarios o excepcionales</w:t>
      </w:r>
    </w:p>
    <w:p w:rsidR="00DC6F09" w:rsidRPr="00DC6F09" w:rsidRDefault="00DC6F09" w:rsidP="00DC6F09">
      <w:pPr>
        <w:widowControl w:val="0"/>
        <w:autoSpaceDE w:val="0"/>
        <w:autoSpaceDN w:val="0"/>
        <w:adjustRightInd w:val="0"/>
        <w:jc w:val="both"/>
        <w:rPr>
          <w:rFonts w:cs="Courier New"/>
          <w:sz w:val="20"/>
        </w:rPr>
      </w:pPr>
    </w:p>
    <w:p w:rsidR="00497B61" w:rsidRPr="00D31B23" w:rsidRDefault="00DC6F09" w:rsidP="00871FA6">
      <w:pPr>
        <w:pStyle w:val="Prrafodelista"/>
      </w:pPr>
      <w:r w:rsidRPr="00D31B23">
        <w:t>Matrimonio en peligro de muerte</w:t>
      </w:r>
      <w:r w:rsidR="00497B61" w:rsidRPr="00D31B23">
        <w:t xml:space="preserve"> (DECIR 52</w:t>
      </w:r>
      <w:r w:rsidR="00D31B23" w:rsidRPr="00D31B23">
        <w:t xml:space="preserve"> vigente</w:t>
      </w:r>
      <w:r w:rsidR="00497B61" w:rsidRPr="00D31B23">
        <w:t>)</w:t>
      </w:r>
    </w:p>
    <w:p w:rsidR="00497B61" w:rsidRDefault="00497B61" w:rsidP="00DC6F09">
      <w:pPr>
        <w:widowControl w:val="0"/>
        <w:autoSpaceDE w:val="0"/>
        <w:autoSpaceDN w:val="0"/>
        <w:adjustRightInd w:val="0"/>
        <w:ind w:right="-1"/>
        <w:jc w:val="both"/>
        <w:rPr>
          <w:rFonts w:cs="Courier New"/>
          <w:sz w:val="20"/>
        </w:rPr>
      </w:pPr>
    </w:p>
    <w:p w:rsidR="00497B61" w:rsidRPr="00497B61" w:rsidRDefault="00DC6F09" w:rsidP="00497B61">
      <w:pPr>
        <w:pStyle w:val="NFarts"/>
        <w:rPr>
          <w:i/>
          <w:sz w:val="16"/>
        </w:rPr>
      </w:pPr>
      <w:r w:rsidRPr="00497B61">
        <w:rPr>
          <w:i/>
        </w:rPr>
        <w:t>52</w:t>
      </w:r>
      <w:r w:rsidR="00497B61" w:rsidRPr="00497B61">
        <w:rPr>
          <w:i/>
        </w:rPr>
        <w:t xml:space="preserve"> (LJV 2017) </w:t>
      </w:r>
      <w:r w:rsidR="00497B61" w:rsidRPr="00497B61">
        <w:rPr>
          <w:i/>
          <w:sz w:val="16"/>
        </w:rPr>
        <w:t>Podrán celebrar el matrimonio del que se halle en peligro de muerte:</w:t>
      </w:r>
    </w:p>
    <w:p w:rsidR="00497B61" w:rsidRPr="00497B61" w:rsidRDefault="00497B61" w:rsidP="00497B61">
      <w:pPr>
        <w:pStyle w:val="NFarts"/>
        <w:rPr>
          <w:i/>
          <w:sz w:val="16"/>
        </w:rPr>
      </w:pPr>
    </w:p>
    <w:p w:rsidR="00497B61" w:rsidRPr="00497B61" w:rsidRDefault="00497B61" w:rsidP="00497B61">
      <w:pPr>
        <w:pStyle w:val="NFarts"/>
        <w:rPr>
          <w:i/>
          <w:sz w:val="16"/>
        </w:rPr>
      </w:pPr>
      <w:r w:rsidRPr="00497B61">
        <w:rPr>
          <w:i/>
          <w:sz w:val="16"/>
        </w:rPr>
        <w:t>1.º El Juez de Paz, Alcalde o Concejal en quien delegue, Secretario judicial, Notario o funcionario a que se refiere el artículo 51.</w:t>
      </w:r>
    </w:p>
    <w:p w:rsidR="00497B61" w:rsidRPr="00497B61" w:rsidRDefault="00497B61" w:rsidP="00497B61">
      <w:pPr>
        <w:pStyle w:val="NFarts"/>
        <w:rPr>
          <w:i/>
          <w:sz w:val="16"/>
        </w:rPr>
      </w:pPr>
      <w:r w:rsidRPr="00497B61">
        <w:rPr>
          <w:i/>
          <w:sz w:val="16"/>
        </w:rPr>
        <w:t>2.º El Oficial o Jefe superior inmediato respecto de los militares en campaña.</w:t>
      </w:r>
    </w:p>
    <w:p w:rsidR="00497B61" w:rsidRPr="00497B61" w:rsidRDefault="00497B61" w:rsidP="00497B61">
      <w:pPr>
        <w:pStyle w:val="NFarts"/>
        <w:rPr>
          <w:i/>
          <w:sz w:val="16"/>
        </w:rPr>
      </w:pPr>
      <w:r w:rsidRPr="00497B61">
        <w:rPr>
          <w:i/>
          <w:sz w:val="16"/>
        </w:rPr>
        <w:t>3.º El Capitán o Comandante respecto de los matrimonios que se celebren a bordo de nave o aeronave.</w:t>
      </w:r>
    </w:p>
    <w:p w:rsidR="00497B61" w:rsidRPr="00497B61" w:rsidRDefault="00497B61" w:rsidP="00497B61">
      <w:pPr>
        <w:pStyle w:val="NFarts"/>
        <w:rPr>
          <w:i/>
          <w:sz w:val="16"/>
        </w:rPr>
      </w:pPr>
    </w:p>
    <w:p w:rsidR="00497B61" w:rsidRPr="00497B61" w:rsidRDefault="00497B61" w:rsidP="00497B61">
      <w:pPr>
        <w:pStyle w:val="NFarts"/>
        <w:rPr>
          <w:i/>
          <w:sz w:val="16"/>
        </w:rPr>
      </w:pPr>
      <w:r w:rsidRPr="00497B61">
        <w:rPr>
          <w:i/>
          <w:sz w:val="16"/>
        </w:rPr>
        <w:t>El matrimonio en peligro de muerte no requerirá para su celebración la previa tramitación del acta o expediente matrimonial, pero sí la presencia, en su celebración, de dos testigos mayores de edad y, cuando el peligro de muerte derive de enfermedad o estado físico de alguno de los contrayentes, dictamen médico sobre su capacidad para la prestación del consentimiento y la gravedad de la situación, salvo imposibilidad acreditada, sin perjuicio de lo establecido en el artículo 65.</w:t>
      </w:r>
    </w:p>
    <w:p w:rsidR="00497B61" w:rsidRDefault="00497B61" w:rsidP="00DC6F09">
      <w:pPr>
        <w:widowControl w:val="0"/>
        <w:autoSpaceDE w:val="0"/>
        <w:autoSpaceDN w:val="0"/>
        <w:adjustRightInd w:val="0"/>
        <w:ind w:right="-1"/>
        <w:jc w:val="both"/>
        <w:rPr>
          <w:rFonts w:cs="Courier New"/>
          <w:sz w:val="20"/>
        </w:rPr>
      </w:pPr>
    </w:p>
    <w:p w:rsidR="00497B61" w:rsidRDefault="00497B61" w:rsidP="00DC6F09">
      <w:pPr>
        <w:widowControl w:val="0"/>
        <w:autoSpaceDE w:val="0"/>
        <w:autoSpaceDN w:val="0"/>
        <w:adjustRightInd w:val="0"/>
        <w:ind w:right="-1"/>
        <w:jc w:val="both"/>
        <w:rPr>
          <w:rFonts w:cs="Courier New"/>
          <w:sz w:val="20"/>
        </w:rPr>
      </w:pPr>
    </w:p>
    <w:p w:rsidR="00DC6F09" w:rsidRPr="00DC6F09" w:rsidRDefault="00497B61" w:rsidP="00D31B23">
      <w:pPr>
        <w:widowControl w:val="0"/>
        <w:autoSpaceDE w:val="0"/>
        <w:autoSpaceDN w:val="0"/>
        <w:adjustRightInd w:val="0"/>
        <w:ind w:left="708" w:right="-1"/>
        <w:jc w:val="both"/>
        <w:rPr>
          <w:rFonts w:cs="Courier New"/>
          <w:b/>
          <w:bCs/>
          <w:sz w:val="20"/>
        </w:rPr>
      </w:pPr>
      <w:r>
        <w:rPr>
          <w:rFonts w:cs="Courier New"/>
          <w:sz w:val="20"/>
        </w:rPr>
        <w:t>A</w:t>
      </w:r>
      <w:r w:rsidR="00DC6F09" w:rsidRPr="00DC6F09">
        <w:rPr>
          <w:rFonts w:cs="Courier New"/>
          <w:sz w:val="20"/>
        </w:rPr>
        <w:t xml:space="preserve"> diferencia del régimen anterior a 1981, no está sometido a condición, siendo válido y perfecto desde su celebración. </w:t>
      </w:r>
    </w:p>
    <w:p w:rsidR="00DC6F09" w:rsidRPr="00DC6F09" w:rsidRDefault="00DC6F09" w:rsidP="00DC6F09">
      <w:pPr>
        <w:widowControl w:val="0"/>
        <w:autoSpaceDE w:val="0"/>
        <w:autoSpaceDN w:val="0"/>
        <w:adjustRightInd w:val="0"/>
        <w:jc w:val="both"/>
        <w:rPr>
          <w:rFonts w:cs="Courier New"/>
          <w:b/>
          <w:bCs/>
          <w:sz w:val="20"/>
        </w:rPr>
      </w:pPr>
    </w:p>
    <w:p w:rsidR="00DC6F09" w:rsidRDefault="00DC6F09" w:rsidP="00871FA6">
      <w:pPr>
        <w:pStyle w:val="Prrafodelista"/>
      </w:pPr>
      <w:r w:rsidRPr="00DC6F09">
        <w:t>Matrimonio secreto</w:t>
      </w:r>
      <w:r w:rsidR="00497B61" w:rsidRPr="00DC6F09">
        <w:t xml:space="preserve"> </w:t>
      </w:r>
    </w:p>
    <w:p w:rsidR="00497B61" w:rsidRDefault="00497B61" w:rsidP="00DC6F09">
      <w:pPr>
        <w:widowControl w:val="0"/>
        <w:autoSpaceDE w:val="0"/>
        <w:autoSpaceDN w:val="0"/>
        <w:adjustRightInd w:val="0"/>
        <w:jc w:val="both"/>
        <w:rPr>
          <w:rFonts w:cs="Courier New"/>
          <w:sz w:val="20"/>
        </w:rPr>
      </w:pPr>
    </w:p>
    <w:p w:rsidR="00497B61" w:rsidRPr="00DC6F09" w:rsidRDefault="00497B61" w:rsidP="00497B61">
      <w:pPr>
        <w:pStyle w:val="NFarts"/>
        <w:rPr>
          <w:sz w:val="20"/>
        </w:rPr>
      </w:pPr>
      <w:r>
        <w:rPr>
          <w:shd w:val="clear" w:color="auto" w:fill="FFFFFF"/>
        </w:rPr>
        <w:t>54   Cuando concurra causa grave suficientemente probada, el Ministro de Justicia podrá autorizar el matrimonio secreto. En este caso, el expediente se tramitará reservadamente, sin la publicación de edictos o proclamas.</w:t>
      </w:r>
    </w:p>
    <w:p w:rsidR="00DC6F09" w:rsidRPr="00DC6F09" w:rsidRDefault="00DC6F09" w:rsidP="00DC6F09">
      <w:pPr>
        <w:widowControl w:val="0"/>
        <w:autoSpaceDE w:val="0"/>
        <w:autoSpaceDN w:val="0"/>
        <w:adjustRightInd w:val="0"/>
        <w:jc w:val="both"/>
        <w:rPr>
          <w:rFonts w:cs="Courier New"/>
          <w:b/>
          <w:bCs/>
          <w:sz w:val="20"/>
        </w:rPr>
      </w:pPr>
    </w:p>
    <w:p w:rsidR="00497B61" w:rsidRDefault="00DC6F09" w:rsidP="00871FA6">
      <w:pPr>
        <w:pStyle w:val="Prrafodelista"/>
      </w:pPr>
      <w:r w:rsidRPr="00DC6F09">
        <w:t xml:space="preserve">Matrimonio por mandatario </w:t>
      </w:r>
    </w:p>
    <w:p w:rsidR="00497B61" w:rsidRDefault="00497B61" w:rsidP="00DC6F09">
      <w:pPr>
        <w:widowControl w:val="0"/>
        <w:autoSpaceDE w:val="0"/>
        <w:autoSpaceDN w:val="0"/>
        <w:adjustRightInd w:val="0"/>
        <w:jc w:val="both"/>
        <w:rPr>
          <w:rFonts w:cs="Courier New"/>
          <w:sz w:val="20"/>
        </w:rPr>
      </w:pPr>
    </w:p>
    <w:p w:rsidR="00497B61" w:rsidRDefault="00DC6F09" w:rsidP="00497B61">
      <w:pPr>
        <w:pStyle w:val="NFarts"/>
      </w:pPr>
      <w:r w:rsidRPr="00DC6F09">
        <w:rPr>
          <w:sz w:val="20"/>
        </w:rPr>
        <w:t>55</w:t>
      </w:r>
      <w:r w:rsidR="00497B61">
        <w:rPr>
          <w:sz w:val="20"/>
        </w:rPr>
        <w:t xml:space="preserve"> </w:t>
      </w:r>
      <w:r w:rsidR="00497B61" w:rsidRPr="00497B61">
        <w:rPr>
          <w:b w:val="0"/>
          <w:sz w:val="20"/>
        </w:rPr>
        <w:t>(LJV 2017</w:t>
      </w:r>
      <w:r w:rsidRPr="00497B61">
        <w:rPr>
          <w:b w:val="0"/>
          <w:sz w:val="20"/>
        </w:rPr>
        <w:t>)</w:t>
      </w:r>
      <w:r w:rsidR="00497B61">
        <w:rPr>
          <w:sz w:val="20"/>
        </w:rPr>
        <w:t xml:space="preserve">  </w:t>
      </w:r>
      <w:r w:rsidR="00497B61">
        <w:t>Uno de los contrayentes podrá contraer matrimonio por apoderado, a quien tendrá que haber concedido poder especial en forma auténtica, siendo siempre necesaria la asistencia personal del otro contrayente.</w:t>
      </w:r>
    </w:p>
    <w:p w:rsidR="00497B61" w:rsidRDefault="00497B61" w:rsidP="00497B61">
      <w:pPr>
        <w:pStyle w:val="NFarts"/>
      </w:pPr>
    </w:p>
    <w:p w:rsidR="00497B61" w:rsidRDefault="00497B61" w:rsidP="00497B61">
      <w:pPr>
        <w:pStyle w:val="NFarts"/>
      </w:pPr>
      <w:r>
        <w:t>En el poder se determinará la persona con quien ha de celebrarse el matrimonio, con expresión de las circunstancias personales precisas para establecer su identidad, debiendo apreciar su validez el Secretario judicial, Notario, Encargado del Registro Civil o funcionario que tramite el acta o expediente matrimonial previo al matrimonio.</w:t>
      </w:r>
    </w:p>
    <w:p w:rsidR="00497B61" w:rsidRDefault="00497B61" w:rsidP="00497B61">
      <w:pPr>
        <w:pStyle w:val="NFarts"/>
      </w:pPr>
    </w:p>
    <w:p w:rsidR="00497B61" w:rsidRDefault="00497B61" w:rsidP="00497B61">
      <w:pPr>
        <w:pStyle w:val="NFarts"/>
      </w:pPr>
      <w:r>
        <w:t>El poder se extinguirá por la revocación del poderdante, por la renuncia del apoderado o por la muerte de cualquiera de ellos. En caso de revocación por el poderdante bastará su manifestación en forma auténtica antes de la celebración del matrimonio. La revocación se notificará de inmediato al Secretario judicial, Notario, Encargado del Registro Civil o funcionario que tramite el acta o expediente previo al matrimonio, y si ya estuviera finalizado a quien vaya a celebrarlo.</w:t>
      </w:r>
    </w:p>
    <w:p w:rsidR="00DC6F09" w:rsidRPr="00DC6F09" w:rsidRDefault="00DC6F09" w:rsidP="00DC6F09">
      <w:pPr>
        <w:widowControl w:val="0"/>
        <w:autoSpaceDE w:val="0"/>
        <w:autoSpaceDN w:val="0"/>
        <w:adjustRightInd w:val="0"/>
        <w:jc w:val="both"/>
        <w:rPr>
          <w:rFonts w:cs="Courier New"/>
          <w:sz w:val="20"/>
        </w:rPr>
      </w:pPr>
    </w:p>
    <w:p w:rsidR="004840BC" w:rsidRPr="00DC6F09" w:rsidRDefault="004840BC" w:rsidP="004840BC">
      <w:pPr>
        <w:pStyle w:val="Ttulo4"/>
      </w:pPr>
      <w:r w:rsidRPr="00DC6F09">
        <w:t>INSCRIPCIÓN</w:t>
      </w:r>
    </w:p>
    <w:p w:rsidR="00D31B23" w:rsidRDefault="00D31B23" w:rsidP="004840BC">
      <w:pPr>
        <w:pStyle w:val="Textoindependiente2"/>
        <w:spacing w:line="240" w:lineRule="auto"/>
        <w:jc w:val="both"/>
        <w:rPr>
          <w:rFonts w:cs="Courier New"/>
          <w:sz w:val="20"/>
        </w:rPr>
      </w:pPr>
    </w:p>
    <w:p w:rsidR="004840BC" w:rsidRPr="00352F9E" w:rsidRDefault="004840BC" w:rsidP="004840BC">
      <w:pPr>
        <w:pStyle w:val="Textoindependiente2"/>
        <w:spacing w:line="240" w:lineRule="auto"/>
        <w:jc w:val="both"/>
        <w:rPr>
          <w:rFonts w:cs="Courier New"/>
          <w:sz w:val="20"/>
        </w:rPr>
      </w:pPr>
      <w:r w:rsidRPr="00352F9E">
        <w:rPr>
          <w:rFonts w:cs="Courier New"/>
          <w:sz w:val="20"/>
        </w:rPr>
        <w:t>Es el requisito posterior a su celebración.</w:t>
      </w:r>
    </w:p>
    <w:p w:rsidR="004840BC" w:rsidRPr="00DC6F09" w:rsidRDefault="004840BC" w:rsidP="004840BC">
      <w:pPr>
        <w:pStyle w:val="Textoindependiente2"/>
        <w:spacing w:line="240" w:lineRule="auto"/>
        <w:jc w:val="both"/>
        <w:rPr>
          <w:rFonts w:cs="Courier New"/>
          <w:b/>
          <w:sz w:val="20"/>
        </w:rPr>
      </w:pPr>
    </w:p>
    <w:p w:rsidR="004840BC" w:rsidRPr="00DC6F09" w:rsidRDefault="004840BC" w:rsidP="00352F9E">
      <w:pPr>
        <w:pStyle w:val="NFarts"/>
      </w:pPr>
      <w:r w:rsidRPr="00DC6F09">
        <w:t xml:space="preserve">Art. 61 </w:t>
      </w:r>
      <w:r w:rsidR="00352F9E">
        <w:t xml:space="preserve">  E</w:t>
      </w:r>
      <w:r w:rsidRPr="00DC6F09">
        <w:t>l matrimonio produce efectos civiles desde su celebración.</w:t>
      </w:r>
    </w:p>
    <w:p w:rsidR="00352F9E" w:rsidRDefault="00352F9E" w:rsidP="00352F9E">
      <w:pPr>
        <w:pStyle w:val="NFarts"/>
      </w:pPr>
    </w:p>
    <w:p w:rsidR="004840BC" w:rsidRDefault="004840BC" w:rsidP="00352F9E">
      <w:pPr>
        <w:pStyle w:val="NFarts"/>
      </w:pPr>
      <w:r w:rsidRPr="00DC6F09">
        <w:t xml:space="preserve">Para el pleno reconocimiento de los mismos, será necesaria su inscripción en el Registro Civil. </w:t>
      </w:r>
    </w:p>
    <w:p w:rsidR="00352F9E" w:rsidRPr="00DC6F09" w:rsidRDefault="00352F9E" w:rsidP="00352F9E">
      <w:pPr>
        <w:pStyle w:val="NFarts"/>
      </w:pPr>
    </w:p>
    <w:p w:rsidR="004840BC" w:rsidRPr="00DC6F09" w:rsidRDefault="004840BC" w:rsidP="00352F9E">
      <w:pPr>
        <w:pStyle w:val="NFarts"/>
      </w:pPr>
      <w:r w:rsidRPr="00DC6F09">
        <w:t>El matrimonio no inscrito no perjudicará los derechos adquiridos de buena fe por terceras persona</w:t>
      </w:r>
      <w:r w:rsidR="00352F9E">
        <w:t>s</w:t>
      </w:r>
      <w:r w:rsidRPr="00DC6F09">
        <w:t>.</w:t>
      </w:r>
    </w:p>
    <w:p w:rsidR="004840BC" w:rsidRPr="00DC6F09" w:rsidRDefault="004840BC" w:rsidP="004840BC">
      <w:pPr>
        <w:jc w:val="both"/>
        <w:rPr>
          <w:rFonts w:cs="Courier New"/>
          <w:sz w:val="20"/>
        </w:rPr>
      </w:pPr>
    </w:p>
    <w:p w:rsidR="00352F9E" w:rsidRDefault="00352F9E" w:rsidP="00352F9E">
      <w:pPr>
        <w:pStyle w:val="Textoindependiente2"/>
        <w:spacing w:line="240" w:lineRule="auto"/>
        <w:jc w:val="both"/>
        <w:rPr>
          <w:rFonts w:cs="Courier New"/>
          <w:sz w:val="20"/>
        </w:rPr>
      </w:pPr>
      <w:r w:rsidRPr="00066FFF">
        <w:rPr>
          <w:rFonts w:cs="Courier New"/>
          <w:sz w:val="20"/>
          <w:highlight w:val="yellow"/>
        </w:rPr>
        <w:t xml:space="preserve">La inscripción, de acuerdo con lo expuesto, tiene una eficacia meramente </w:t>
      </w:r>
      <w:r w:rsidRPr="00066FFF">
        <w:rPr>
          <w:rFonts w:cs="Courier New"/>
          <w:sz w:val="20"/>
          <w:highlight w:val="yellow"/>
          <w:u w:val="single"/>
        </w:rPr>
        <w:t>declarativa</w:t>
      </w:r>
      <w:r w:rsidRPr="00066FFF">
        <w:rPr>
          <w:rFonts w:cs="Courier New"/>
          <w:sz w:val="20"/>
          <w:highlight w:val="yellow"/>
        </w:rPr>
        <w:t xml:space="preserve">. El matrimonio existe y es válido desde su celebración y desde ese </w:t>
      </w:r>
      <w:r w:rsidRPr="00066FFF">
        <w:rPr>
          <w:rFonts w:cs="Courier New"/>
          <w:sz w:val="20"/>
          <w:highlight w:val="yellow"/>
        </w:rPr>
        <w:lastRenderedPageBreak/>
        <w:t>momento se producen los efectos “inter partes” (sociedad de gananciales y legítima; bigamia e impedimento de previo ligamen, etc)</w:t>
      </w:r>
    </w:p>
    <w:p w:rsidR="00066FFF" w:rsidRPr="00352F9E" w:rsidRDefault="00066FFF" w:rsidP="00352F9E">
      <w:pPr>
        <w:pStyle w:val="Textoindependiente2"/>
        <w:spacing w:line="240" w:lineRule="auto"/>
        <w:jc w:val="both"/>
        <w:rPr>
          <w:rFonts w:cs="Courier New"/>
          <w:sz w:val="20"/>
        </w:rPr>
      </w:pPr>
      <w:r w:rsidRPr="00066FFF">
        <w:rPr>
          <w:rFonts w:cs="Courier New"/>
          <w:sz w:val="20"/>
          <w:highlight w:val="yellow"/>
        </w:rPr>
        <w:t>La falta de inscripción plantea en ocasiones dificultades a la hora de tramitar pensiones y auxilios administrativos (vg. viudedad) y declaración de herederos.</w:t>
      </w:r>
    </w:p>
    <w:p w:rsidR="00352F9E" w:rsidRDefault="00352F9E" w:rsidP="004840BC">
      <w:pPr>
        <w:jc w:val="both"/>
        <w:rPr>
          <w:rFonts w:cs="Courier New"/>
          <w:b/>
          <w:sz w:val="20"/>
        </w:rPr>
      </w:pPr>
    </w:p>
    <w:p w:rsidR="00352F9E" w:rsidRDefault="00352F9E" w:rsidP="004840BC">
      <w:pPr>
        <w:jc w:val="both"/>
        <w:rPr>
          <w:rFonts w:cs="Courier New"/>
          <w:b/>
          <w:sz w:val="20"/>
        </w:rPr>
      </w:pPr>
    </w:p>
    <w:p w:rsidR="00352F9E" w:rsidRPr="00066FFF" w:rsidRDefault="004840BC" w:rsidP="00AA1852">
      <w:pPr>
        <w:pStyle w:val="Prrafodelista"/>
        <w:numPr>
          <w:ilvl w:val="0"/>
          <w:numId w:val="2"/>
        </w:numPr>
      </w:pPr>
      <w:r w:rsidRPr="00066FFF">
        <w:t>Matrimonio civil</w:t>
      </w:r>
    </w:p>
    <w:p w:rsidR="00352F9E" w:rsidRDefault="00352F9E" w:rsidP="004840BC">
      <w:pPr>
        <w:jc w:val="both"/>
        <w:rPr>
          <w:rFonts w:cs="Courier New"/>
          <w:b/>
          <w:sz w:val="20"/>
        </w:rPr>
      </w:pPr>
    </w:p>
    <w:p w:rsidR="004840BC" w:rsidRPr="00DC6F09" w:rsidRDefault="004840BC" w:rsidP="00352F9E">
      <w:pPr>
        <w:pStyle w:val="NFarts"/>
      </w:pPr>
      <w:r w:rsidRPr="00DC6F09">
        <w:t>Art. 62 El Juez, Alcalde o funcionario ante quien se celebre el matrimonio extenderá inmediatamente después de celebrado la inscripción o el acta correspondiente, con su firma y la de los contrayentes y testigos.</w:t>
      </w:r>
    </w:p>
    <w:p w:rsidR="00352F9E" w:rsidRDefault="00352F9E" w:rsidP="00352F9E">
      <w:pPr>
        <w:pStyle w:val="NFarts"/>
      </w:pPr>
    </w:p>
    <w:p w:rsidR="004840BC" w:rsidRPr="00DC6F09" w:rsidRDefault="004840BC" w:rsidP="00352F9E">
      <w:pPr>
        <w:pStyle w:val="NFarts"/>
      </w:pPr>
      <w:r w:rsidRPr="00DC6F09">
        <w:t>Asimismo, practicada la inscripción o extendida el acta, el Juez, Alcalde o funcionario entregará a cada uno de los contrayentes documento acreditativo de la celebración del matrimonio.</w:t>
      </w:r>
    </w:p>
    <w:p w:rsidR="004840BC" w:rsidRDefault="004840BC" w:rsidP="00352F9E">
      <w:pPr>
        <w:pStyle w:val="NFarts"/>
      </w:pPr>
    </w:p>
    <w:p w:rsidR="00352F9E" w:rsidRDefault="00352F9E" w:rsidP="00352F9E">
      <w:pPr>
        <w:pStyle w:val="NFarts"/>
      </w:pPr>
    </w:p>
    <w:p w:rsidR="00352F9E" w:rsidRPr="00352F9E" w:rsidRDefault="00352F9E" w:rsidP="00352F9E">
      <w:pPr>
        <w:pStyle w:val="NFarts"/>
        <w:rPr>
          <w:i/>
          <w:sz w:val="16"/>
        </w:rPr>
      </w:pPr>
      <w:r w:rsidRPr="00352F9E">
        <w:rPr>
          <w:i/>
          <w:sz w:val="16"/>
        </w:rPr>
        <w:t xml:space="preserve">Artículo 62 </w:t>
      </w:r>
      <w:r w:rsidRPr="00352F9E">
        <w:rPr>
          <w:b w:val="0"/>
          <w:i/>
          <w:sz w:val="16"/>
        </w:rPr>
        <w:t>(LJV 2017).</w:t>
      </w:r>
      <w:r w:rsidRPr="00352F9E">
        <w:rPr>
          <w:i/>
          <w:sz w:val="16"/>
        </w:rPr>
        <w:t xml:space="preserve"> La celebración del matrimonio se hará constar mediante acta o escritura pública que será firmada por aquél ante quien se celebre, los contrayentes y dos testigos.</w:t>
      </w:r>
    </w:p>
    <w:p w:rsidR="00352F9E" w:rsidRDefault="00352F9E" w:rsidP="00352F9E">
      <w:pPr>
        <w:pStyle w:val="NFarts"/>
        <w:rPr>
          <w:i/>
          <w:sz w:val="16"/>
        </w:rPr>
      </w:pPr>
    </w:p>
    <w:p w:rsidR="00352F9E" w:rsidRPr="00352F9E" w:rsidRDefault="00352F9E" w:rsidP="00352F9E">
      <w:pPr>
        <w:pStyle w:val="NFarts"/>
        <w:rPr>
          <w:i/>
          <w:sz w:val="16"/>
        </w:rPr>
      </w:pPr>
      <w:r w:rsidRPr="00352F9E">
        <w:rPr>
          <w:i/>
          <w:sz w:val="16"/>
        </w:rPr>
        <w:t>Extendida el acta o autorizada la escritura pública, se remitirá por el autorizante copia acreditativa de la celebración del matrimonio al Registro Civil competente, para su inscripción, previa calificación por el Encargado del mismo.</w:t>
      </w:r>
    </w:p>
    <w:p w:rsidR="00352F9E" w:rsidRDefault="00352F9E" w:rsidP="004840BC">
      <w:pPr>
        <w:jc w:val="both"/>
        <w:rPr>
          <w:rFonts w:cs="Courier New"/>
          <w:sz w:val="20"/>
        </w:rPr>
      </w:pPr>
    </w:p>
    <w:p w:rsidR="00352F9E" w:rsidRPr="00DC6F09" w:rsidRDefault="00352F9E" w:rsidP="004840BC">
      <w:pPr>
        <w:jc w:val="both"/>
        <w:rPr>
          <w:rFonts w:cs="Courier New"/>
          <w:sz w:val="20"/>
        </w:rPr>
      </w:pPr>
    </w:p>
    <w:p w:rsidR="004840BC" w:rsidRPr="00066FFF" w:rsidRDefault="004840BC" w:rsidP="00AA1852">
      <w:pPr>
        <w:pStyle w:val="Prrafodelista"/>
        <w:numPr>
          <w:ilvl w:val="0"/>
          <w:numId w:val="2"/>
        </w:numPr>
        <w:rPr>
          <w:bCs/>
        </w:rPr>
      </w:pPr>
      <w:r w:rsidRPr="00066FFF">
        <w:t>Matrimonio en forma religiosa.</w:t>
      </w:r>
      <w:r w:rsidRPr="00066FFF">
        <w:rPr>
          <w:b/>
        </w:rPr>
        <w:t xml:space="preserve"> </w:t>
      </w:r>
      <w:r w:rsidRPr="00066FFF">
        <w:rPr>
          <w:bCs/>
        </w:rPr>
        <w:t>Se estudia en el tema anterior</w:t>
      </w:r>
      <w:r w:rsidR="00352F9E" w:rsidRPr="00066FFF">
        <w:rPr>
          <w:bCs/>
        </w:rPr>
        <w:t xml:space="preserve"> (</w:t>
      </w:r>
      <w:r w:rsidR="00352F9E" w:rsidRPr="00066FFF">
        <w:t>arts 59, 60 y 63)</w:t>
      </w:r>
      <w:r w:rsidRPr="00066FFF">
        <w:rPr>
          <w:bCs/>
        </w:rPr>
        <w:t>.</w:t>
      </w:r>
    </w:p>
    <w:p w:rsidR="004840BC" w:rsidRPr="00066FFF" w:rsidRDefault="004840BC" w:rsidP="00C133E4">
      <w:pPr>
        <w:ind w:left="720"/>
      </w:pPr>
      <w:r w:rsidRPr="00066FFF">
        <w:tab/>
      </w:r>
    </w:p>
    <w:p w:rsidR="004840BC" w:rsidRPr="00066FFF" w:rsidRDefault="004840BC" w:rsidP="00AA1852">
      <w:pPr>
        <w:pStyle w:val="Prrafodelista"/>
        <w:numPr>
          <w:ilvl w:val="0"/>
          <w:numId w:val="2"/>
        </w:numPr>
        <w:rPr>
          <w:b/>
        </w:rPr>
      </w:pPr>
      <w:r w:rsidRPr="00066FFF">
        <w:t>Matrimonios especiales</w:t>
      </w:r>
      <w:r w:rsidRPr="00066FFF">
        <w:rPr>
          <w:b/>
        </w:rPr>
        <w:t xml:space="preserve"> </w:t>
      </w:r>
      <w:r w:rsidR="00352F9E" w:rsidRPr="00066FFF">
        <w:t>(secreto y sin expediente previo)</w:t>
      </w:r>
    </w:p>
    <w:p w:rsidR="004840BC" w:rsidRDefault="004840BC" w:rsidP="004840BC">
      <w:pPr>
        <w:ind w:right="-1"/>
        <w:jc w:val="both"/>
        <w:rPr>
          <w:rFonts w:cs="Courier New"/>
          <w:sz w:val="20"/>
        </w:rPr>
      </w:pPr>
    </w:p>
    <w:p w:rsidR="00352F9E" w:rsidRDefault="00352F9E" w:rsidP="00352F9E">
      <w:pPr>
        <w:pStyle w:val="NFarts"/>
      </w:pPr>
      <w:r>
        <w:rPr>
          <w:bCs/>
        </w:rPr>
        <w:t xml:space="preserve">64  </w:t>
      </w:r>
      <w:r>
        <w:t>Para el reconocimiento del matrimonio secreto basta su inscripción en el libro especial del Registro Civil Central, pero no perjudicará los derechos adquiridos de buena fe por terceras personas sino desde su publicación en el Registro Civil ordinario.</w:t>
      </w:r>
    </w:p>
    <w:p w:rsidR="00352F9E" w:rsidRDefault="00352F9E" w:rsidP="004840BC">
      <w:pPr>
        <w:ind w:right="-1"/>
        <w:jc w:val="both"/>
        <w:rPr>
          <w:rFonts w:cs="Courier New"/>
          <w:sz w:val="20"/>
        </w:rPr>
      </w:pPr>
    </w:p>
    <w:p w:rsidR="00352F9E" w:rsidRDefault="00352F9E" w:rsidP="00352F9E">
      <w:pPr>
        <w:pStyle w:val="NFarts"/>
      </w:pPr>
    </w:p>
    <w:p w:rsidR="004840BC" w:rsidRPr="00DC6F09" w:rsidRDefault="004840BC" w:rsidP="00352F9E">
      <w:pPr>
        <w:pStyle w:val="NFarts"/>
      </w:pPr>
      <w:r w:rsidRPr="00DC6F09">
        <w:t xml:space="preserve">65 </w:t>
      </w:r>
      <w:r w:rsidR="00352F9E">
        <w:t xml:space="preserve"> S</w:t>
      </w:r>
      <w:r w:rsidRPr="00DC6F09">
        <w:t>alvo lo dispuesto para el matrimonio religioso, si el matrimonio se hubiera celebrado sin haberse tramitado el expediente, el Juez o funcionario encargado del Registro, antes de practicar la inscripción, deberá comprobar si concurren los requisitos legales para su celebración.</w:t>
      </w:r>
    </w:p>
    <w:p w:rsidR="004840BC" w:rsidRDefault="004840BC" w:rsidP="004840BC">
      <w:pPr>
        <w:jc w:val="both"/>
        <w:rPr>
          <w:rFonts w:cs="Courier New"/>
          <w:sz w:val="20"/>
        </w:rPr>
      </w:pPr>
    </w:p>
    <w:p w:rsidR="00352F9E" w:rsidRDefault="00352F9E" w:rsidP="004840BC">
      <w:pPr>
        <w:jc w:val="both"/>
        <w:rPr>
          <w:rFonts w:cs="Courier New"/>
          <w:sz w:val="20"/>
        </w:rPr>
      </w:pPr>
    </w:p>
    <w:p w:rsidR="00352F9E" w:rsidRDefault="00352F9E" w:rsidP="00352F9E">
      <w:pPr>
        <w:pStyle w:val="NFarts"/>
        <w:rPr>
          <w:i/>
          <w:sz w:val="16"/>
        </w:rPr>
      </w:pPr>
      <w:r w:rsidRPr="00352F9E">
        <w:rPr>
          <w:bCs/>
          <w:i/>
          <w:sz w:val="16"/>
        </w:rPr>
        <w:t xml:space="preserve">Artículo 65 </w:t>
      </w:r>
      <w:r w:rsidRPr="00352F9E">
        <w:rPr>
          <w:b w:val="0"/>
          <w:bCs/>
          <w:i/>
          <w:sz w:val="16"/>
        </w:rPr>
        <w:t xml:space="preserve">(LJV 2017). </w:t>
      </w:r>
      <w:r w:rsidRPr="00352F9E">
        <w:rPr>
          <w:i/>
          <w:sz w:val="16"/>
        </w:rPr>
        <w:t>En los casos en que el matrimonio se hubiere celebrado sin haberse tramitado el correspondiente expediente o acta previa, si éste fuera necesario, el Secretario judicial, Notario, o el funcionario diplomático o consular Encargado del Registro Civil que lo haya celebrado, antes de realizar las actuaciones que procedan para su inscripción, deberá comprobar si concurren los requisitos legales para su validez, mediante la tramitación del acta o expediente al que se refiere este artículo.</w:t>
      </w:r>
    </w:p>
    <w:p w:rsidR="00352F9E" w:rsidRPr="00352F9E" w:rsidRDefault="00352F9E" w:rsidP="00352F9E">
      <w:pPr>
        <w:pStyle w:val="NFarts"/>
        <w:rPr>
          <w:i/>
          <w:sz w:val="16"/>
        </w:rPr>
      </w:pPr>
    </w:p>
    <w:p w:rsidR="00352F9E" w:rsidRDefault="00352F9E" w:rsidP="00352F9E">
      <w:pPr>
        <w:pStyle w:val="NFarts"/>
      </w:pPr>
      <w:r w:rsidRPr="00352F9E">
        <w:rPr>
          <w:i/>
          <w:sz w:val="16"/>
        </w:rPr>
        <w:t>Si la celebración del matrimonio hubiera sido realizada ante autoridad o persona competente distinta de las indicadas en el párrafo anterior, el acta de aquélla se remitirá al Encargado del Registro Civil del lugar de celebración para que proceda a la comprobación de los requisitos de validez, mediante el expediente correspondiente. Efectuada esa comprobación, el Encargado del Registro Civil procederá a su inscripción.</w:t>
      </w:r>
    </w:p>
    <w:p w:rsidR="00352F9E" w:rsidRDefault="00352F9E" w:rsidP="004840BC">
      <w:pPr>
        <w:jc w:val="both"/>
        <w:rPr>
          <w:rFonts w:cs="Courier New"/>
          <w:sz w:val="20"/>
        </w:rPr>
      </w:pPr>
    </w:p>
    <w:p w:rsidR="004840BC" w:rsidRDefault="004840BC" w:rsidP="00DC6F09">
      <w:pPr>
        <w:pStyle w:val="Textoindependiente"/>
        <w:rPr>
          <w:rFonts w:cs="Courier New"/>
        </w:rPr>
      </w:pPr>
    </w:p>
    <w:p w:rsidR="004840BC" w:rsidRDefault="004840BC" w:rsidP="004840BC">
      <w:pPr>
        <w:pStyle w:val="Ttulo4"/>
        <w:rPr>
          <w:lang w:val="es-ES_tradnl"/>
        </w:rPr>
      </w:pPr>
      <w:r w:rsidRPr="00DC6F09">
        <w:rPr>
          <w:lang w:val="es-ES_tradnl"/>
        </w:rPr>
        <w:t>EFECTOS PERSONALES DEL MATRIMONIO</w:t>
      </w:r>
    </w:p>
    <w:p w:rsidR="004840BC" w:rsidRDefault="004840BC" w:rsidP="00DC6F09">
      <w:pPr>
        <w:pStyle w:val="Textoindependiente"/>
        <w:rPr>
          <w:rFonts w:cs="Courier New"/>
          <w:b/>
          <w:lang w:val="es-ES_tradnl"/>
        </w:rPr>
      </w:pPr>
    </w:p>
    <w:p w:rsidR="002C5725" w:rsidRPr="002C5725" w:rsidRDefault="002C5725" w:rsidP="002C5725">
      <w:pPr>
        <w:pStyle w:val="Textoindependiente2"/>
        <w:spacing w:line="240" w:lineRule="auto"/>
        <w:jc w:val="both"/>
        <w:rPr>
          <w:rFonts w:cs="Courier New"/>
          <w:sz w:val="20"/>
        </w:rPr>
      </w:pPr>
      <w:r w:rsidRPr="002C5725">
        <w:rPr>
          <w:rFonts w:cs="Courier New"/>
          <w:sz w:val="20"/>
        </w:rPr>
        <w:t>La celebración del matrimonio, produce una serie de derechos y deberes que se definen como efectos del matrimonio. Estos efectos se clasifican en personales y patrimoniales, según afecten a las personas de los cónyuges o tan solo a su patrimonio.</w:t>
      </w:r>
    </w:p>
    <w:p w:rsidR="002C5725" w:rsidRPr="002C5725" w:rsidRDefault="002C5725" w:rsidP="002C5725">
      <w:pPr>
        <w:pStyle w:val="Textoindependiente2"/>
        <w:spacing w:line="240" w:lineRule="auto"/>
        <w:jc w:val="both"/>
        <w:rPr>
          <w:rFonts w:cs="Courier New"/>
          <w:sz w:val="20"/>
        </w:rPr>
      </w:pPr>
    </w:p>
    <w:p w:rsidR="002C5725" w:rsidRPr="002C5725" w:rsidRDefault="002C5725" w:rsidP="002C5725">
      <w:pPr>
        <w:pStyle w:val="Textoindependiente2"/>
        <w:spacing w:line="240" w:lineRule="auto"/>
        <w:jc w:val="both"/>
        <w:rPr>
          <w:rFonts w:cs="Courier New"/>
          <w:sz w:val="20"/>
        </w:rPr>
      </w:pPr>
      <w:r w:rsidRPr="002C5725">
        <w:rPr>
          <w:rFonts w:cs="Courier New"/>
          <w:sz w:val="20"/>
        </w:rPr>
        <w:t>En materia de efectos personales cabe destacar dos puntos fundamentales:</w:t>
      </w:r>
    </w:p>
    <w:p w:rsidR="002C5725" w:rsidRPr="002C5725" w:rsidRDefault="002C5725" w:rsidP="002C5725">
      <w:pPr>
        <w:pStyle w:val="Textoindependiente2"/>
        <w:spacing w:line="240" w:lineRule="auto"/>
        <w:jc w:val="both"/>
        <w:rPr>
          <w:rFonts w:cs="Courier New"/>
          <w:sz w:val="20"/>
        </w:rPr>
      </w:pPr>
    </w:p>
    <w:p w:rsidR="002C5725" w:rsidRPr="002C5725" w:rsidRDefault="002C5725" w:rsidP="00AA1852">
      <w:pPr>
        <w:pStyle w:val="Textoindependiente2"/>
        <w:numPr>
          <w:ilvl w:val="0"/>
          <w:numId w:val="3"/>
        </w:numPr>
        <w:spacing w:line="240" w:lineRule="auto"/>
        <w:jc w:val="both"/>
        <w:rPr>
          <w:rFonts w:cs="Courier New"/>
          <w:sz w:val="20"/>
        </w:rPr>
      </w:pPr>
      <w:r w:rsidRPr="002C5725">
        <w:rPr>
          <w:rFonts w:cs="Courier New"/>
          <w:sz w:val="20"/>
        </w:rPr>
        <w:lastRenderedPageBreak/>
        <w:t>Su carácter esencialmente ético, frente a la preponderancia del aspecto jurídico de las relaciones patrimoniales. Consecuencia de ello es que estos efectos personales no encuentran muchas veces una sanción adecuada en la Ley, porque su sanción pertenece a la esfera de la moral.</w:t>
      </w:r>
      <w:r w:rsidR="00A80B54">
        <w:rPr>
          <w:rFonts w:cs="Courier New"/>
          <w:sz w:val="20"/>
        </w:rPr>
        <w:t xml:space="preserve"> </w:t>
      </w:r>
    </w:p>
    <w:p w:rsidR="002C5725" w:rsidRPr="002C5725" w:rsidRDefault="002C5725" w:rsidP="00830AE3">
      <w:pPr>
        <w:pStyle w:val="Textoindependiente2"/>
        <w:spacing w:line="240" w:lineRule="auto"/>
        <w:ind w:left="720"/>
        <w:jc w:val="both"/>
        <w:rPr>
          <w:rFonts w:cs="Courier New"/>
          <w:sz w:val="20"/>
        </w:rPr>
      </w:pPr>
    </w:p>
    <w:p w:rsidR="002C5725" w:rsidRPr="002C5725" w:rsidRDefault="002C5725" w:rsidP="00AA1852">
      <w:pPr>
        <w:pStyle w:val="Textoindependiente2"/>
        <w:numPr>
          <w:ilvl w:val="0"/>
          <w:numId w:val="3"/>
        </w:numPr>
        <w:spacing w:line="240" w:lineRule="auto"/>
        <w:jc w:val="both"/>
        <w:rPr>
          <w:rFonts w:cs="Courier New"/>
          <w:sz w:val="20"/>
        </w:rPr>
      </w:pPr>
      <w:r w:rsidRPr="002C5725">
        <w:rPr>
          <w:rFonts w:cs="Courier New"/>
          <w:sz w:val="20"/>
        </w:rPr>
        <w:t>El tránsito que en esta materia se ha verificado en las legislaciones modernas de un sistema de jefatura marital de la familia a otro de plena igualdad de los cónyuges y codirección matrimonial. Este sistema de igualdad jurídica de los cónyuges fue implantado en el sistema español desde al Constitución de 1.978, incorporado al Código Civil por la Ley de 13 de mayo de 1.981</w:t>
      </w:r>
    </w:p>
    <w:p w:rsidR="008809E6" w:rsidRDefault="008809E6" w:rsidP="008809E6">
      <w:pPr>
        <w:pStyle w:val="Textoindependiente2"/>
        <w:spacing w:line="240" w:lineRule="auto"/>
        <w:jc w:val="both"/>
        <w:rPr>
          <w:rFonts w:cs="Courier New"/>
          <w:sz w:val="20"/>
        </w:rPr>
      </w:pPr>
    </w:p>
    <w:p w:rsidR="00066FFF" w:rsidRPr="008809E6" w:rsidRDefault="00066FFF" w:rsidP="008809E6">
      <w:pPr>
        <w:pStyle w:val="Textoindependiente2"/>
        <w:spacing w:line="240" w:lineRule="auto"/>
        <w:jc w:val="both"/>
        <w:rPr>
          <w:rFonts w:cs="Courier New"/>
          <w:sz w:val="20"/>
        </w:rPr>
      </w:pPr>
      <w:r w:rsidRPr="008809E6">
        <w:rPr>
          <w:rFonts w:cs="Courier New"/>
          <w:sz w:val="20"/>
        </w:rPr>
        <w:t xml:space="preserve">Como efectos personales del matrimonio </w:t>
      </w:r>
      <w:r w:rsidR="008809E6">
        <w:rPr>
          <w:rFonts w:cs="Courier New"/>
          <w:sz w:val="20"/>
        </w:rPr>
        <w:t>DESTACAN</w:t>
      </w:r>
      <w:r w:rsidRPr="008809E6">
        <w:rPr>
          <w:rFonts w:cs="Courier New"/>
          <w:sz w:val="20"/>
        </w:rPr>
        <w:t>:</w:t>
      </w:r>
    </w:p>
    <w:p w:rsidR="008809E6" w:rsidRDefault="008809E6" w:rsidP="008809E6">
      <w:pPr>
        <w:pStyle w:val="NFarts"/>
        <w:rPr>
          <w:bCs/>
        </w:rPr>
      </w:pPr>
      <w:bookmarkStart w:id="0" w:name="a66"/>
      <w:bookmarkEnd w:id="0"/>
    </w:p>
    <w:p w:rsidR="002C5725" w:rsidRPr="002C2F2A" w:rsidRDefault="002C5725" w:rsidP="008809E6">
      <w:pPr>
        <w:pStyle w:val="NFarts"/>
      </w:pPr>
      <w:r w:rsidRPr="002C2F2A">
        <w:rPr>
          <w:bCs/>
        </w:rPr>
        <w:t>66</w:t>
      </w:r>
      <w:r w:rsidR="008809E6">
        <w:rPr>
          <w:bCs/>
        </w:rPr>
        <w:t xml:space="preserve"> </w:t>
      </w:r>
      <w:r w:rsidRPr="002C2F2A">
        <w:t>Los cónyuges son iguales en derechos y deberes.</w:t>
      </w:r>
    </w:p>
    <w:p w:rsidR="008809E6" w:rsidRDefault="008809E6" w:rsidP="008809E6">
      <w:pPr>
        <w:pStyle w:val="NFarts"/>
        <w:rPr>
          <w:bCs/>
        </w:rPr>
      </w:pPr>
      <w:bookmarkStart w:id="1" w:name="a67"/>
      <w:bookmarkEnd w:id="1"/>
    </w:p>
    <w:p w:rsidR="008809E6" w:rsidRPr="008809E6" w:rsidRDefault="008809E6" w:rsidP="008809E6">
      <w:pPr>
        <w:pStyle w:val="Textoindependiente2"/>
        <w:spacing w:line="240" w:lineRule="auto"/>
        <w:jc w:val="both"/>
        <w:rPr>
          <w:rFonts w:cs="Courier New"/>
          <w:sz w:val="20"/>
        </w:rPr>
      </w:pPr>
      <w:r>
        <w:rPr>
          <w:rFonts w:cs="Courier New"/>
          <w:sz w:val="20"/>
        </w:rPr>
        <w:t>A</w:t>
      </w:r>
      <w:r w:rsidRPr="008809E6">
        <w:rPr>
          <w:rFonts w:cs="Courier New"/>
          <w:sz w:val="20"/>
        </w:rPr>
        <w:t xml:space="preserve">rtículo </w:t>
      </w:r>
      <w:r>
        <w:rPr>
          <w:rFonts w:cs="Courier New"/>
          <w:sz w:val="20"/>
        </w:rPr>
        <w:t xml:space="preserve">que se corresponde con el art </w:t>
      </w:r>
      <w:r w:rsidRPr="008809E6">
        <w:rPr>
          <w:rFonts w:cs="Courier New"/>
          <w:sz w:val="20"/>
        </w:rPr>
        <w:t>32.1 CE</w:t>
      </w:r>
      <w:r>
        <w:rPr>
          <w:rFonts w:cs="Courier New"/>
          <w:sz w:val="20"/>
        </w:rPr>
        <w:t xml:space="preserve"> (</w:t>
      </w:r>
      <w:r w:rsidRPr="008809E6">
        <w:rPr>
          <w:rFonts w:cs="Courier New"/>
          <w:sz w:val="20"/>
        </w:rPr>
        <w:t>"el hombre y la mujer tienen derecho a contraer matrimonio con plena igualdad jurídica"</w:t>
      </w:r>
      <w:r>
        <w:rPr>
          <w:rFonts w:cs="Courier New"/>
          <w:sz w:val="20"/>
        </w:rPr>
        <w:t>)</w:t>
      </w:r>
      <w:r w:rsidRPr="008809E6">
        <w:rPr>
          <w:rFonts w:cs="Courier New"/>
          <w:sz w:val="20"/>
        </w:rPr>
        <w:t xml:space="preserve">. </w:t>
      </w:r>
    </w:p>
    <w:p w:rsidR="008809E6" w:rsidRDefault="008809E6" w:rsidP="008809E6">
      <w:pPr>
        <w:pStyle w:val="Textoindependiente2"/>
        <w:spacing w:line="240" w:lineRule="auto"/>
        <w:jc w:val="both"/>
        <w:rPr>
          <w:rFonts w:cs="Courier New"/>
          <w:sz w:val="20"/>
        </w:rPr>
      </w:pPr>
    </w:p>
    <w:p w:rsidR="008809E6" w:rsidRPr="008809E6" w:rsidRDefault="008809E6" w:rsidP="008809E6">
      <w:pPr>
        <w:pStyle w:val="Textoindependiente2"/>
        <w:spacing w:line="240" w:lineRule="auto"/>
        <w:jc w:val="both"/>
        <w:rPr>
          <w:rFonts w:cs="Courier New"/>
          <w:sz w:val="20"/>
        </w:rPr>
      </w:pPr>
      <w:r>
        <w:rPr>
          <w:rFonts w:cs="Courier New"/>
          <w:sz w:val="20"/>
        </w:rPr>
        <w:t xml:space="preserve">Consecuentemente, </w:t>
      </w:r>
      <w:r w:rsidRPr="008809E6">
        <w:rPr>
          <w:rFonts w:cs="Courier New"/>
          <w:sz w:val="20"/>
        </w:rPr>
        <w:t xml:space="preserve">han desaparecido las normas que atribuían la administración </w:t>
      </w:r>
      <w:r>
        <w:rPr>
          <w:rFonts w:cs="Courier New"/>
          <w:sz w:val="20"/>
        </w:rPr>
        <w:t xml:space="preserve">de la SG </w:t>
      </w:r>
      <w:r w:rsidRPr="008809E6">
        <w:rPr>
          <w:rFonts w:cs="Courier New"/>
          <w:sz w:val="20"/>
        </w:rPr>
        <w:t xml:space="preserve">al marido salvo pacto en contrario. </w:t>
      </w:r>
      <w:r>
        <w:rPr>
          <w:rFonts w:cs="Courier New"/>
          <w:sz w:val="20"/>
        </w:rPr>
        <w:t>Y e</w:t>
      </w:r>
      <w:r w:rsidRPr="008809E6">
        <w:rPr>
          <w:rFonts w:cs="Courier New"/>
          <w:sz w:val="20"/>
        </w:rPr>
        <w:t xml:space="preserve">l </w:t>
      </w:r>
      <w:r>
        <w:rPr>
          <w:rFonts w:cs="Courier New"/>
          <w:sz w:val="20"/>
        </w:rPr>
        <w:t>a</w:t>
      </w:r>
      <w:r w:rsidRPr="008809E6">
        <w:rPr>
          <w:rFonts w:cs="Courier New"/>
          <w:sz w:val="20"/>
        </w:rPr>
        <w:t xml:space="preserve">rt. 1328 Cc </w:t>
      </w:r>
      <w:r>
        <w:rPr>
          <w:rFonts w:cs="Courier New"/>
          <w:sz w:val="20"/>
        </w:rPr>
        <w:t>proclama que “</w:t>
      </w:r>
      <w:r w:rsidRPr="008809E6">
        <w:rPr>
          <w:rFonts w:cs="Courier New"/>
          <w:b/>
          <w:sz w:val="18"/>
        </w:rPr>
        <w:t>será nula cualquier estipulación contraria a las Leyes o a las buenas costumbres o limitativa de la igualdad de derechos que corresponda a cada cónyuge</w:t>
      </w:r>
      <w:r w:rsidRPr="008809E6">
        <w:rPr>
          <w:rFonts w:cs="Courier New"/>
          <w:sz w:val="20"/>
        </w:rPr>
        <w:t>”.</w:t>
      </w:r>
    </w:p>
    <w:p w:rsidR="008809E6" w:rsidRDefault="008809E6" w:rsidP="008809E6">
      <w:pPr>
        <w:pStyle w:val="NFarts"/>
        <w:ind w:left="0"/>
        <w:rPr>
          <w:bCs/>
        </w:rPr>
      </w:pPr>
    </w:p>
    <w:p w:rsidR="008809E6" w:rsidRDefault="008809E6" w:rsidP="008809E6">
      <w:pPr>
        <w:pStyle w:val="NFarts"/>
        <w:rPr>
          <w:bCs/>
        </w:rPr>
      </w:pPr>
    </w:p>
    <w:p w:rsidR="002C5725" w:rsidRDefault="002C5725" w:rsidP="008809E6">
      <w:pPr>
        <w:pStyle w:val="NFarts"/>
      </w:pPr>
      <w:r w:rsidRPr="002C2F2A">
        <w:rPr>
          <w:bCs/>
        </w:rPr>
        <w:t>67</w:t>
      </w:r>
      <w:r w:rsidR="008809E6">
        <w:rPr>
          <w:bCs/>
        </w:rPr>
        <w:t xml:space="preserve"> </w:t>
      </w:r>
      <w:r w:rsidRPr="002C2F2A">
        <w:t xml:space="preserve">Los cónyuges deben respetarse y ayudarse mutuamente y actuar en interés de la familia. </w:t>
      </w:r>
    </w:p>
    <w:p w:rsidR="008809E6" w:rsidRDefault="008809E6" w:rsidP="008809E6">
      <w:pPr>
        <w:pStyle w:val="NFarts"/>
      </w:pPr>
    </w:p>
    <w:p w:rsidR="00A80B54" w:rsidRPr="00A80B54" w:rsidRDefault="00A80B54" w:rsidP="00A80B54">
      <w:pPr>
        <w:pStyle w:val="Textoindependiente2"/>
        <w:spacing w:line="240" w:lineRule="auto"/>
        <w:jc w:val="both"/>
        <w:rPr>
          <w:rFonts w:cs="Courier New"/>
          <w:sz w:val="20"/>
        </w:rPr>
      </w:pPr>
      <w:r w:rsidRPr="00A80B54">
        <w:rPr>
          <w:rFonts w:cs="Courier New"/>
          <w:sz w:val="20"/>
          <w:highlight w:val="yellow"/>
        </w:rPr>
        <w:t>El  respeto mutuo, al amparo del art. 10 C.E. supone que cada cónyuge tiene que tolerar las ideas políticas, religiosas, su trabajo, dedicaciones, etc, del otro siempre que ello no implique una violación grave y reiterada de los deberes del matrimonio.</w:t>
      </w:r>
    </w:p>
    <w:p w:rsidR="00A80B54" w:rsidRDefault="00A80B54" w:rsidP="008809E6">
      <w:pPr>
        <w:pStyle w:val="NFarts"/>
      </w:pPr>
    </w:p>
    <w:p w:rsidR="00A80B54" w:rsidRPr="002C2F2A" w:rsidRDefault="00A80B54" w:rsidP="008809E6">
      <w:pPr>
        <w:pStyle w:val="NFarts"/>
      </w:pPr>
    </w:p>
    <w:p w:rsidR="002C5725" w:rsidRDefault="002C5725" w:rsidP="008809E6">
      <w:pPr>
        <w:pStyle w:val="NFarts"/>
      </w:pPr>
      <w:bookmarkStart w:id="2" w:name="a68"/>
      <w:bookmarkEnd w:id="2"/>
      <w:r w:rsidRPr="002C2F2A">
        <w:rPr>
          <w:bCs/>
        </w:rPr>
        <w:t>68</w:t>
      </w:r>
      <w:r w:rsidRPr="002C2F2A">
        <w:t xml:space="preserve"> Los cónyuges están obligados a vivir juntos, guardarse fidelidad y socorrerse mutuamente. </w:t>
      </w:r>
    </w:p>
    <w:p w:rsidR="00210404" w:rsidRDefault="00210404" w:rsidP="008809E6">
      <w:pPr>
        <w:pStyle w:val="NFarts"/>
      </w:pPr>
    </w:p>
    <w:p w:rsidR="00210404" w:rsidRPr="00210404" w:rsidRDefault="00210404" w:rsidP="00210404">
      <w:pPr>
        <w:pStyle w:val="Textoindependiente2"/>
        <w:spacing w:line="240" w:lineRule="auto"/>
        <w:jc w:val="both"/>
        <w:rPr>
          <w:rFonts w:cs="Courier New"/>
          <w:sz w:val="20"/>
        </w:rPr>
      </w:pPr>
      <w:r w:rsidRPr="00210404">
        <w:rPr>
          <w:rFonts w:cs="Courier New"/>
          <w:sz w:val="20"/>
        </w:rPr>
        <w:t>Desaparecido del Código Penal el delito de adulterio, la sanción civil por el incumplimiento de este deber se encontraba con anterioridad a la reforma de 2005 en el artículo 82.1 (que establecía como causa de separación "la infidelidad conyugal"). Tras la reforma, la infidelidad conyugal no puede alegarse como causa de separación legal.</w:t>
      </w:r>
    </w:p>
    <w:p w:rsidR="00210404" w:rsidRPr="00210404" w:rsidRDefault="00210404" w:rsidP="00210404">
      <w:pPr>
        <w:pStyle w:val="Textoindependiente2"/>
        <w:spacing w:line="240" w:lineRule="auto"/>
        <w:jc w:val="both"/>
        <w:rPr>
          <w:rFonts w:cs="Courier New"/>
          <w:sz w:val="20"/>
        </w:rPr>
      </w:pPr>
    </w:p>
    <w:p w:rsidR="00210404" w:rsidRDefault="00210404" w:rsidP="00210404">
      <w:pPr>
        <w:pStyle w:val="Textoindependiente2"/>
        <w:spacing w:line="240" w:lineRule="auto"/>
        <w:jc w:val="both"/>
        <w:rPr>
          <w:rFonts w:cs="Courier New"/>
          <w:sz w:val="20"/>
        </w:rPr>
      </w:pPr>
      <w:r w:rsidRPr="00210404">
        <w:rPr>
          <w:rFonts w:cs="Courier New"/>
          <w:sz w:val="20"/>
        </w:rPr>
        <w:t>Manifestaciones del deber de socorro mutuo:</w:t>
      </w:r>
      <w:r>
        <w:rPr>
          <w:rFonts w:cs="Courier New"/>
          <w:sz w:val="20"/>
        </w:rPr>
        <w:t xml:space="preserve"> </w:t>
      </w:r>
      <w:r w:rsidRPr="00210404">
        <w:rPr>
          <w:rFonts w:cs="Courier New"/>
          <w:sz w:val="20"/>
        </w:rPr>
        <w:t>La obligación de prestarse alimentos en los términos del artículo 143.</w:t>
      </w:r>
      <w:r>
        <w:rPr>
          <w:rFonts w:cs="Courier New"/>
          <w:sz w:val="20"/>
        </w:rPr>
        <w:t xml:space="preserve"> Y e</w:t>
      </w:r>
      <w:r w:rsidRPr="00210404">
        <w:rPr>
          <w:rFonts w:cs="Courier New"/>
          <w:sz w:val="20"/>
        </w:rPr>
        <w:t xml:space="preserve">l deber de contribuir al levantamiento de las cargas del matrimonio con sus propios bienes (art 1318). </w:t>
      </w:r>
    </w:p>
    <w:p w:rsidR="00A80B54" w:rsidRDefault="00A80B54" w:rsidP="00210404">
      <w:pPr>
        <w:pStyle w:val="Textoindependiente2"/>
        <w:spacing w:line="240" w:lineRule="auto"/>
        <w:jc w:val="both"/>
        <w:rPr>
          <w:rFonts w:ascii="Courier" w:hAnsi="Courier"/>
          <w:sz w:val="20"/>
        </w:rPr>
      </w:pPr>
    </w:p>
    <w:p w:rsidR="00A80B54" w:rsidRPr="00210404" w:rsidRDefault="00A80B54" w:rsidP="00210404">
      <w:pPr>
        <w:pStyle w:val="Textoindependiente2"/>
        <w:spacing w:line="240" w:lineRule="auto"/>
        <w:jc w:val="both"/>
        <w:rPr>
          <w:rFonts w:cs="Courier New"/>
          <w:sz w:val="20"/>
        </w:rPr>
      </w:pPr>
      <w:r>
        <w:rPr>
          <w:rFonts w:ascii="Courier" w:hAnsi="Courier"/>
          <w:sz w:val="20"/>
          <w:highlight w:val="yellow"/>
        </w:rPr>
        <w:t>Como queda dicho, e</w:t>
      </w:r>
      <w:r w:rsidRPr="00A80B54">
        <w:rPr>
          <w:rFonts w:ascii="Courier" w:hAnsi="Courier"/>
          <w:sz w:val="20"/>
          <w:highlight w:val="yellow"/>
        </w:rPr>
        <w:t xml:space="preserve">n general estos deberes son de contenido moral o ético, no jurídico, de forma que no pueden ser ejecutados forzosamente. Solo indirectamente, vía desheredación, privación de alimentos o delitos como abandono de familia, violencia de género, etc. En cualquier </w:t>
      </w:r>
      <w:r w:rsidRPr="00CD7AE8">
        <w:rPr>
          <w:rFonts w:ascii="Courier" w:hAnsi="Courier"/>
          <w:sz w:val="20"/>
          <w:highlight w:val="yellow"/>
        </w:rPr>
        <w:t>caso no son obligaciones sinalagmáticas</w:t>
      </w:r>
      <w:r>
        <w:rPr>
          <w:rFonts w:ascii="Courier" w:hAnsi="Courier"/>
          <w:sz w:val="20"/>
          <w:highlight w:val="yellow"/>
        </w:rPr>
        <w:t xml:space="preserve"> </w:t>
      </w:r>
      <w:r w:rsidRPr="00CD7AE8">
        <w:rPr>
          <w:rFonts w:ascii="Courier" w:hAnsi="Courier"/>
          <w:sz w:val="18"/>
          <w:highlight w:val="yellow"/>
        </w:rPr>
        <w:t>por lo que no rige para ellos el art. 1124</w:t>
      </w:r>
    </w:p>
    <w:p w:rsidR="00210404" w:rsidRDefault="00210404" w:rsidP="008809E6">
      <w:pPr>
        <w:pStyle w:val="NFarts"/>
      </w:pPr>
    </w:p>
    <w:p w:rsidR="002C5725" w:rsidRDefault="002C5725" w:rsidP="008809E6">
      <w:pPr>
        <w:pStyle w:val="NFarts"/>
      </w:pPr>
    </w:p>
    <w:p w:rsidR="002C5725" w:rsidRPr="002C2F2A" w:rsidRDefault="002C5725" w:rsidP="008809E6">
      <w:pPr>
        <w:pStyle w:val="NFarts"/>
      </w:pPr>
      <w:r w:rsidRPr="002C2F2A">
        <w:t>Deberán, además, compartir las responsabilidades domésticas y el cuidado y atención de ascendientes y descendientes y otras personas dependientes a su cargo.</w:t>
      </w:r>
    </w:p>
    <w:p w:rsidR="002C5725" w:rsidRDefault="002C5725" w:rsidP="002C5725">
      <w:pPr>
        <w:jc w:val="both"/>
        <w:rPr>
          <w:rFonts w:ascii="Arial" w:hAnsi="Arial" w:cs="Arial"/>
        </w:rPr>
      </w:pPr>
    </w:p>
    <w:p w:rsidR="002C5725" w:rsidRPr="002C2F2A" w:rsidRDefault="002C5725" w:rsidP="008809E6">
      <w:pPr>
        <w:pStyle w:val="NFarts"/>
      </w:pPr>
      <w:r w:rsidRPr="002C2F2A">
        <w:lastRenderedPageBreak/>
        <w:t>69</w:t>
      </w:r>
      <w:bookmarkStart w:id="3" w:name="a69"/>
      <w:bookmarkEnd w:id="3"/>
      <w:r w:rsidR="008809E6">
        <w:t xml:space="preserve"> </w:t>
      </w:r>
      <w:r w:rsidRPr="002C2F2A">
        <w:t xml:space="preserve">Se presume, salvo prueba en contrario, que los cónyuges viven juntos. </w:t>
      </w:r>
    </w:p>
    <w:p w:rsidR="002C5725" w:rsidRPr="002C2F2A" w:rsidRDefault="002C5725" w:rsidP="008809E6">
      <w:pPr>
        <w:pStyle w:val="NFarts"/>
      </w:pPr>
    </w:p>
    <w:p w:rsidR="002C5725" w:rsidRDefault="002C5725" w:rsidP="008809E6">
      <w:pPr>
        <w:pStyle w:val="NFarts"/>
      </w:pPr>
      <w:r w:rsidRPr="002C2F2A">
        <w:t>70 Los cónyuges fijaran de común acuerdo el domicilio conyugal y, en caso de discrepancia, resolverá el Juez, teniendo en cuenta el interés de la familia.</w:t>
      </w:r>
    </w:p>
    <w:p w:rsidR="00A80B54" w:rsidRDefault="00A80B54" w:rsidP="008809E6">
      <w:pPr>
        <w:pStyle w:val="NFarts"/>
      </w:pPr>
    </w:p>
    <w:p w:rsidR="00A80B54" w:rsidRDefault="00A80B54" w:rsidP="00A80B54">
      <w:pPr>
        <w:widowControl w:val="0"/>
        <w:autoSpaceDE w:val="0"/>
        <w:autoSpaceDN w:val="0"/>
        <w:adjustRightInd w:val="0"/>
        <w:jc w:val="both"/>
        <w:rPr>
          <w:rFonts w:ascii="Courier" w:hAnsi="Courier"/>
          <w:sz w:val="20"/>
        </w:rPr>
      </w:pPr>
    </w:p>
    <w:p w:rsidR="00A80B54" w:rsidRPr="00A80B54" w:rsidRDefault="00A80B54" w:rsidP="00A80B54">
      <w:pPr>
        <w:widowControl w:val="0"/>
        <w:autoSpaceDE w:val="0"/>
        <w:autoSpaceDN w:val="0"/>
        <w:adjustRightInd w:val="0"/>
        <w:jc w:val="both"/>
        <w:rPr>
          <w:rFonts w:ascii="Courier" w:hAnsi="Courier"/>
          <w:sz w:val="20"/>
          <w:highlight w:val="yellow"/>
        </w:rPr>
      </w:pPr>
      <w:r w:rsidRPr="00A80B54">
        <w:rPr>
          <w:rFonts w:ascii="Courier" w:hAnsi="Courier"/>
          <w:sz w:val="20"/>
          <w:highlight w:val="yellow"/>
        </w:rPr>
        <w:t>Ahora bien el art. 105, en sede de medidas provisionales, dispone:</w:t>
      </w:r>
    </w:p>
    <w:p w:rsidR="00A80B54" w:rsidRPr="00A80B54" w:rsidRDefault="00A80B54" w:rsidP="00A80B54">
      <w:pPr>
        <w:widowControl w:val="0"/>
        <w:autoSpaceDE w:val="0"/>
        <w:autoSpaceDN w:val="0"/>
        <w:adjustRightInd w:val="0"/>
        <w:jc w:val="both"/>
        <w:rPr>
          <w:rFonts w:ascii="Courier" w:hAnsi="Courier"/>
          <w:sz w:val="20"/>
          <w:highlight w:val="yellow"/>
        </w:rPr>
      </w:pPr>
    </w:p>
    <w:p w:rsidR="00A80B54" w:rsidRDefault="00A80B54" w:rsidP="00A80B54">
      <w:pPr>
        <w:widowControl w:val="0"/>
        <w:autoSpaceDE w:val="0"/>
        <w:autoSpaceDN w:val="0"/>
        <w:adjustRightInd w:val="0"/>
        <w:ind w:left="1701" w:right="1701"/>
        <w:jc w:val="both"/>
        <w:rPr>
          <w:rFonts w:ascii="Courier" w:hAnsi="Courier"/>
          <w:sz w:val="16"/>
          <w:szCs w:val="16"/>
        </w:rPr>
      </w:pPr>
      <w:r w:rsidRPr="00A80B54">
        <w:rPr>
          <w:rFonts w:ascii="Courier" w:hAnsi="Courier"/>
          <w:b/>
          <w:bCs/>
          <w:sz w:val="16"/>
          <w:szCs w:val="16"/>
          <w:highlight w:val="yellow"/>
        </w:rPr>
        <w:t>No incumple el deber de convivencia el cónyuge que sale del domicilio conyugal por una causa razonable y en el plazo de 30 DIAS presenta la demanda o solicitud a que se refieren los arts. anteriores.</w:t>
      </w:r>
    </w:p>
    <w:p w:rsidR="00A80B54" w:rsidRDefault="00A80B54" w:rsidP="00A80B54">
      <w:pPr>
        <w:widowControl w:val="0"/>
        <w:autoSpaceDE w:val="0"/>
        <w:autoSpaceDN w:val="0"/>
        <w:adjustRightInd w:val="0"/>
        <w:jc w:val="both"/>
        <w:rPr>
          <w:rFonts w:ascii="Courier" w:hAnsi="Courier"/>
          <w:sz w:val="20"/>
        </w:rPr>
      </w:pPr>
    </w:p>
    <w:p w:rsidR="00A80B54" w:rsidRPr="002C2F2A" w:rsidRDefault="00A80B54" w:rsidP="008809E6">
      <w:pPr>
        <w:pStyle w:val="NFarts"/>
      </w:pPr>
    </w:p>
    <w:p w:rsidR="002C5725" w:rsidRPr="002C2F2A" w:rsidRDefault="002C5725" w:rsidP="008809E6">
      <w:pPr>
        <w:pStyle w:val="NFarts"/>
      </w:pPr>
    </w:p>
    <w:p w:rsidR="002C5725" w:rsidRPr="002C2F2A" w:rsidRDefault="002C5725" w:rsidP="008809E6">
      <w:pPr>
        <w:pStyle w:val="NFarts"/>
      </w:pPr>
      <w:r w:rsidRPr="002C2F2A">
        <w:t>71</w:t>
      </w:r>
      <w:r w:rsidR="008809E6">
        <w:t xml:space="preserve">  </w:t>
      </w:r>
      <w:r w:rsidRPr="002C2F2A">
        <w:t>Ninguno de los cónyuges puede atribuirse la representación del otro sin que le hubiere sido conferida.</w:t>
      </w:r>
    </w:p>
    <w:p w:rsidR="002C5725" w:rsidRPr="002C2F2A" w:rsidRDefault="002C5725" w:rsidP="002C5725">
      <w:pPr>
        <w:jc w:val="both"/>
        <w:rPr>
          <w:rFonts w:ascii="Arial" w:hAnsi="Arial" w:cs="Arial"/>
        </w:rPr>
      </w:pPr>
      <w:r w:rsidRPr="002C2F2A">
        <w:rPr>
          <w:rFonts w:ascii="Arial" w:hAnsi="Arial" w:cs="Arial"/>
        </w:rPr>
        <w:tab/>
      </w:r>
    </w:p>
    <w:p w:rsidR="008809E6" w:rsidRDefault="008809E6" w:rsidP="00210404">
      <w:pPr>
        <w:pStyle w:val="Textoindependiente2"/>
        <w:spacing w:line="240" w:lineRule="auto"/>
        <w:jc w:val="both"/>
        <w:rPr>
          <w:rFonts w:cs="Courier New"/>
          <w:sz w:val="20"/>
        </w:rPr>
      </w:pPr>
      <w:r w:rsidRPr="00210404">
        <w:rPr>
          <w:rFonts w:cs="Courier New"/>
          <w:sz w:val="20"/>
        </w:rPr>
        <w:t>OTROS efectos</w:t>
      </w:r>
      <w:r w:rsidR="00210404">
        <w:rPr>
          <w:rFonts w:cs="Courier New"/>
          <w:sz w:val="20"/>
        </w:rPr>
        <w:t>:</w:t>
      </w:r>
    </w:p>
    <w:p w:rsidR="00210404" w:rsidRPr="00210404" w:rsidRDefault="00210404" w:rsidP="00210404">
      <w:pPr>
        <w:pStyle w:val="Textoindependiente2"/>
        <w:spacing w:line="240" w:lineRule="auto"/>
        <w:jc w:val="both"/>
        <w:rPr>
          <w:rFonts w:cs="Courier New"/>
          <w:sz w:val="20"/>
        </w:rPr>
      </w:pPr>
    </w:p>
    <w:p w:rsidR="008809E6" w:rsidRDefault="008809E6" w:rsidP="00210404">
      <w:pPr>
        <w:pStyle w:val="NFarts"/>
        <w:rPr>
          <w:shd w:val="clear" w:color="auto" w:fill="FFFFFF"/>
        </w:rPr>
      </w:pPr>
      <w:r>
        <w:rPr>
          <w:shd w:val="clear" w:color="auto" w:fill="FFFFFF"/>
        </w:rPr>
        <w:t xml:space="preserve">14. 4   El matrimonio no altera la </w:t>
      </w:r>
      <w:r w:rsidR="00210404">
        <w:rPr>
          <w:shd w:val="clear" w:color="auto" w:fill="FFFFFF"/>
        </w:rPr>
        <w:t>VECINDAD</w:t>
      </w:r>
      <w:r>
        <w:rPr>
          <w:shd w:val="clear" w:color="auto" w:fill="FFFFFF"/>
        </w:rPr>
        <w:t xml:space="preserve"> civil. No obstante, cualquiera de los cónyuges no separados, ya sea legalmente o de hecho, podrá, en todo momento, optar por la vecindad civil del otro.</w:t>
      </w:r>
    </w:p>
    <w:p w:rsidR="00210404" w:rsidRDefault="00210404" w:rsidP="00210404">
      <w:pPr>
        <w:pStyle w:val="NFarts"/>
        <w:rPr>
          <w:sz w:val="26"/>
          <w:szCs w:val="26"/>
        </w:rPr>
      </w:pPr>
    </w:p>
    <w:p w:rsidR="00210404" w:rsidRDefault="00210404" w:rsidP="00210404">
      <w:pPr>
        <w:pStyle w:val="NFarts"/>
        <w:rPr>
          <w:bCs/>
        </w:rPr>
      </w:pPr>
    </w:p>
    <w:p w:rsidR="008809E6" w:rsidRDefault="008809E6" w:rsidP="00210404">
      <w:pPr>
        <w:pStyle w:val="NFarts"/>
      </w:pPr>
      <w:r>
        <w:rPr>
          <w:bCs/>
        </w:rPr>
        <w:t xml:space="preserve">22 </w:t>
      </w:r>
      <w:r w:rsidR="00210404">
        <w:rPr>
          <w:bCs/>
        </w:rPr>
        <w:t xml:space="preserve"> </w:t>
      </w:r>
      <w:r>
        <w:t xml:space="preserve">Para la concesión de la </w:t>
      </w:r>
      <w:r w:rsidR="00210404">
        <w:t xml:space="preserve">NACIONALIDAD </w:t>
      </w:r>
      <w:r>
        <w:t>por residencia … Bastará el tiempo de residencia de un año para… d) El que al tiempo de la solicitud llevare un año casado con español o española y no estuviere separado legalmente o de hecho.</w:t>
      </w:r>
    </w:p>
    <w:p w:rsidR="004840BC" w:rsidRDefault="004840BC" w:rsidP="00DC6F09">
      <w:pPr>
        <w:pStyle w:val="Textoindependiente"/>
        <w:rPr>
          <w:rFonts w:cs="Courier New"/>
          <w:b/>
          <w:lang w:val="es-ES_tradnl"/>
        </w:rPr>
      </w:pPr>
    </w:p>
    <w:p w:rsidR="00210404" w:rsidRDefault="00210404" w:rsidP="00210404">
      <w:pPr>
        <w:pStyle w:val="NFarts"/>
      </w:pPr>
      <w:r>
        <w:rPr>
          <w:bCs/>
        </w:rPr>
        <w:t xml:space="preserve">316  </w:t>
      </w:r>
      <w:r>
        <w:t>El matrimonio produce de derecho la EMANCIPACIÓN.</w:t>
      </w:r>
    </w:p>
    <w:p w:rsidR="004840BC" w:rsidRDefault="004840BC" w:rsidP="00DC6F09">
      <w:pPr>
        <w:pStyle w:val="Textoindependiente"/>
        <w:rPr>
          <w:rFonts w:cs="Courier New"/>
          <w:b/>
          <w:lang w:val="es-ES_tradnl"/>
        </w:rPr>
      </w:pPr>
    </w:p>
    <w:p w:rsidR="00210404" w:rsidRDefault="00210404" w:rsidP="004840BC">
      <w:pPr>
        <w:pStyle w:val="Ttulo4"/>
        <w:rPr>
          <w:lang w:val="es-ES_tradnl"/>
        </w:rPr>
      </w:pPr>
    </w:p>
    <w:p w:rsidR="004840BC" w:rsidRDefault="004840BC" w:rsidP="004840BC">
      <w:pPr>
        <w:pStyle w:val="Ttulo4"/>
      </w:pPr>
      <w:r w:rsidRPr="00DC6F09">
        <w:rPr>
          <w:lang w:val="es-ES_tradnl"/>
        </w:rPr>
        <w:t>NULIDAD DEL MATRIMONIO: SUS CAUSAS</w:t>
      </w:r>
    </w:p>
    <w:p w:rsidR="004840BC" w:rsidRDefault="004840BC" w:rsidP="00DC6F09">
      <w:pPr>
        <w:pStyle w:val="Textoindependiente"/>
        <w:rPr>
          <w:rFonts w:cs="Courier New"/>
        </w:rPr>
      </w:pPr>
    </w:p>
    <w:p w:rsidR="004840BC" w:rsidRDefault="004840BC" w:rsidP="00DC6F09">
      <w:pPr>
        <w:jc w:val="both"/>
        <w:rPr>
          <w:rFonts w:cs="Courier New"/>
          <w:b/>
          <w:sz w:val="20"/>
        </w:rPr>
      </w:pPr>
    </w:p>
    <w:p w:rsidR="00DC6F09" w:rsidRPr="00210404" w:rsidRDefault="00210404" w:rsidP="00DC6F09">
      <w:pPr>
        <w:jc w:val="both"/>
        <w:rPr>
          <w:rFonts w:cs="Courier New"/>
          <w:sz w:val="20"/>
        </w:rPr>
      </w:pPr>
      <w:r w:rsidRPr="00210404">
        <w:rPr>
          <w:rFonts w:cs="Courier New"/>
          <w:sz w:val="20"/>
        </w:rPr>
        <w:t>La nulidad es</w:t>
      </w:r>
      <w:r w:rsidR="00DC6F09" w:rsidRPr="00210404">
        <w:rPr>
          <w:rFonts w:cs="Courier New"/>
          <w:sz w:val="20"/>
        </w:rPr>
        <w:t xml:space="preserve"> "la total ineficacia del matrimonio, declarada judicialmente, por causa coetánea su celebración</w:t>
      </w:r>
      <w:r>
        <w:rPr>
          <w:rFonts w:cs="Courier New"/>
          <w:sz w:val="20"/>
        </w:rPr>
        <w:t>”</w:t>
      </w:r>
      <w:r w:rsidR="00DC6F09" w:rsidRPr="00210404">
        <w:rPr>
          <w:rFonts w:cs="Courier New"/>
          <w:sz w:val="20"/>
        </w:rPr>
        <w:t xml:space="preserve"> </w:t>
      </w:r>
    </w:p>
    <w:p w:rsidR="00DC6F09" w:rsidRPr="00DC6F09" w:rsidRDefault="00DC6F09" w:rsidP="00DC6F09">
      <w:pPr>
        <w:jc w:val="both"/>
        <w:rPr>
          <w:rFonts w:cs="Courier New"/>
          <w:sz w:val="20"/>
        </w:rPr>
      </w:pPr>
    </w:p>
    <w:p w:rsidR="00210404" w:rsidRDefault="00DC6F09" w:rsidP="00DC6F09">
      <w:pPr>
        <w:pStyle w:val="Ttulo3"/>
        <w:jc w:val="both"/>
        <w:rPr>
          <w:rFonts w:ascii="Courier New" w:hAnsi="Courier New" w:cs="Courier New"/>
          <w:sz w:val="20"/>
          <w:szCs w:val="20"/>
          <w:u w:val="single"/>
        </w:rPr>
      </w:pPr>
      <w:r w:rsidRPr="000F0374">
        <w:rPr>
          <w:rFonts w:ascii="Courier New" w:hAnsi="Courier New" w:cs="Courier New"/>
          <w:sz w:val="20"/>
          <w:szCs w:val="20"/>
          <w:u w:val="single"/>
        </w:rPr>
        <w:t>C</w:t>
      </w:r>
      <w:r w:rsidR="00210404" w:rsidRPr="000F0374">
        <w:rPr>
          <w:rFonts w:ascii="Courier New" w:hAnsi="Courier New" w:cs="Courier New"/>
          <w:sz w:val="20"/>
          <w:szCs w:val="20"/>
          <w:u w:val="single"/>
        </w:rPr>
        <w:t>AUSAS</w:t>
      </w:r>
    </w:p>
    <w:p w:rsidR="000F0374" w:rsidRPr="000F0374" w:rsidRDefault="000F0374" w:rsidP="00DC6F09">
      <w:pPr>
        <w:pStyle w:val="Ttulo3"/>
        <w:jc w:val="both"/>
        <w:rPr>
          <w:rFonts w:ascii="Courier New" w:hAnsi="Courier New" w:cs="Courier New"/>
          <w:sz w:val="20"/>
          <w:szCs w:val="20"/>
          <w:u w:val="single"/>
        </w:rPr>
      </w:pPr>
    </w:p>
    <w:p w:rsidR="00DC6F09" w:rsidRPr="00DC6F09" w:rsidRDefault="00DC6F09" w:rsidP="00210404">
      <w:pPr>
        <w:pStyle w:val="NFarts"/>
      </w:pPr>
      <w:r w:rsidRPr="00DC6F09">
        <w:t>Art. 73 Es nulo, cualquiera que sea la forma de su celebración:</w:t>
      </w:r>
    </w:p>
    <w:p w:rsidR="00210404" w:rsidRDefault="00DC6F09" w:rsidP="00210404">
      <w:pPr>
        <w:pStyle w:val="NFarts"/>
      </w:pPr>
      <w:r w:rsidRPr="00DC6F09">
        <w:tab/>
      </w:r>
    </w:p>
    <w:p w:rsidR="00DC6F09" w:rsidRPr="00DC6F09" w:rsidRDefault="00DC6F09" w:rsidP="00210404">
      <w:pPr>
        <w:pStyle w:val="NFarts"/>
      </w:pPr>
      <w:r w:rsidRPr="00DC6F09">
        <w:t>1º El matrimonio celebrado sin consentimiento matrimonial.</w:t>
      </w:r>
    </w:p>
    <w:p w:rsidR="00210404" w:rsidRDefault="00210404" w:rsidP="00210404">
      <w:pPr>
        <w:pStyle w:val="NFarts"/>
      </w:pPr>
    </w:p>
    <w:p w:rsidR="00DC6F09" w:rsidRPr="00DC6F09" w:rsidRDefault="00DC6F09" w:rsidP="00210404">
      <w:pPr>
        <w:pStyle w:val="NFarts"/>
      </w:pPr>
      <w:r w:rsidRPr="00DC6F09">
        <w:t>2º El matrimonio celebrado entre las personas a que se refieren los arts. 46 y 47, salvo los casos de dispensa conforme al art. 48.</w:t>
      </w:r>
    </w:p>
    <w:p w:rsidR="00210404" w:rsidRDefault="00210404" w:rsidP="00210404">
      <w:pPr>
        <w:pStyle w:val="NFarts"/>
      </w:pPr>
    </w:p>
    <w:p w:rsidR="00DC6F09" w:rsidRDefault="00DC6F09" w:rsidP="00210404">
      <w:pPr>
        <w:pStyle w:val="NFarts"/>
      </w:pPr>
      <w:r w:rsidRPr="00DC6F09">
        <w:t>3º El que se contraiga sin la intervención del Juez, Alcalde o funcionario ante quien deba celebrarse, o sin la de los testigos.</w:t>
      </w:r>
    </w:p>
    <w:p w:rsidR="000F0374" w:rsidRDefault="000F0374" w:rsidP="00210404">
      <w:pPr>
        <w:pStyle w:val="NFarts"/>
      </w:pPr>
    </w:p>
    <w:p w:rsidR="000F0374" w:rsidRDefault="000F0374" w:rsidP="00210404">
      <w:pPr>
        <w:pStyle w:val="NFarts"/>
        <w:rPr>
          <w:i/>
          <w:sz w:val="16"/>
        </w:rPr>
      </w:pPr>
    </w:p>
    <w:p w:rsidR="000F0374" w:rsidRDefault="000F0374" w:rsidP="00210404">
      <w:pPr>
        <w:pStyle w:val="NFarts"/>
        <w:rPr>
          <w:i/>
          <w:sz w:val="16"/>
        </w:rPr>
      </w:pPr>
    </w:p>
    <w:p w:rsidR="000F0374" w:rsidRPr="000F0374" w:rsidRDefault="000F0374" w:rsidP="000F0374">
      <w:pPr>
        <w:pStyle w:val="NFarts"/>
        <w:ind w:left="708"/>
        <w:rPr>
          <w:i/>
          <w:sz w:val="16"/>
        </w:rPr>
      </w:pPr>
      <w:r w:rsidRPr="000F0374">
        <w:rPr>
          <w:i/>
          <w:sz w:val="16"/>
          <w:highlight w:val="yellow"/>
        </w:rPr>
        <w:t>3º (LJV 2017)  El que se contraiga sin la intervención del Juez de Paz, Alcalde o Concejal, Secretario judicial, Notario o funcionario ante quien deba celebrarse, o sin la de los testigos.</w:t>
      </w:r>
    </w:p>
    <w:p w:rsidR="000F0374" w:rsidRDefault="000F0374" w:rsidP="00210404">
      <w:pPr>
        <w:pStyle w:val="NFarts"/>
      </w:pPr>
    </w:p>
    <w:p w:rsidR="000F0374" w:rsidRPr="00DC6F09" w:rsidRDefault="000F0374" w:rsidP="00210404">
      <w:pPr>
        <w:pStyle w:val="NFarts"/>
      </w:pPr>
    </w:p>
    <w:p w:rsidR="00210404" w:rsidRDefault="00210404" w:rsidP="00210404">
      <w:pPr>
        <w:pStyle w:val="NFarts"/>
      </w:pPr>
    </w:p>
    <w:p w:rsidR="00DC6F09" w:rsidRPr="00DC6F09" w:rsidRDefault="00DC6F09" w:rsidP="00210404">
      <w:pPr>
        <w:pStyle w:val="NFarts"/>
      </w:pPr>
      <w:r w:rsidRPr="00DC6F09">
        <w:t>4º El celebrado por error en la identidad de la persona del otro  contrayente o en aquellas cualidades personales que, por su entidad, hubieran sido determinantes de la prestación del consentimiento.</w:t>
      </w:r>
    </w:p>
    <w:p w:rsidR="00210404" w:rsidRDefault="00210404" w:rsidP="00210404">
      <w:pPr>
        <w:pStyle w:val="NFarts"/>
      </w:pPr>
    </w:p>
    <w:p w:rsidR="00DC6F09" w:rsidRPr="00DC6F09" w:rsidRDefault="00DC6F09" w:rsidP="00210404">
      <w:pPr>
        <w:pStyle w:val="NFarts"/>
      </w:pPr>
      <w:r w:rsidRPr="00DC6F09">
        <w:lastRenderedPageBreak/>
        <w:t>5º El contraído por coacción o miedo grave.</w:t>
      </w:r>
    </w:p>
    <w:p w:rsidR="00DC6F09" w:rsidRPr="00DC6F09" w:rsidRDefault="00DC6F09" w:rsidP="00DC6F09">
      <w:pPr>
        <w:jc w:val="both"/>
        <w:rPr>
          <w:rFonts w:cs="Courier New"/>
          <w:sz w:val="20"/>
        </w:rPr>
      </w:pPr>
    </w:p>
    <w:p w:rsidR="00DC6F09" w:rsidRPr="00DC6F09" w:rsidRDefault="00A03717" w:rsidP="00DC6F09">
      <w:pPr>
        <w:jc w:val="both"/>
        <w:rPr>
          <w:rFonts w:cs="Courier New"/>
          <w:sz w:val="20"/>
        </w:rPr>
      </w:pPr>
      <w:r>
        <w:rPr>
          <w:rFonts w:cs="Courier New"/>
          <w:sz w:val="20"/>
        </w:rPr>
        <w:t>Por regla general la a</w:t>
      </w:r>
      <w:r w:rsidR="00DC6F09" w:rsidRPr="00A03717">
        <w:rPr>
          <w:rFonts w:cs="Courier New"/>
          <w:sz w:val="20"/>
        </w:rPr>
        <w:t>cción de nulidad</w:t>
      </w:r>
      <w:r w:rsidR="00DC6F09" w:rsidRPr="00DC6F09">
        <w:rPr>
          <w:rFonts w:cs="Courier New"/>
          <w:sz w:val="20"/>
        </w:rPr>
        <w:t xml:space="preserve"> </w:t>
      </w:r>
      <w:r w:rsidR="00DC6F09" w:rsidRPr="00A03717">
        <w:rPr>
          <w:rFonts w:cs="Courier New"/>
          <w:sz w:val="20"/>
        </w:rPr>
        <w:t xml:space="preserve">solo </w:t>
      </w:r>
      <w:r>
        <w:rPr>
          <w:rFonts w:cs="Courier New"/>
          <w:sz w:val="20"/>
        </w:rPr>
        <w:t>tiene eficacia retroactiva en lo</w:t>
      </w:r>
      <w:r w:rsidR="00DC6F09" w:rsidRPr="00A03717">
        <w:rPr>
          <w:rFonts w:cs="Courier New"/>
          <w:sz w:val="20"/>
        </w:rPr>
        <w:t xml:space="preserve"> personal (no</w:t>
      </w:r>
      <w:r>
        <w:rPr>
          <w:rFonts w:cs="Courier New"/>
          <w:sz w:val="20"/>
        </w:rPr>
        <w:t xml:space="preserve"> en lo</w:t>
      </w:r>
      <w:r w:rsidR="00DC6F09" w:rsidRPr="00A03717">
        <w:rPr>
          <w:rFonts w:cs="Courier New"/>
          <w:sz w:val="20"/>
        </w:rPr>
        <w:t xml:space="preserve"> patrimonial). Pero no solo (</w:t>
      </w:r>
      <w:r w:rsidRPr="00A03717">
        <w:rPr>
          <w:rFonts w:cs="Courier New"/>
          <w:sz w:val="20"/>
        </w:rPr>
        <w:t xml:space="preserve">revocación de </w:t>
      </w:r>
      <w:r w:rsidR="00DC6F09" w:rsidRPr="00A03717">
        <w:rPr>
          <w:rFonts w:cs="Courier New"/>
          <w:sz w:val="20"/>
        </w:rPr>
        <w:t>donaciones por razón del matrimonio por incumplimiento de cargas</w:t>
      </w:r>
      <w:r w:rsidRPr="00A03717">
        <w:rPr>
          <w:rFonts w:cs="Courier New"/>
          <w:sz w:val="20"/>
        </w:rPr>
        <w:t>, ex</w:t>
      </w:r>
      <w:r w:rsidR="00DC6F09" w:rsidRPr="00A03717">
        <w:rPr>
          <w:rFonts w:cs="Courier New"/>
          <w:sz w:val="20"/>
        </w:rPr>
        <w:t xml:space="preserve"> art 1343</w:t>
      </w:r>
      <w:r w:rsidR="00210404" w:rsidRPr="00A03717">
        <w:rPr>
          <w:rFonts w:cs="Courier New"/>
          <w:sz w:val="20"/>
        </w:rPr>
        <w:t>.2</w:t>
      </w:r>
      <w:r w:rsidR="00DC6F09" w:rsidRPr="00A03717">
        <w:rPr>
          <w:rFonts w:cs="Courier New"/>
          <w:sz w:val="20"/>
        </w:rPr>
        <w:t xml:space="preserve"> en relación con 647) ni siempre (79).</w:t>
      </w:r>
      <w:r w:rsidR="00DC6F09" w:rsidRPr="00DC6F09">
        <w:rPr>
          <w:rFonts w:cs="Courier New"/>
          <w:sz w:val="20"/>
        </w:rPr>
        <w:t xml:space="preserve">  </w:t>
      </w:r>
    </w:p>
    <w:p w:rsidR="00DC6F09" w:rsidRPr="00DC6F09" w:rsidRDefault="00DC6F09" w:rsidP="00A03717">
      <w:pPr>
        <w:jc w:val="both"/>
        <w:rPr>
          <w:rFonts w:cs="Courier New"/>
          <w:sz w:val="20"/>
        </w:rPr>
      </w:pPr>
    </w:p>
    <w:p w:rsidR="000F0374" w:rsidRDefault="000F0374" w:rsidP="00210404">
      <w:pPr>
        <w:pStyle w:val="NFarts"/>
      </w:pPr>
    </w:p>
    <w:p w:rsidR="00DC6F09" w:rsidRDefault="00DC6F09" w:rsidP="00210404">
      <w:pPr>
        <w:pStyle w:val="NFarts"/>
      </w:pPr>
      <w:r w:rsidRPr="00DC6F09">
        <w:t xml:space="preserve">Art. 74 </w:t>
      </w:r>
      <w:r w:rsidR="00210404">
        <w:t xml:space="preserve"> </w:t>
      </w:r>
      <w:r w:rsidRPr="00DC6F09">
        <w:t xml:space="preserve">La acción para pedir la nulidad del matrimonio corresponde a los cónyuges, al Ministerio Fiscal y a cualquier persona que tenga interés directo y  legítimo en ella, salvo lo dispuesto en los arts. </w:t>
      </w:r>
      <w:r w:rsidR="00210404">
        <w:t>s</w:t>
      </w:r>
      <w:r w:rsidRPr="00DC6F09">
        <w:t>iguientes.</w:t>
      </w:r>
    </w:p>
    <w:p w:rsidR="00A03717" w:rsidRDefault="00A03717" w:rsidP="00210404">
      <w:pPr>
        <w:pStyle w:val="NFarts"/>
      </w:pPr>
    </w:p>
    <w:p w:rsidR="000F0374" w:rsidRDefault="000F0374" w:rsidP="00A03717">
      <w:pPr>
        <w:jc w:val="both"/>
        <w:rPr>
          <w:rFonts w:cs="Courier New"/>
          <w:sz w:val="20"/>
        </w:rPr>
      </w:pPr>
    </w:p>
    <w:p w:rsidR="00A03717" w:rsidRPr="000F0374" w:rsidRDefault="00A03717" w:rsidP="00A03717">
      <w:pPr>
        <w:jc w:val="both"/>
        <w:rPr>
          <w:rFonts w:cs="Courier New"/>
          <w:sz w:val="20"/>
          <w:highlight w:val="yellow"/>
        </w:rPr>
      </w:pPr>
      <w:r w:rsidRPr="000F0374">
        <w:rPr>
          <w:rFonts w:cs="Courier New"/>
          <w:sz w:val="20"/>
          <w:highlight w:val="yellow"/>
        </w:rPr>
        <w:t>La atribución de legitimación al Ministerio Fiscal se explica por el carácter de estado civil que al matrimonio se atribuye, es decir, por afectar al orden e interés público. De hecho:</w:t>
      </w:r>
    </w:p>
    <w:p w:rsidR="00A03717" w:rsidRPr="000F0374" w:rsidRDefault="00A03717" w:rsidP="00A03717">
      <w:pPr>
        <w:jc w:val="both"/>
        <w:rPr>
          <w:rFonts w:cs="Courier New"/>
          <w:sz w:val="20"/>
          <w:highlight w:val="yellow"/>
        </w:rPr>
      </w:pPr>
    </w:p>
    <w:p w:rsidR="00A03717" w:rsidRPr="000F0374" w:rsidRDefault="00A03717" w:rsidP="000F0374">
      <w:pPr>
        <w:ind w:left="708"/>
        <w:jc w:val="both"/>
        <w:rPr>
          <w:rFonts w:cs="Courier New"/>
          <w:sz w:val="20"/>
          <w:highlight w:val="yellow"/>
        </w:rPr>
      </w:pPr>
      <w:r w:rsidRPr="000F0374">
        <w:rPr>
          <w:rFonts w:cs="Courier New"/>
          <w:sz w:val="20"/>
          <w:highlight w:val="yellow"/>
        </w:rPr>
        <w:t xml:space="preserve">En los procesos </w:t>
      </w:r>
      <w:r w:rsidRPr="000F0374">
        <w:rPr>
          <w:rFonts w:cs="Courier New"/>
          <w:sz w:val="14"/>
          <w:highlight w:val="yellow"/>
        </w:rPr>
        <w:t xml:space="preserve">sobre la capacidad de las personas, en los </w:t>
      </w:r>
      <w:r w:rsidRPr="000F0374">
        <w:rPr>
          <w:rFonts w:cs="Courier New"/>
          <w:sz w:val="20"/>
          <w:highlight w:val="yellow"/>
        </w:rPr>
        <w:t>de nulidad matrimonial</w:t>
      </w:r>
      <w:r w:rsidRPr="000F0374">
        <w:rPr>
          <w:rFonts w:cs="Courier New"/>
          <w:sz w:val="14"/>
          <w:highlight w:val="yellow"/>
        </w:rPr>
        <w:t xml:space="preserve">, en los de sustracción internacional de menores y en los de determinación e impugnación de la filiación </w:t>
      </w:r>
      <w:r w:rsidRPr="000F0374">
        <w:rPr>
          <w:rFonts w:cs="Courier New"/>
          <w:sz w:val="20"/>
          <w:highlight w:val="yellow"/>
        </w:rPr>
        <w:t>será siempre parte el Ministerio Fiscal, aunque no haya sido promotor de los mismos ni deba, conforme a la Ley, asumir la defensa de alguna de las partes (art 749 LEC).</w:t>
      </w:r>
    </w:p>
    <w:p w:rsidR="00A03717" w:rsidRPr="000F0374" w:rsidRDefault="00A03717" w:rsidP="000F0374">
      <w:pPr>
        <w:ind w:left="708"/>
        <w:jc w:val="both"/>
        <w:rPr>
          <w:rFonts w:cs="Courier New"/>
          <w:sz w:val="20"/>
          <w:highlight w:val="yellow"/>
        </w:rPr>
      </w:pPr>
    </w:p>
    <w:p w:rsidR="00A03717" w:rsidRPr="00A03717" w:rsidRDefault="00A03717" w:rsidP="000F0374">
      <w:pPr>
        <w:ind w:left="708"/>
        <w:jc w:val="both"/>
        <w:rPr>
          <w:rFonts w:cs="Courier New"/>
          <w:sz w:val="20"/>
        </w:rPr>
      </w:pPr>
      <w:r w:rsidRPr="000F0374">
        <w:rPr>
          <w:rFonts w:cs="Courier New"/>
          <w:sz w:val="20"/>
          <w:highlight w:val="yellow"/>
        </w:rPr>
        <w:t>En las sentencias sobre estado civil, matrimonio, filiación, paternidad, maternidad e incapacitación y reintegración de la capacidad la cosa juzgada</w:t>
      </w:r>
      <w:r w:rsidRPr="00A03717">
        <w:rPr>
          <w:rFonts w:cs="Courier New"/>
          <w:sz w:val="20"/>
        </w:rPr>
        <w:t xml:space="preserve"> </w:t>
      </w:r>
      <w:r w:rsidRPr="000F0374">
        <w:rPr>
          <w:rFonts w:cs="Courier New"/>
          <w:sz w:val="20"/>
          <w:highlight w:val="yellow"/>
        </w:rPr>
        <w:t xml:space="preserve">tendrá efectos frente a todos </w:t>
      </w:r>
      <w:r w:rsidRPr="000F0374">
        <w:rPr>
          <w:rFonts w:cs="Courier New"/>
          <w:sz w:val="14"/>
          <w:highlight w:val="yellow"/>
        </w:rPr>
        <w:t>(a partir de su inscripción o anotación en el Registro Civil)</w:t>
      </w:r>
      <w:r w:rsidR="000F0374" w:rsidRPr="000F0374">
        <w:rPr>
          <w:rFonts w:cs="Courier New"/>
          <w:sz w:val="14"/>
          <w:highlight w:val="yellow"/>
        </w:rPr>
        <w:t xml:space="preserve"> </w:t>
      </w:r>
      <w:r w:rsidR="000F0374" w:rsidRPr="000F0374">
        <w:rPr>
          <w:rFonts w:cs="Courier New"/>
          <w:sz w:val="20"/>
          <w:highlight w:val="yellow"/>
        </w:rPr>
        <w:t>(art 222 LEC)</w:t>
      </w:r>
      <w:r w:rsidRPr="000F0374">
        <w:rPr>
          <w:rFonts w:cs="Courier New"/>
          <w:sz w:val="20"/>
          <w:highlight w:val="yellow"/>
        </w:rPr>
        <w:t>.</w:t>
      </w:r>
      <w:r w:rsidRPr="00A03717">
        <w:rPr>
          <w:rFonts w:cs="Courier New"/>
          <w:sz w:val="20"/>
        </w:rPr>
        <w:t xml:space="preserve"> </w:t>
      </w:r>
    </w:p>
    <w:p w:rsidR="00A03717" w:rsidRPr="00A03717" w:rsidRDefault="00A03717" w:rsidP="00A03717">
      <w:pPr>
        <w:jc w:val="both"/>
        <w:rPr>
          <w:rFonts w:cs="Courier New"/>
          <w:sz w:val="20"/>
        </w:rPr>
      </w:pPr>
    </w:p>
    <w:p w:rsidR="00A03717" w:rsidRPr="00DC6F09" w:rsidRDefault="00A03717" w:rsidP="00210404">
      <w:pPr>
        <w:pStyle w:val="NFarts"/>
      </w:pPr>
    </w:p>
    <w:p w:rsidR="00DC6F09" w:rsidRPr="00DC6F09" w:rsidRDefault="00DC6F09" w:rsidP="00210404">
      <w:pPr>
        <w:pStyle w:val="NFarts"/>
      </w:pPr>
    </w:p>
    <w:p w:rsidR="00DC6F09" w:rsidRPr="00DC6F09" w:rsidRDefault="00DC6F09" w:rsidP="00210404">
      <w:pPr>
        <w:pStyle w:val="NFarts"/>
      </w:pPr>
      <w:r w:rsidRPr="00DC6F09">
        <w:t>Art. 75 Si la causa de nulidad fuere la falta de edad, mientras el contrayente sea menor de sólo podrá ejercitar la acción cualquiera de sus padres, tutores o guardadores y, en todo caso, el Ministerio Fiscal.</w:t>
      </w:r>
    </w:p>
    <w:p w:rsidR="00210404" w:rsidRDefault="00210404" w:rsidP="00210404">
      <w:pPr>
        <w:pStyle w:val="NFarts"/>
      </w:pPr>
    </w:p>
    <w:p w:rsidR="00DC6F09" w:rsidRPr="00DC6F09" w:rsidRDefault="00DC6F09" w:rsidP="00210404">
      <w:pPr>
        <w:pStyle w:val="NFarts"/>
      </w:pPr>
      <w:r w:rsidRPr="00DC6F09">
        <w:t>Al llegar a la mayoría de edad, sólo podrá ejercitar la acción el contrayente menor, salvo que los cónyuges hubieren vivido juntos durante un año después de alcanzada aquélla.</w:t>
      </w:r>
    </w:p>
    <w:p w:rsidR="00DC6F09" w:rsidRPr="00DC6F09" w:rsidRDefault="00DC6F09" w:rsidP="00210404">
      <w:pPr>
        <w:pStyle w:val="NFarts"/>
      </w:pPr>
    </w:p>
    <w:p w:rsidR="00DC6F09" w:rsidRPr="00DC6F09" w:rsidRDefault="00DC6F09" w:rsidP="00210404">
      <w:pPr>
        <w:pStyle w:val="NFarts"/>
      </w:pPr>
      <w:r w:rsidRPr="00DC6F09">
        <w:t xml:space="preserve">Art. 76 </w:t>
      </w:r>
      <w:r w:rsidR="00210404">
        <w:t xml:space="preserve"> </w:t>
      </w:r>
      <w:r w:rsidRPr="00DC6F09">
        <w:t>En los casos de error, coacción o miedo grave solamente podrá ejercitar la acción de nulidad el cónyuge que hubiera sufrido el vicio.</w:t>
      </w:r>
    </w:p>
    <w:p w:rsidR="00210404" w:rsidRDefault="00210404" w:rsidP="00210404">
      <w:pPr>
        <w:pStyle w:val="NFarts"/>
      </w:pPr>
    </w:p>
    <w:p w:rsidR="00DC6F09" w:rsidRPr="00DC6F09" w:rsidRDefault="00210404" w:rsidP="00210404">
      <w:pPr>
        <w:pStyle w:val="NFarts"/>
      </w:pPr>
      <w:r>
        <w:t>C</w:t>
      </w:r>
      <w:r w:rsidR="00DC6F09" w:rsidRPr="00DC6F09">
        <w:t>aduca la acción y se convalida el matrimonio si los cónyuges hubieran  vivido juntos durante un año después de desvanecido el error o de haber cesado la fuerza o la causa del miedo.</w:t>
      </w:r>
    </w:p>
    <w:p w:rsidR="00DC6F09" w:rsidRPr="00DC6F09" w:rsidRDefault="00DC6F09" w:rsidP="00210404">
      <w:pPr>
        <w:pStyle w:val="NFarts"/>
      </w:pPr>
    </w:p>
    <w:p w:rsidR="00DC6F09" w:rsidRPr="00DC6F09" w:rsidRDefault="00DC6F09" w:rsidP="00210404">
      <w:pPr>
        <w:pStyle w:val="NFarts"/>
      </w:pPr>
      <w:r w:rsidRPr="00DC6F09">
        <w:t xml:space="preserve">Art. 78 </w:t>
      </w:r>
      <w:r w:rsidR="00210404">
        <w:t xml:space="preserve"> </w:t>
      </w:r>
      <w:r w:rsidRPr="00DC6F09">
        <w:t>El Juez no acordará la nulidad de un matrimonio por defecto de forma, si al menos uno de los cónyuges lo contrajo de buena fe, salvo lo dispuesto en el número 3 del art. 73.</w:t>
      </w:r>
    </w:p>
    <w:p w:rsidR="00210404" w:rsidRDefault="00DC6F09" w:rsidP="00DC6F09">
      <w:pPr>
        <w:jc w:val="both"/>
        <w:rPr>
          <w:rFonts w:cs="Courier New"/>
          <w:sz w:val="20"/>
        </w:rPr>
      </w:pPr>
      <w:r w:rsidRPr="00DC6F09">
        <w:rPr>
          <w:rFonts w:cs="Courier New"/>
          <w:sz w:val="20"/>
        </w:rPr>
        <w:tab/>
      </w:r>
    </w:p>
    <w:p w:rsidR="00210404" w:rsidRDefault="00210404" w:rsidP="00DC6F09">
      <w:pPr>
        <w:jc w:val="both"/>
        <w:rPr>
          <w:rFonts w:cs="Courier New"/>
          <w:sz w:val="20"/>
        </w:rPr>
      </w:pPr>
    </w:p>
    <w:p w:rsidR="00DC6F09" w:rsidRPr="00DC6F09" w:rsidRDefault="00DC6F09" w:rsidP="00DC6F09">
      <w:pPr>
        <w:jc w:val="both"/>
        <w:rPr>
          <w:rFonts w:cs="Courier New"/>
          <w:sz w:val="20"/>
        </w:rPr>
      </w:pPr>
      <w:r w:rsidRPr="00DC6F09">
        <w:rPr>
          <w:rFonts w:cs="Courier New"/>
          <w:sz w:val="20"/>
        </w:rPr>
        <w:t xml:space="preserve">El </w:t>
      </w:r>
      <w:r w:rsidR="00210404" w:rsidRPr="000F0374">
        <w:rPr>
          <w:rFonts w:cs="Courier New"/>
          <w:b/>
          <w:sz w:val="20"/>
          <w:u w:val="single"/>
        </w:rPr>
        <w:t>EFECTO</w:t>
      </w:r>
      <w:r w:rsidRPr="00DC6F09">
        <w:rPr>
          <w:rFonts w:cs="Courier New"/>
          <w:b/>
          <w:sz w:val="20"/>
        </w:rPr>
        <w:t xml:space="preserve"> </w:t>
      </w:r>
      <w:r w:rsidRPr="00210404">
        <w:rPr>
          <w:rFonts w:cs="Courier New"/>
          <w:sz w:val="20"/>
        </w:rPr>
        <w:t>fundamental</w:t>
      </w:r>
      <w:r w:rsidRPr="00DC6F09">
        <w:rPr>
          <w:rFonts w:cs="Courier New"/>
          <w:sz w:val="20"/>
        </w:rPr>
        <w:t xml:space="preserve"> de la nulidad es la invalidación retroactiva del   matrimonio, salvo el “matrimonio putativo”</w:t>
      </w:r>
      <w:r w:rsidR="000F0374">
        <w:rPr>
          <w:rFonts w:cs="Courier New"/>
          <w:sz w:val="20"/>
        </w:rPr>
        <w:t xml:space="preserve"> que de inmediato analizamos</w:t>
      </w:r>
      <w:r w:rsidRPr="00DC6F09">
        <w:rPr>
          <w:rFonts w:cs="Courier New"/>
          <w:sz w:val="20"/>
        </w:rPr>
        <w:t xml:space="preserve">. </w:t>
      </w:r>
    </w:p>
    <w:p w:rsidR="00DC6F09" w:rsidRPr="00DC6F09" w:rsidRDefault="00DC6F09" w:rsidP="00DC6F09">
      <w:pPr>
        <w:jc w:val="both"/>
        <w:rPr>
          <w:rFonts w:cs="Courier New"/>
          <w:sz w:val="20"/>
        </w:rPr>
      </w:pPr>
    </w:p>
    <w:p w:rsidR="00DC6F09" w:rsidRPr="00DC6F09" w:rsidRDefault="00DC6F09" w:rsidP="00DC6F09">
      <w:pPr>
        <w:jc w:val="both"/>
        <w:rPr>
          <w:rFonts w:cs="Courier New"/>
          <w:sz w:val="20"/>
        </w:rPr>
      </w:pPr>
    </w:p>
    <w:p w:rsidR="00274B6C" w:rsidRPr="00274B6C" w:rsidRDefault="00274B6C" w:rsidP="00274B6C">
      <w:pPr>
        <w:pStyle w:val="Ttulo4"/>
        <w:rPr>
          <w:lang w:val="es-ES_tradnl"/>
        </w:rPr>
      </w:pPr>
      <w:r w:rsidRPr="00274B6C">
        <w:rPr>
          <w:lang w:val="es-ES_tradnl"/>
        </w:rPr>
        <w:t xml:space="preserve">EFECTOS ESPECÍFICOS DE LA NULIDAD DECLARADA </w:t>
      </w:r>
      <w:r w:rsidR="00DC6F09" w:rsidRPr="00274B6C">
        <w:rPr>
          <w:lang w:val="es-ES_tradnl"/>
        </w:rPr>
        <w:t xml:space="preserve"> </w:t>
      </w:r>
    </w:p>
    <w:p w:rsidR="00DC6F09" w:rsidRPr="00DC6F09" w:rsidRDefault="00DC6F09" w:rsidP="00DC6F09">
      <w:pPr>
        <w:jc w:val="both"/>
        <w:rPr>
          <w:rFonts w:cs="Courier New"/>
          <w:sz w:val="20"/>
        </w:rPr>
      </w:pPr>
    </w:p>
    <w:p w:rsidR="000F0374" w:rsidRDefault="000F0374" w:rsidP="000F0374">
      <w:pPr>
        <w:jc w:val="both"/>
        <w:rPr>
          <w:rFonts w:cs="Courier New"/>
          <w:sz w:val="20"/>
        </w:rPr>
      </w:pPr>
    </w:p>
    <w:p w:rsidR="000F0374" w:rsidRPr="000F0374" w:rsidRDefault="000F0374" w:rsidP="000F0374">
      <w:pPr>
        <w:jc w:val="both"/>
        <w:rPr>
          <w:rFonts w:cs="Courier New"/>
          <w:sz w:val="20"/>
        </w:rPr>
      </w:pPr>
      <w:r w:rsidRPr="000F0374">
        <w:rPr>
          <w:rFonts w:cs="Courier New"/>
          <w:sz w:val="20"/>
        </w:rPr>
        <w:t xml:space="preserve">El efecto típico de la nulidad es la </w:t>
      </w:r>
      <w:r w:rsidRPr="00BE5466">
        <w:rPr>
          <w:rFonts w:cs="Courier New"/>
          <w:sz w:val="20"/>
          <w:u w:val="single"/>
        </w:rPr>
        <w:t>desaparición del vínculo</w:t>
      </w:r>
      <w:r w:rsidRPr="000F0374">
        <w:rPr>
          <w:rFonts w:cs="Courier New"/>
          <w:sz w:val="20"/>
        </w:rPr>
        <w:t xml:space="preserve"> matrimonial. Se trata de una nulidad radical. En consecuencia: </w:t>
      </w:r>
    </w:p>
    <w:p w:rsidR="000F0374" w:rsidRPr="000F0374" w:rsidRDefault="000F0374" w:rsidP="000F0374">
      <w:pPr>
        <w:jc w:val="both"/>
        <w:rPr>
          <w:rFonts w:cs="Courier New"/>
          <w:sz w:val="20"/>
        </w:rPr>
      </w:pPr>
    </w:p>
    <w:p w:rsidR="000F0374" w:rsidRPr="000F0374" w:rsidRDefault="000F0374" w:rsidP="00AA1852">
      <w:pPr>
        <w:pStyle w:val="Prrafodelista"/>
        <w:numPr>
          <w:ilvl w:val="0"/>
          <w:numId w:val="4"/>
        </w:numPr>
      </w:pPr>
      <w:r w:rsidRPr="000F0374">
        <w:t>Los cónyuges quedan en libertad de estado.</w:t>
      </w:r>
    </w:p>
    <w:p w:rsidR="000F0374" w:rsidRPr="000F0374" w:rsidRDefault="000F0374" w:rsidP="00C133E4">
      <w:pPr>
        <w:ind w:left="720"/>
      </w:pPr>
    </w:p>
    <w:p w:rsidR="000F0374" w:rsidRPr="000F0374" w:rsidRDefault="000F0374" w:rsidP="00AA1852">
      <w:pPr>
        <w:pStyle w:val="Prrafodelista"/>
        <w:numPr>
          <w:ilvl w:val="0"/>
          <w:numId w:val="4"/>
        </w:numPr>
      </w:pPr>
      <w:r w:rsidRPr="000F0374">
        <w:t xml:space="preserve">En cuanto a los hijos, el artículo 92.1 establece que la separación, la nulidad y el divorcio no eximen a los padres de sus obligaciones para con los hijos. </w:t>
      </w:r>
    </w:p>
    <w:p w:rsidR="000F0374" w:rsidRDefault="000F0374" w:rsidP="00274B6C">
      <w:pPr>
        <w:spacing w:after="120"/>
        <w:jc w:val="both"/>
        <w:rPr>
          <w:sz w:val="26"/>
          <w:szCs w:val="26"/>
        </w:rPr>
      </w:pPr>
    </w:p>
    <w:p w:rsidR="00DE58ED" w:rsidRPr="00BE5466" w:rsidRDefault="00DE58ED" w:rsidP="00DE58ED">
      <w:pPr>
        <w:jc w:val="both"/>
        <w:rPr>
          <w:rFonts w:cs="Courier New"/>
          <w:sz w:val="20"/>
          <w:u w:val="single"/>
        </w:rPr>
      </w:pPr>
      <w:r w:rsidRPr="00BE5466">
        <w:rPr>
          <w:rFonts w:cs="Courier New"/>
          <w:sz w:val="20"/>
          <w:u w:val="single"/>
        </w:rPr>
        <w:t>LA CONVALIDACIÓN DEL MATRIMONIO NULO</w:t>
      </w:r>
    </w:p>
    <w:p w:rsidR="00DE58ED" w:rsidRPr="00DE58ED" w:rsidRDefault="00DE58ED" w:rsidP="00DE58ED">
      <w:pPr>
        <w:jc w:val="both"/>
        <w:rPr>
          <w:rFonts w:cs="Courier New"/>
          <w:sz w:val="20"/>
        </w:rPr>
      </w:pPr>
    </w:p>
    <w:p w:rsidR="00DE58ED" w:rsidRPr="00DE58ED" w:rsidRDefault="00DE58ED" w:rsidP="00DE58ED">
      <w:pPr>
        <w:jc w:val="both"/>
        <w:rPr>
          <w:rFonts w:cs="Courier New"/>
          <w:sz w:val="20"/>
        </w:rPr>
      </w:pPr>
      <w:r w:rsidRPr="00DE58ED">
        <w:rPr>
          <w:rFonts w:cs="Courier New"/>
          <w:sz w:val="20"/>
        </w:rPr>
        <w:t>El CC permite excepcionalmente la convalidación de ciertos matrimonios. Tres supuestos:</w:t>
      </w:r>
    </w:p>
    <w:p w:rsidR="00DE58ED" w:rsidRPr="00DE58ED" w:rsidRDefault="00DE58ED" w:rsidP="00DE58ED">
      <w:pPr>
        <w:jc w:val="both"/>
        <w:rPr>
          <w:rFonts w:cs="Courier New"/>
          <w:sz w:val="20"/>
        </w:rPr>
      </w:pPr>
    </w:p>
    <w:p w:rsidR="00DE58ED" w:rsidRPr="00DE58ED" w:rsidRDefault="00DE58ED" w:rsidP="00DE58ED">
      <w:pPr>
        <w:pStyle w:val="NFarts"/>
      </w:pPr>
      <w:r w:rsidRPr="00DE58ED">
        <w:t>Art. 48  La dispensa ulterior convalida, desde su celebración, el matrimonio cuya nulidad no haya sido instada judicialmente por alguna de las partes”.</w:t>
      </w:r>
    </w:p>
    <w:p w:rsidR="00DE58ED" w:rsidRPr="00DE58ED" w:rsidRDefault="00DE58ED" w:rsidP="00DE58ED">
      <w:pPr>
        <w:pStyle w:val="NFarts"/>
      </w:pPr>
    </w:p>
    <w:p w:rsidR="00DE58ED" w:rsidRDefault="00DE58ED" w:rsidP="00DE58ED">
      <w:pPr>
        <w:pStyle w:val="NFarts"/>
      </w:pPr>
      <w:r w:rsidRPr="00DE58ED">
        <w:t xml:space="preserve">Art 75  </w:t>
      </w:r>
      <w:r w:rsidR="007B2657">
        <w:t xml:space="preserve"> </w:t>
      </w:r>
      <w:r w:rsidRPr="00DE58ED">
        <w:t xml:space="preserve"> Si la causa de nulidad fuere la falta de edad…  Al llegar a la mayoría de edad sólo podrá ejercitar la acción el contrayente menor, salvo que los cónyuges hubieren vivido juntos durante un año después de alcanzada aquélla.</w:t>
      </w:r>
    </w:p>
    <w:p w:rsidR="00DE58ED" w:rsidRPr="00DE58ED" w:rsidRDefault="00DE58ED" w:rsidP="00DE58ED">
      <w:pPr>
        <w:pStyle w:val="NFarts"/>
      </w:pPr>
    </w:p>
    <w:p w:rsidR="00DE58ED" w:rsidRPr="00DE58ED" w:rsidRDefault="00DE58ED" w:rsidP="00DE58ED">
      <w:pPr>
        <w:pStyle w:val="NFarts"/>
      </w:pPr>
      <w:r w:rsidRPr="00DE58ED">
        <w:t>Art 76   En los casos de error, coacción o miedo grave… Caduca la acción y se convalida el matrimonio si los cónyuges hubieran vivido juntos durante un año después de desvanecido el error o de haber cesado la fuerza o la causa del miedo.</w:t>
      </w:r>
    </w:p>
    <w:p w:rsidR="00DE58ED" w:rsidRPr="00DE58ED" w:rsidRDefault="00DE58ED" w:rsidP="00DE58ED">
      <w:pPr>
        <w:jc w:val="both"/>
        <w:rPr>
          <w:rFonts w:cs="Courier New"/>
          <w:sz w:val="20"/>
        </w:rPr>
      </w:pPr>
    </w:p>
    <w:p w:rsidR="00274B6C" w:rsidRPr="00BE5466" w:rsidRDefault="00DE58ED" w:rsidP="00DE58ED">
      <w:pPr>
        <w:jc w:val="both"/>
        <w:rPr>
          <w:rFonts w:cs="Courier New"/>
          <w:sz w:val="20"/>
          <w:u w:val="single"/>
        </w:rPr>
      </w:pPr>
      <w:r w:rsidRPr="00BE5466">
        <w:rPr>
          <w:rFonts w:cs="Courier New"/>
          <w:sz w:val="20"/>
          <w:u w:val="single"/>
        </w:rPr>
        <w:t xml:space="preserve">MATRIMONIO PUTATIVO </w:t>
      </w:r>
    </w:p>
    <w:p w:rsidR="000F0374" w:rsidRDefault="000F0374" w:rsidP="000F0374">
      <w:pPr>
        <w:pStyle w:val="NFarts"/>
      </w:pPr>
    </w:p>
    <w:p w:rsidR="000F0374" w:rsidRPr="00210404" w:rsidRDefault="000F0374" w:rsidP="000F0374">
      <w:pPr>
        <w:pStyle w:val="NFarts"/>
      </w:pPr>
      <w:r w:rsidRPr="00210404">
        <w:t>Art. 79  La declaración de nulidad del matrimonio no invalidará los efectos ya producidos respecto de los hijos y del contrayente o contrayentes de buena fe. La buena fe se presume.</w:t>
      </w:r>
    </w:p>
    <w:p w:rsidR="000F0374" w:rsidRDefault="000F0374" w:rsidP="00274B6C">
      <w:pPr>
        <w:pStyle w:val="Encabezado"/>
        <w:tabs>
          <w:tab w:val="clear" w:pos="4252"/>
          <w:tab w:val="clear" w:pos="8504"/>
        </w:tabs>
        <w:spacing w:after="120"/>
        <w:jc w:val="both"/>
        <w:rPr>
          <w:sz w:val="26"/>
          <w:szCs w:val="26"/>
        </w:rPr>
      </w:pPr>
    </w:p>
    <w:p w:rsidR="00DE58ED" w:rsidRPr="007B2657" w:rsidRDefault="00DE58ED" w:rsidP="007B2657">
      <w:pPr>
        <w:jc w:val="both"/>
        <w:rPr>
          <w:rFonts w:cs="Courier New"/>
          <w:sz w:val="20"/>
          <w:highlight w:val="yellow"/>
        </w:rPr>
      </w:pPr>
      <w:r w:rsidRPr="007B2657">
        <w:rPr>
          <w:rFonts w:cs="Courier New"/>
          <w:sz w:val="20"/>
          <w:highlight w:val="yellow"/>
        </w:rPr>
        <w:t>Esta excepción a la retroactividad de la sentencia significa</w:t>
      </w:r>
      <w:r w:rsidR="007B2657" w:rsidRPr="007B2657">
        <w:rPr>
          <w:rFonts w:cs="Courier New"/>
          <w:sz w:val="20"/>
          <w:highlight w:val="yellow"/>
        </w:rPr>
        <w:t>:</w:t>
      </w:r>
      <w:r w:rsidRPr="007B2657">
        <w:rPr>
          <w:rFonts w:cs="Courier New"/>
          <w:sz w:val="20"/>
          <w:highlight w:val="yellow"/>
        </w:rPr>
        <w:t xml:space="preserve"> </w:t>
      </w:r>
    </w:p>
    <w:p w:rsidR="00DE58ED" w:rsidRPr="007B2657" w:rsidRDefault="00DE58ED" w:rsidP="00AA1852">
      <w:pPr>
        <w:pStyle w:val="Prrafodelista"/>
        <w:numPr>
          <w:ilvl w:val="0"/>
          <w:numId w:val="5"/>
        </w:numPr>
        <w:rPr>
          <w:highlight w:val="yellow"/>
        </w:rPr>
      </w:pPr>
      <w:r w:rsidRPr="007B2657">
        <w:rPr>
          <w:highlight w:val="yellow"/>
        </w:rPr>
        <w:t>en cuanto a los hijos, que las relaciones paterno-filiales seguirán desplegando consecuencias futuras (p.ej. derecho de alimentos).</w:t>
      </w:r>
    </w:p>
    <w:p w:rsidR="007B2657" w:rsidRPr="00C133E4" w:rsidRDefault="007B2657" w:rsidP="00C133E4">
      <w:pPr>
        <w:ind w:left="720"/>
        <w:rPr>
          <w:highlight w:val="yellow"/>
        </w:rPr>
      </w:pPr>
    </w:p>
    <w:p w:rsidR="00DE58ED" w:rsidRPr="007B2657" w:rsidRDefault="00274B6C" w:rsidP="00AA1852">
      <w:pPr>
        <w:pStyle w:val="Prrafodelista"/>
        <w:numPr>
          <w:ilvl w:val="0"/>
          <w:numId w:val="5"/>
        </w:numPr>
        <w:rPr>
          <w:highlight w:val="yellow"/>
        </w:rPr>
      </w:pPr>
      <w:r w:rsidRPr="007B2657">
        <w:rPr>
          <w:highlight w:val="yellow"/>
        </w:rPr>
        <w:t xml:space="preserve">el cónyuge de buena fe conservará la </w:t>
      </w:r>
      <w:r w:rsidRPr="007B2657">
        <w:rPr>
          <w:b/>
          <w:highlight w:val="yellow"/>
        </w:rPr>
        <w:t>emancipación</w:t>
      </w:r>
      <w:r w:rsidRPr="007B2657">
        <w:rPr>
          <w:highlight w:val="yellow"/>
        </w:rPr>
        <w:t xml:space="preserve"> adquirida por el Art. 316 Cc o la </w:t>
      </w:r>
      <w:r w:rsidRPr="007B2657">
        <w:rPr>
          <w:b/>
          <w:highlight w:val="yellow"/>
        </w:rPr>
        <w:t>vecindad civil o la nacionalidad</w:t>
      </w:r>
      <w:r w:rsidRPr="007B2657">
        <w:rPr>
          <w:highlight w:val="yellow"/>
        </w:rPr>
        <w:t xml:space="preserve"> adquiridas conforme a los artículos 14 y  22 Cc.</w:t>
      </w:r>
      <w:r w:rsidR="007B2657" w:rsidRPr="007B2657">
        <w:rPr>
          <w:highlight w:val="yellow"/>
        </w:rPr>
        <w:t xml:space="preserve"> Ahora bien, dado que </w:t>
      </w:r>
      <w:r w:rsidR="00DE58ED" w:rsidRPr="007B2657">
        <w:rPr>
          <w:highlight w:val="yellow"/>
        </w:rPr>
        <w:t>pierde ese status de cónyuge para el futuro</w:t>
      </w:r>
      <w:r w:rsidR="007B2657" w:rsidRPr="007B2657">
        <w:rPr>
          <w:highlight w:val="yellow"/>
        </w:rPr>
        <w:t>,</w:t>
      </w:r>
      <w:r w:rsidR="00DE58ED" w:rsidRPr="007B2657">
        <w:rPr>
          <w:highlight w:val="yellow"/>
        </w:rPr>
        <w:t xml:space="preserve"> no tendrá derecho de </w:t>
      </w:r>
      <w:r w:rsidR="00DE58ED" w:rsidRPr="007B2657">
        <w:rPr>
          <w:highlight w:val="yellow"/>
          <w:u w:val="single"/>
        </w:rPr>
        <w:t>alimentos</w:t>
      </w:r>
      <w:r w:rsidR="00DE58ED" w:rsidRPr="007B2657">
        <w:rPr>
          <w:highlight w:val="yellow"/>
        </w:rPr>
        <w:t xml:space="preserve"> ni acreditará </w:t>
      </w:r>
      <w:r w:rsidR="00DE58ED" w:rsidRPr="007B2657">
        <w:rPr>
          <w:highlight w:val="yellow"/>
          <w:u w:val="single"/>
        </w:rPr>
        <w:t>legítima</w:t>
      </w:r>
      <w:r w:rsidR="00DE58ED" w:rsidRPr="007B2657">
        <w:rPr>
          <w:highlight w:val="yellow"/>
        </w:rPr>
        <w:t xml:space="preserve"> en la </w:t>
      </w:r>
      <w:r w:rsidR="007B2657" w:rsidRPr="007B2657">
        <w:rPr>
          <w:highlight w:val="yellow"/>
        </w:rPr>
        <w:t xml:space="preserve">futura </w:t>
      </w:r>
      <w:r w:rsidR="00DE58ED" w:rsidRPr="007B2657">
        <w:rPr>
          <w:highlight w:val="yellow"/>
        </w:rPr>
        <w:t>herencia del otro</w:t>
      </w:r>
      <w:r w:rsidR="007B2657" w:rsidRPr="007B2657">
        <w:rPr>
          <w:highlight w:val="yellow"/>
        </w:rPr>
        <w:t xml:space="preserve"> (pero si el otro cónyuge fallece antes de la declaración de nulidad, el supérstite conservará sus derechos sucesorios, FUENMAYOR)</w:t>
      </w:r>
      <w:r w:rsidR="00DE58ED" w:rsidRPr="007B2657">
        <w:rPr>
          <w:highlight w:val="yellow"/>
        </w:rPr>
        <w:t>.</w:t>
      </w:r>
    </w:p>
    <w:p w:rsidR="007B2657" w:rsidRDefault="007B2657" w:rsidP="00274B6C">
      <w:pPr>
        <w:pStyle w:val="Encabezado"/>
        <w:tabs>
          <w:tab w:val="clear" w:pos="4252"/>
          <w:tab w:val="clear" w:pos="8504"/>
        </w:tabs>
        <w:spacing w:after="120"/>
        <w:jc w:val="both"/>
        <w:rPr>
          <w:sz w:val="26"/>
          <w:szCs w:val="26"/>
        </w:rPr>
      </w:pPr>
    </w:p>
    <w:p w:rsidR="00274B6C" w:rsidRPr="00DB4238" w:rsidRDefault="00274B6C" w:rsidP="007B2657">
      <w:pPr>
        <w:pStyle w:val="NFarts"/>
      </w:pPr>
      <w:r w:rsidRPr="00DB4238">
        <w:t>Art 98</w:t>
      </w:r>
      <w:r w:rsidR="007B2657">
        <w:t xml:space="preserve">   </w:t>
      </w:r>
      <w:r w:rsidRPr="00DB4238">
        <w:t xml:space="preserve">El cónyuge de buena fe cuyo matrimonio haya sido declarado nulo tendrá derecho a una indemnización si ha existido convivencia conyugal atendidas las circunstancias previstas en el Art. 97. </w:t>
      </w:r>
    </w:p>
    <w:p w:rsidR="00DC6F09" w:rsidRDefault="00DC6F09" w:rsidP="00DC6F09">
      <w:pPr>
        <w:jc w:val="both"/>
        <w:rPr>
          <w:rFonts w:cs="Courier New"/>
          <w:sz w:val="20"/>
        </w:rPr>
      </w:pPr>
    </w:p>
    <w:p w:rsidR="00274B6C" w:rsidRDefault="00274B6C" w:rsidP="00DC6F09">
      <w:pPr>
        <w:jc w:val="both"/>
        <w:rPr>
          <w:rFonts w:cs="Courier New"/>
          <w:sz w:val="20"/>
        </w:rPr>
      </w:pPr>
    </w:p>
    <w:p w:rsidR="00DC6F09" w:rsidRPr="00DC6F09" w:rsidRDefault="00DC6F09" w:rsidP="004840BC">
      <w:pPr>
        <w:pStyle w:val="Ttulo4"/>
        <w:rPr>
          <w:lang w:val="es-ES_tradnl"/>
        </w:rPr>
      </w:pPr>
      <w:r w:rsidRPr="00DC6F09">
        <w:rPr>
          <w:lang w:val="es-ES_tradnl"/>
        </w:rPr>
        <w:t>EFECTOS CIVILES DE LA NULIDAD DECLARADA POR LOS TRIBUNALES RELIGIOSOS</w:t>
      </w:r>
    </w:p>
    <w:p w:rsidR="00DC6F09" w:rsidRDefault="00DC6F09" w:rsidP="00DC6F09">
      <w:pPr>
        <w:jc w:val="both"/>
        <w:rPr>
          <w:rFonts w:cs="Courier New"/>
          <w:sz w:val="20"/>
        </w:rPr>
      </w:pPr>
    </w:p>
    <w:p w:rsidR="00DC6F09" w:rsidRDefault="00DC6F09" w:rsidP="00DC6F09">
      <w:pPr>
        <w:jc w:val="both"/>
        <w:rPr>
          <w:rFonts w:cs="Courier New"/>
          <w:sz w:val="20"/>
        </w:rPr>
      </w:pPr>
    </w:p>
    <w:p w:rsidR="000E19D4" w:rsidRPr="00C133E4" w:rsidRDefault="000E19D4" w:rsidP="00DC6F09">
      <w:pPr>
        <w:jc w:val="both"/>
        <w:rPr>
          <w:rFonts w:cs="Courier New"/>
          <w:sz w:val="20"/>
        </w:rPr>
      </w:pPr>
      <w:r w:rsidRPr="00C133E4">
        <w:rPr>
          <w:rFonts w:cs="Courier New"/>
          <w:sz w:val="20"/>
        </w:rPr>
        <w:t>S</w:t>
      </w:r>
      <w:r w:rsidR="00DC6F09" w:rsidRPr="00C133E4">
        <w:rPr>
          <w:rFonts w:cs="Courier New"/>
          <w:sz w:val="20"/>
        </w:rPr>
        <w:t>egún el vigente sistema matrimonial español, los matrimonios celebrados según las normas del Derecho Canónico</w:t>
      </w:r>
      <w:r w:rsidRPr="00C133E4">
        <w:rPr>
          <w:rFonts w:cs="Courier New"/>
          <w:sz w:val="20"/>
        </w:rPr>
        <w:t>:</w:t>
      </w:r>
    </w:p>
    <w:p w:rsidR="000E19D4" w:rsidRPr="00C133E4" w:rsidRDefault="000E19D4" w:rsidP="00DC6F09">
      <w:pPr>
        <w:jc w:val="both"/>
        <w:rPr>
          <w:rFonts w:cs="Courier New"/>
          <w:sz w:val="20"/>
        </w:rPr>
      </w:pPr>
    </w:p>
    <w:p w:rsidR="000E19D4" w:rsidRPr="00C133E4" w:rsidRDefault="00C133E4" w:rsidP="00871FA6">
      <w:pPr>
        <w:pStyle w:val="Prrafodelista"/>
      </w:pPr>
      <w:r w:rsidRPr="00C133E4">
        <w:t>P</w:t>
      </w:r>
      <w:r w:rsidR="00DC6F09" w:rsidRPr="00C133E4">
        <w:t>ueden ser declarados nulos por los Tribunales de la Iglesia Católica</w:t>
      </w:r>
      <w:r w:rsidR="000E19D4" w:rsidRPr="00C133E4">
        <w:t xml:space="preserve">. Se hace por tanto </w:t>
      </w:r>
      <w:r w:rsidR="00DC6F09" w:rsidRPr="00C133E4">
        <w:t xml:space="preserve">preciso arbitrar un procedimiento para que tales resoluciones canónicas de nulidad tengan los adecuados efectos civiles. </w:t>
      </w:r>
    </w:p>
    <w:p w:rsidR="000E19D4" w:rsidRPr="00C133E4" w:rsidRDefault="000E19D4" w:rsidP="00DC6F09">
      <w:pPr>
        <w:jc w:val="both"/>
        <w:rPr>
          <w:rFonts w:cs="Courier New"/>
          <w:sz w:val="20"/>
        </w:rPr>
      </w:pPr>
    </w:p>
    <w:p w:rsidR="00C133E4" w:rsidRPr="00C133E4" w:rsidRDefault="00C133E4" w:rsidP="00C133E4">
      <w:pPr>
        <w:pStyle w:val="NFarts"/>
        <w:ind w:left="879"/>
      </w:pPr>
      <w:r w:rsidRPr="00C133E4">
        <w:t>Art. 80  Las resoluciones dictadas por los Tribunales eclesiásticos sobre nulidad de matrimonio canónico o las decisiones pontificias sobre matrimonio rato y no consumado tendrán eficacia en el orden civil, a solicitud de cualquiera de las partes, si se declaran ajustados al Derecho del Estado en resolución dictada por el Juez civil competente conforme a las condiciones a las que se refiere el artículo 954 de la Ley de Enjuiciamiento Civil.</w:t>
      </w:r>
    </w:p>
    <w:p w:rsidR="00C133E4" w:rsidRPr="00C133E4" w:rsidRDefault="00C133E4" w:rsidP="00DC6F09">
      <w:pPr>
        <w:jc w:val="both"/>
        <w:rPr>
          <w:rFonts w:cs="Courier New"/>
          <w:sz w:val="20"/>
        </w:rPr>
      </w:pPr>
    </w:p>
    <w:p w:rsidR="00DC6F09" w:rsidRPr="00C133E4" w:rsidRDefault="000E19D4" w:rsidP="00871FA6">
      <w:pPr>
        <w:pStyle w:val="Prrafodelista"/>
      </w:pPr>
      <w:r w:rsidRPr="00C133E4">
        <w:t>Pueden también ser</w:t>
      </w:r>
      <w:r w:rsidR="00C133E4" w:rsidRPr="00C133E4">
        <w:t xml:space="preserve"> declarados nulos por los Tribunales civiles, si las partes prefieren acudir a los de la jurisdicción estatal (de la misma forma que ante ella pueden instar su divorcio). Bien entendido que l</w:t>
      </w:r>
      <w:r w:rsidR="00DC6F09" w:rsidRPr="00C133E4">
        <w:t xml:space="preserve">os tribunales civiles </w:t>
      </w:r>
      <w:r w:rsidR="00C133E4" w:rsidRPr="00C133E4">
        <w:t xml:space="preserve">aplicarán </w:t>
      </w:r>
      <w:r w:rsidR="00DC6F09" w:rsidRPr="00C133E4">
        <w:t>la</w:t>
      </w:r>
      <w:r w:rsidR="00C133E4" w:rsidRPr="00C133E4">
        <w:t>s</w:t>
      </w:r>
      <w:r w:rsidR="00DC6F09" w:rsidRPr="00C133E4">
        <w:t xml:space="preserve"> </w:t>
      </w:r>
      <w:r w:rsidR="00C133E4" w:rsidRPr="00C133E4">
        <w:t xml:space="preserve">causas de </w:t>
      </w:r>
      <w:r w:rsidR="00DC6F09" w:rsidRPr="00C133E4">
        <w:t xml:space="preserve">nulidad del CC, no las del ordenamiento de la Iglesia ante la cual se haya contraído. </w:t>
      </w:r>
    </w:p>
    <w:p w:rsidR="00C133E4" w:rsidRPr="00C133E4" w:rsidRDefault="00C133E4" w:rsidP="00C133E4">
      <w:pPr>
        <w:jc w:val="both"/>
        <w:rPr>
          <w:rFonts w:cs="Courier New"/>
          <w:sz w:val="20"/>
        </w:rPr>
      </w:pPr>
    </w:p>
    <w:p w:rsidR="00C133E4" w:rsidRPr="00C133E4" w:rsidRDefault="00C133E4" w:rsidP="00871FA6">
      <w:pPr>
        <w:ind w:left="1416"/>
        <w:jc w:val="both"/>
        <w:rPr>
          <w:rFonts w:cs="Courier New"/>
          <w:sz w:val="20"/>
        </w:rPr>
      </w:pPr>
      <w:r>
        <w:rPr>
          <w:rFonts w:cs="Courier New"/>
          <w:sz w:val="20"/>
        </w:rPr>
        <w:t xml:space="preserve">Y es que, como se estudia en el tema anterior, frente al </w:t>
      </w:r>
      <w:r w:rsidRPr="00C133E4">
        <w:rPr>
          <w:rFonts w:cs="Courier New"/>
          <w:sz w:val="20"/>
        </w:rPr>
        <w:t>sistema de matrimonio facultativo de tipo latino (2 clases de matr) parece prevalecer en todo caso en nuestro Derecho el sistema facultativo de tipo anglosajón (2 formas de matrimonio). Y ello con independencia de que, como afirman los Acuerdos de 1979 y el art. 60 Cc, “</w:t>
      </w:r>
      <w:r w:rsidRPr="00C133E4">
        <w:rPr>
          <w:rFonts w:cs="Courier New"/>
          <w:b/>
          <w:sz w:val="18"/>
        </w:rPr>
        <w:t xml:space="preserve">El matrimonio celebrado según las </w:t>
      </w:r>
      <w:r w:rsidRPr="00C133E4">
        <w:rPr>
          <w:rFonts w:cs="Courier New"/>
          <w:b/>
          <w:sz w:val="18"/>
          <w:u w:val="single"/>
        </w:rPr>
        <w:t>normas</w:t>
      </w:r>
      <w:r w:rsidRPr="00C133E4">
        <w:rPr>
          <w:rFonts w:cs="Courier New"/>
          <w:b/>
          <w:sz w:val="18"/>
        </w:rPr>
        <w:t xml:space="preserve"> del Derecho canónico </w:t>
      </w:r>
      <w:r w:rsidRPr="00C133E4">
        <w:rPr>
          <w:rFonts w:cs="Courier New"/>
          <w:sz w:val="16"/>
        </w:rPr>
        <w:t>o en cualquiera de otras formas religiosas previstas en los acuerdos de cooperación entre el Estado y las confesiones religiosas</w:t>
      </w:r>
      <w:r w:rsidRPr="00C133E4">
        <w:rPr>
          <w:rFonts w:cs="Courier New"/>
          <w:b/>
          <w:sz w:val="16"/>
        </w:rPr>
        <w:t xml:space="preserve"> </w:t>
      </w:r>
      <w:r w:rsidRPr="00C133E4">
        <w:rPr>
          <w:rFonts w:cs="Courier New"/>
          <w:b/>
          <w:sz w:val="18"/>
        </w:rPr>
        <w:t>produce efectos civiles</w:t>
      </w:r>
      <w:r w:rsidRPr="00C133E4">
        <w:rPr>
          <w:rFonts w:cs="Courier New"/>
          <w:sz w:val="20"/>
        </w:rPr>
        <w:t>”.</w:t>
      </w:r>
    </w:p>
    <w:p w:rsidR="00C133E4" w:rsidRPr="00C133E4" w:rsidRDefault="00C133E4" w:rsidP="00C133E4">
      <w:pPr>
        <w:jc w:val="both"/>
        <w:rPr>
          <w:rFonts w:cs="Courier New"/>
          <w:sz w:val="20"/>
        </w:rPr>
      </w:pPr>
    </w:p>
    <w:p w:rsidR="00DC6F09" w:rsidRPr="00C133E4" w:rsidRDefault="00DC6F09" w:rsidP="00DC6F09">
      <w:pPr>
        <w:jc w:val="both"/>
        <w:rPr>
          <w:rFonts w:cs="Courier New"/>
          <w:sz w:val="20"/>
        </w:rPr>
      </w:pPr>
    </w:p>
    <w:p w:rsidR="00871FA6" w:rsidRPr="00871FA6" w:rsidRDefault="00871FA6" w:rsidP="00DC6F09">
      <w:pPr>
        <w:jc w:val="both"/>
        <w:rPr>
          <w:rFonts w:cs="Courier New"/>
          <w:sz w:val="20"/>
        </w:rPr>
      </w:pPr>
      <w:r w:rsidRPr="00871FA6">
        <w:rPr>
          <w:rFonts w:cs="Courier New"/>
          <w:sz w:val="20"/>
        </w:rPr>
        <w:t>El art 80 Cc plantea numerosas dificultades, de carácter sustantivo y procesal:</w:t>
      </w:r>
    </w:p>
    <w:p w:rsidR="00871FA6" w:rsidRPr="00871FA6" w:rsidRDefault="00871FA6" w:rsidP="00DC6F09">
      <w:pPr>
        <w:jc w:val="both"/>
        <w:rPr>
          <w:rFonts w:cs="Courier New"/>
          <w:sz w:val="20"/>
        </w:rPr>
      </w:pPr>
    </w:p>
    <w:p w:rsidR="00DC6F09" w:rsidRDefault="00871FA6" w:rsidP="00871FA6">
      <w:pPr>
        <w:pStyle w:val="Prrafodelista"/>
      </w:pPr>
      <w:r w:rsidRPr="00871FA6">
        <w:t>I</w:t>
      </w:r>
      <w:r w:rsidR="00DC6F09" w:rsidRPr="00871FA6">
        <w:t>nterpretación que ha de darse al “ajuste” de la resolución con el derecho del Estado</w:t>
      </w:r>
      <w:r>
        <w:t>, dado que no existe (ni es exigible)</w:t>
      </w:r>
      <w:r w:rsidR="00DC6F09" w:rsidRPr="00871FA6">
        <w:t xml:space="preserve"> coincidencia literal entre causas de nulidad canónica y causas de nulidad civil.</w:t>
      </w:r>
    </w:p>
    <w:p w:rsidR="00871FA6" w:rsidRDefault="00871FA6" w:rsidP="00871FA6">
      <w:pPr>
        <w:pStyle w:val="Prrafodelista"/>
        <w:numPr>
          <w:ilvl w:val="0"/>
          <w:numId w:val="0"/>
        </w:numPr>
        <w:ind w:left="720"/>
      </w:pPr>
    </w:p>
    <w:p w:rsidR="00871FA6" w:rsidRPr="00871FA6" w:rsidRDefault="00871FA6" w:rsidP="00871FA6">
      <w:pPr>
        <w:ind w:left="708"/>
        <w:jc w:val="both"/>
        <w:rPr>
          <w:rFonts w:cs="Courier New"/>
          <w:sz w:val="20"/>
        </w:rPr>
      </w:pPr>
      <w:r w:rsidRPr="00871FA6">
        <w:rPr>
          <w:rFonts w:cs="Courier New"/>
          <w:sz w:val="20"/>
        </w:rPr>
        <w:t>Especial dificultad presenta dicho “ajuste” cuando se trata de decisiones pontificias sobre disolución de matrimonio rato y no consumado, una facultad de gracia del Romano Pontífice, basada en una justa causa que él aprecia, pero que no se especifica en el Derecho Canónico. En el derecho del Estado no existe ni de lejos semejante potestad en ninguna autoridad, esté o no consumado el matrimonio. De ahí que aquel ajuste por fuerza no pueda referir a aspectos sustantivos de las decisiones pontificias, sino exclusivamente a lo procesal.</w:t>
      </w:r>
    </w:p>
    <w:p w:rsidR="00871FA6" w:rsidRPr="00871FA6" w:rsidRDefault="00871FA6" w:rsidP="00871FA6">
      <w:pPr>
        <w:pStyle w:val="Prrafodelista"/>
        <w:numPr>
          <w:ilvl w:val="0"/>
          <w:numId w:val="0"/>
        </w:numPr>
        <w:ind w:left="720"/>
      </w:pPr>
    </w:p>
    <w:p w:rsidR="00871FA6" w:rsidRPr="00871FA6" w:rsidRDefault="00871FA6" w:rsidP="00871FA6">
      <w:pPr>
        <w:ind w:left="720"/>
      </w:pPr>
    </w:p>
    <w:p w:rsidR="00DC6F09" w:rsidRPr="00871FA6" w:rsidRDefault="00DC6F09" w:rsidP="00871FA6">
      <w:pPr>
        <w:pStyle w:val="Prrafodelista"/>
      </w:pPr>
      <w:r w:rsidRPr="00871FA6">
        <w:t>Por lo que afecta a los aspectos procesales, no debe el juez civil examinar más que si se ha observado el principio constitucional que prohíbe la indefensión</w:t>
      </w:r>
      <w:r w:rsidR="00871FA6" w:rsidRPr="00871FA6">
        <w:t xml:space="preserve"> (</w:t>
      </w:r>
      <w:r w:rsidRPr="00871FA6">
        <w:t>art. 24 CE</w:t>
      </w:r>
      <w:r w:rsidR="00871FA6" w:rsidRPr="00871FA6">
        <w:t>)</w:t>
      </w:r>
      <w:r w:rsidRPr="00871FA6">
        <w:t xml:space="preserve">. </w:t>
      </w:r>
    </w:p>
    <w:p w:rsidR="00DC6F09" w:rsidRPr="00871FA6" w:rsidRDefault="00DC6F09" w:rsidP="00DC6F09">
      <w:pPr>
        <w:jc w:val="both"/>
        <w:rPr>
          <w:rFonts w:cs="Courier New"/>
          <w:sz w:val="20"/>
        </w:rPr>
      </w:pPr>
    </w:p>
    <w:p w:rsidR="00DC6F09" w:rsidRDefault="00DC6F09" w:rsidP="00DC6F09">
      <w:pPr>
        <w:jc w:val="both"/>
        <w:rPr>
          <w:rFonts w:ascii="Arial" w:hAnsi="Arial" w:cs="Arial"/>
        </w:rPr>
      </w:pPr>
    </w:p>
    <w:p w:rsidR="00046E7B" w:rsidRDefault="00046E7B" w:rsidP="00046E7B">
      <w:pPr>
        <w:jc w:val="both"/>
        <w:rPr>
          <w:rFonts w:cs="Courier New"/>
          <w:sz w:val="20"/>
        </w:rPr>
      </w:pPr>
      <w:r w:rsidRPr="00830AE3">
        <w:rPr>
          <w:rFonts w:cs="Courier New"/>
          <w:sz w:val="20"/>
        </w:rPr>
        <w:t>GRUPO NORMATIVO</w:t>
      </w:r>
      <w:r w:rsidR="00830AE3">
        <w:rPr>
          <w:rFonts w:cs="Courier New"/>
          <w:sz w:val="20"/>
        </w:rPr>
        <w:t xml:space="preserve">. </w:t>
      </w:r>
      <w:r w:rsidRPr="00830AE3">
        <w:rPr>
          <w:rFonts w:cs="Courier New"/>
          <w:sz w:val="20"/>
        </w:rPr>
        <w:t>Además del art. 80 Cc, hay que tener en cuenta</w:t>
      </w:r>
      <w:r w:rsidR="008514B4" w:rsidRPr="00830AE3">
        <w:rPr>
          <w:rFonts w:cs="Courier New"/>
          <w:sz w:val="20"/>
        </w:rPr>
        <w:t>:</w:t>
      </w:r>
    </w:p>
    <w:p w:rsidR="00830AE3" w:rsidRPr="00830AE3" w:rsidRDefault="00830AE3" w:rsidP="00046E7B">
      <w:pPr>
        <w:jc w:val="both"/>
        <w:rPr>
          <w:rFonts w:cs="Courier New"/>
          <w:sz w:val="20"/>
        </w:rPr>
      </w:pPr>
    </w:p>
    <w:p w:rsidR="00046E7B" w:rsidRPr="00830AE3" w:rsidRDefault="00046E7B" w:rsidP="00046E7B">
      <w:pPr>
        <w:jc w:val="both"/>
        <w:rPr>
          <w:rFonts w:cs="Courier New"/>
          <w:sz w:val="20"/>
        </w:rPr>
      </w:pPr>
    </w:p>
    <w:p w:rsidR="00DC6F09" w:rsidRPr="00830AE3" w:rsidRDefault="00046E7B" w:rsidP="00AA1852">
      <w:pPr>
        <w:pStyle w:val="Prrafodelista"/>
        <w:numPr>
          <w:ilvl w:val="0"/>
          <w:numId w:val="7"/>
        </w:numPr>
        <w:ind w:left="360"/>
        <w:rPr>
          <w:rFonts w:cs="Courier New"/>
        </w:rPr>
      </w:pPr>
      <w:r w:rsidRPr="00830AE3">
        <w:rPr>
          <w:rFonts w:cs="Courier New"/>
        </w:rPr>
        <w:t>E</w:t>
      </w:r>
      <w:r w:rsidR="00DC6F09" w:rsidRPr="00830AE3">
        <w:rPr>
          <w:rFonts w:cs="Courier New"/>
        </w:rPr>
        <w:t>l art. 954 LEC</w:t>
      </w:r>
      <w:r w:rsidRPr="00830AE3">
        <w:rPr>
          <w:rFonts w:cs="Courier New"/>
        </w:rPr>
        <w:t xml:space="preserve"> </w:t>
      </w:r>
      <w:r w:rsidR="008514B4" w:rsidRPr="00830AE3">
        <w:rPr>
          <w:rFonts w:cs="Courier New"/>
        </w:rPr>
        <w:t xml:space="preserve">1881 </w:t>
      </w:r>
      <w:r w:rsidRPr="00830AE3">
        <w:rPr>
          <w:rFonts w:cs="Courier New"/>
        </w:rPr>
        <w:t>(exequatur)</w:t>
      </w:r>
      <w:r w:rsidR="008514B4" w:rsidRPr="00830AE3">
        <w:rPr>
          <w:rFonts w:cs="Courier New"/>
        </w:rPr>
        <w:t xml:space="preserve">, en la actualidad </w:t>
      </w:r>
      <w:r w:rsidR="00DC6F09" w:rsidRPr="00830AE3">
        <w:rPr>
          <w:rFonts w:cs="Courier New"/>
        </w:rPr>
        <w:t xml:space="preserve">derogado </w:t>
      </w:r>
      <w:r w:rsidR="008514B4" w:rsidRPr="00830AE3">
        <w:rPr>
          <w:rFonts w:cs="Courier New"/>
        </w:rPr>
        <w:t xml:space="preserve">por </w:t>
      </w:r>
      <w:r w:rsidR="00DC6F09" w:rsidRPr="00830AE3">
        <w:rPr>
          <w:rFonts w:cs="Courier New"/>
        </w:rPr>
        <w:t xml:space="preserve">la Ley 29/2015, de 30 de julio, de cooperación jurídica internacional en materia civil. El art. 46 de dicha Ley recoge las causas de denegación del reconocimiento y es el que permite llevar a cabo el examen de del referido “ajuste” al </w:t>
      </w:r>
      <w:r w:rsidR="008514B4" w:rsidRPr="00830AE3">
        <w:rPr>
          <w:rFonts w:cs="Courier New"/>
        </w:rPr>
        <w:t>D</w:t>
      </w:r>
      <w:r w:rsidR="00DC6F09" w:rsidRPr="00830AE3">
        <w:rPr>
          <w:rFonts w:cs="Courier New"/>
        </w:rPr>
        <w:t>erecho del Estado.</w:t>
      </w:r>
    </w:p>
    <w:p w:rsidR="00DC6F09" w:rsidRPr="00830AE3" w:rsidRDefault="00DC6F09" w:rsidP="00830AE3">
      <w:pPr>
        <w:pStyle w:val="Prrafodelista"/>
        <w:numPr>
          <w:ilvl w:val="0"/>
          <w:numId w:val="0"/>
        </w:numPr>
        <w:ind w:left="360"/>
        <w:rPr>
          <w:rFonts w:cs="Courier New"/>
        </w:rPr>
      </w:pPr>
    </w:p>
    <w:p w:rsidR="00046E7B" w:rsidRPr="00830AE3" w:rsidRDefault="00046E7B" w:rsidP="00AA1852">
      <w:pPr>
        <w:pStyle w:val="Prrafodelista"/>
        <w:numPr>
          <w:ilvl w:val="0"/>
          <w:numId w:val="7"/>
        </w:numPr>
        <w:ind w:left="360"/>
        <w:rPr>
          <w:rFonts w:cs="Courier New"/>
        </w:rPr>
      </w:pPr>
      <w:r w:rsidRPr="00830AE3">
        <w:rPr>
          <w:rFonts w:cs="Courier New"/>
        </w:rPr>
        <w:t>El Reglamento de la Unión Europea 2201/2003 relativo a la competencia judicial, reconocimiento y ejecución de resoluciones judiciales en materia matrimonial y responsabilidad parental, expresamente aludido en la Ley 28/2015 citada.</w:t>
      </w:r>
    </w:p>
    <w:p w:rsidR="00046E7B" w:rsidRPr="00830AE3" w:rsidRDefault="00046E7B" w:rsidP="00830AE3">
      <w:pPr>
        <w:pStyle w:val="Prrafodelista"/>
        <w:numPr>
          <w:ilvl w:val="0"/>
          <w:numId w:val="0"/>
        </w:numPr>
        <w:ind w:left="360"/>
        <w:rPr>
          <w:rFonts w:cs="Courier New"/>
        </w:rPr>
      </w:pPr>
    </w:p>
    <w:p w:rsidR="0085111B" w:rsidRDefault="008514B4" w:rsidP="00AA1852">
      <w:pPr>
        <w:pStyle w:val="Prrafodelista"/>
        <w:numPr>
          <w:ilvl w:val="0"/>
          <w:numId w:val="7"/>
        </w:numPr>
        <w:ind w:left="360"/>
        <w:rPr>
          <w:rFonts w:cs="Courier New"/>
        </w:rPr>
      </w:pPr>
      <w:r w:rsidRPr="00830AE3">
        <w:rPr>
          <w:rFonts w:cs="Courier New"/>
        </w:rPr>
        <w:t>El</w:t>
      </w:r>
      <w:r w:rsidR="00DC6F09" w:rsidRPr="00830AE3">
        <w:rPr>
          <w:rFonts w:cs="Courier New"/>
        </w:rPr>
        <w:t xml:space="preserve"> art. 778 </w:t>
      </w:r>
      <w:r w:rsidRPr="00830AE3">
        <w:rPr>
          <w:rFonts w:cs="Courier New"/>
        </w:rPr>
        <w:t>LEC vigente</w:t>
      </w:r>
      <w:r w:rsidR="0085111B">
        <w:rPr>
          <w:rFonts w:cs="Courier New"/>
        </w:rPr>
        <w:t xml:space="preserve"> </w:t>
      </w:r>
    </w:p>
    <w:p w:rsidR="0085111B" w:rsidRDefault="0085111B" w:rsidP="0085111B">
      <w:pPr>
        <w:pStyle w:val="Prrafodelista"/>
        <w:numPr>
          <w:ilvl w:val="0"/>
          <w:numId w:val="0"/>
        </w:numPr>
        <w:ind w:left="360"/>
        <w:rPr>
          <w:rFonts w:cs="Courier New"/>
        </w:rPr>
      </w:pPr>
    </w:p>
    <w:p w:rsidR="00046E7B" w:rsidRDefault="00046E7B" w:rsidP="0085111B">
      <w:pPr>
        <w:jc w:val="center"/>
        <w:rPr>
          <w:rFonts w:ascii="Arial" w:hAnsi="Arial" w:cs="Arial"/>
        </w:rPr>
      </w:pPr>
    </w:p>
    <w:p w:rsidR="00DC6F09" w:rsidRDefault="00DC6F09" w:rsidP="00DC6F09">
      <w:pPr>
        <w:jc w:val="both"/>
        <w:rPr>
          <w:rFonts w:ascii="Arial" w:hAnsi="Arial" w:cs="Arial"/>
        </w:rPr>
      </w:pPr>
    </w:p>
    <w:p w:rsidR="00871FA6" w:rsidRPr="00046E7B" w:rsidRDefault="00871FA6" w:rsidP="00046E7B">
      <w:pPr>
        <w:pStyle w:val="NFarts"/>
      </w:pPr>
      <w:r w:rsidRPr="00046E7B">
        <w:rPr>
          <w:b w:val="0"/>
        </w:rPr>
        <w:t xml:space="preserve">Artículo 778. </w:t>
      </w:r>
      <w:r w:rsidRPr="00046E7B">
        <w:t>Eficacia civil de resoluciones de los tribunales eclesiásticos o de decisiones pontificias sobre matrimonio rato y no consumado.</w:t>
      </w:r>
    </w:p>
    <w:p w:rsidR="00046E7B" w:rsidRPr="00046E7B" w:rsidRDefault="00046E7B" w:rsidP="00046E7B">
      <w:pPr>
        <w:pStyle w:val="NFarts"/>
        <w:rPr>
          <w:b w:val="0"/>
        </w:rPr>
      </w:pPr>
    </w:p>
    <w:p w:rsidR="00871FA6" w:rsidRDefault="00871FA6" w:rsidP="00046E7B">
      <w:pPr>
        <w:pStyle w:val="NFarts"/>
        <w:rPr>
          <w:b w:val="0"/>
        </w:rPr>
      </w:pPr>
      <w:r w:rsidRPr="00046E7B">
        <w:rPr>
          <w:b w:val="0"/>
        </w:rPr>
        <w:t xml:space="preserve">1. En las demandas en solicitud de la eficacia civil de las resoluciones dictadas por los tribunales eclesiásticos sobre nulidad del matrimonio canónico o las decisiones pontificias sobre matrimonio rato y no consumado, si no </w:t>
      </w:r>
      <w:r w:rsidRPr="00046E7B">
        <w:t>se pidiera la adopción o modificación de medidas</w:t>
      </w:r>
      <w:r w:rsidRPr="00046E7B">
        <w:rPr>
          <w:b w:val="0"/>
        </w:rPr>
        <w:t xml:space="preserve">, el tribunal dará </w:t>
      </w:r>
      <w:r w:rsidRPr="008514B4">
        <w:rPr>
          <w:b w:val="0"/>
          <w:u w:val="single"/>
        </w:rPr>
        <w:t>audiencia por plazo de diez días al otro cónyuge y al Ministerio Fiscal y resolverá por medio de auto</w:t>
      </w:r>
      <w:r w:rsidRPr="00046E7B">
        <w:rPr>
          <w:b w:val="0"/>
        </w:rPr>
        <w:t xml:space="preserve"> lo que resulte procedente sobre la eficacia en el orden civil de la resolución o decisión eclesiástica.</w:t>
      </w:r>
    </w:p>
    <w:p w:rsidR="00046E7B" w:rsidRPr="00046E7B" w:rsidRDefault="00046E7B" w:rsidP="00046E7B">
      <w:pPr>
        <w:pStyle w:val="NFarts"/>
        <w:rPr>
          <w:b w:val="0"/>
        </w:rPr>
      </w:pPr>
    </w:p>
    <w:p w:rsidR="00871FA6" w:rsidRPr="00046E7B" w:rsidRDefault="00871FA6" w:rsidP="00046E7B">
      <w:pPr>
        <w:pStyle w:val="NFarts"/>
        <w:rPr>
          <w:b w:val="0"/>
        </w:rPr>
      </w:pPr>
      <w:r w:rsidRPr="00046E7B">
        <w:rPr>
          <w:b w:val="0"/>
        </w:rPr>
        <w:t xml:space="preserve">2. </w:t>
      </w:r>
      <w:r w:rsidRPr="00046E7B">
        <w:t>Cuando en la demanda se hubiere solicitado la adopción o modificación de medidas</w:t>
      </w:r>
      <w:r w:rsidRPr="00046E7B">
        <w:rPr>
          <w:b w:val="0"/>
        </w:rPr>
        <w:t xml:space="preserve">, </w:t>
      </w:r>
      <w:r w:rsidRPr="008514B4">
        <w:rPr>
          <w:b w:val="0"/>
          <w:u w:val="single"/>
        </w:rPr>
        <w:t>se sustanciará</w:t>
      </w:r>
      <w:r w:rsidRPr="00046E7B">
        <w:rPr>
          <w:b w:val="0"/>
        </w:rPr>
        <w:t xml:space="preserve"> la petición de eficacia civil de la resolución o decisión canónica </w:t>
      </w:r>
      <w:r w:rsidRPr="008514B4">
        <w:rPr>
          <w:b w:val="0"/>
          <w:u w:val="single"/>
        </w:rPr>
        <w:t>conjuntamente</w:t>
      </w:r>
      <w:r w:rsidRPr="00046E7B">
        <w:rPr>
          <w:b w:val="0"/>
        </w:rPr>
        <w:t xml:space="preserve"> con la relativa a las medidas, </w:t>
      </w:r>
      <w:r w:rsidRPr="008514B4">
        <w:rPr>
          <w:b w:val="0"/>
          <w:u w:val="single"/>
        </w:rPr>
        <w:t>siguiendo el</w:t>
      </w:r>
      <w:r w:rsidRPr="00046E7B">
        <w:rPr>
          <w:b w:val="0"/>
        </w:rPr>
        <w:t xml:space="preserve"> </w:t>
      </w:r>
      <w:r w:rsidRPr="008514B4">
        <w:rPr>
          <w:b w:val="0"/>
          <w:u w:val="single"/>
        </w:rPr>
        <w:t>procedimiento</w:t>
      </w:r>
      <w:r w:rsidRPr="00046E7B">
        <w:rPr>
          <w:b w:val="0"/>
        </w:rPr>
        <w:t xml:space="preserve"> que corresponda con arreglo a lo dispuesto en el artículo </w:t>
      </w:r>
      <w:r w:rsidRPr="008514B4">
        <w:rPr>
          <w:b w:val="0"/>
          <w:u w:val="single"/>
        </w:rPr>
        <w:t>770</w:t>
      </w:r>
      <w:r w:rsidRPr="00046E7B">
        <w:rPr>
          <w:b w:val="0"/>
        </w:rPr>
        <w:t>.</w:t>
      </w:r>
    </w:p>
    <w:p w:rsidR="00DC6F09" w:rsidRPr="00F32DA3" w:rsidRDefault="00DC6F09" w:rsidP="00DC6F09">
      <w:pPr>
        <w:ind w:left="708"/>
        <w:jc w:val="both"/>
        <w:rPr>
          <w:rFonts w:ascii="Arial" w:hAnsi="Arial" w:cs="Arial"/>
        </w:rPr>
      </w:pPr>
    </w:p>
    <w:p w:rsidR="00DC6F09" w:rsidRDefault="00DC6F09" w:rsidP="00DC6F09">
      <w:pPr>
        <w:jc w:val="both"/>
        <w:rPr>
          <w:rFonts w:ascii="Arial" w:hAnsi="Arial" w:cs="Arial"/>
        </w:rPr>
      </w:pPr>
    </w:p>
    <w:p w:rsidR="008514B4" w:rsidRPr="00830AE3" w:rsidRDefault="008514B4" w:rsidP="0085111B">
      <w:pPr>
        <w:jc w:val="both"/>
        <w:rPr>
          <w:rFonts w:cs="Courier New"/>
          <w:sz w:val="20"/>
        </w:rPr>
      </w:pPr>
      <w:r w:rsidRPr="00830AE3">
        <w:rPr>
          <w:rFonts w:cs="Courier New"/>
          <w:sz w:val="20"/>
        </w:rPr>
        <w:t xml:space="preserve">El art. 700 LEC regula el </w:t>
      </w:r>
      <w:r w:rsidR="0085111B">
        <w:rPr>
          <w:rFonts w:cs="Courier New"/>
          <w:sz w:val="20"/>
        </w:rPr>
        <w:t xml:space="preserve">PROCEDIMIENTO a seguir </w:t>
      </w:r>
      <w:r w:rsidRPr="00830AE3">
        <w:rPr>
          <w:rFonts w:cs="Courier New"/>
          <w:sz w:val="20"/>
        </w:rPr>
        <w:t xml:space="preserve">en la tramitación –entre otras- de las demandas </w:t>
      </w:r>
      <w:r w:rsidRPr="00830AE3">
        <w:rPr>
          <w:rFonts w:cs="Courier New"/>
          <w:sz w:val="16"/>
        </w:rPr>
        <w:t xml:space="preserve">de separación y divorcio </w:t>
      </w:r>
      <w:r w:rsidRPr="00830AE3">
        <w:rPr>
          <w:rFonts w:cs="Courier New"/>
          <w:i/>
          <w:sz w:val="14"/>
        </w:rPr>
        <w:t>(salvo solicitados de mutuo acuerdo o por uno de los cónyuges con el consentimiento del otro)</w:t>
      </w:r>
      <w:r w:rsidRPr="00830AE3">
        <w:rPr>
          <w:rFonts w:cs="Courier New"/>
          <w:sz w:val="14"/>
        </w:rPr>
        <w:t xml:space="preserve"> </w:t>
      </w:r>
      <w:r w:rsidRPr="00830AE3">
        <w:rPr>
          <w:rFonts w:cs="Courier New"/>
          <w:sz w:val="16"/>
        </w:rPr>
        <w:t xml:space="preserve">y las </w:t>
      </w:r>
      <w:r w:rsidRPr="00830AE3">
        <w:rPr>
          <w:rFonts w:cs="Courier New"/>
          <w:sz w:val="20"/>
        </w:rPr>
        <w:t xml:space="preserve">de nulidad del matrimonio. </w:t>
      </w:r>
      <w:r w:rsidR="0085111B">
        <w:rPr>
          <w:rFonts w:cs="Courier New"/>
          <w:sz w:val="20"/>
        </w:rPr>
        <w:t>Salvo determinadas reglas que en dicho art. 700 constan, remite</w:t>
      </w:r>
      <w:r w:rsidR="00830AE3" w:rsidRPr="00830AE3">
        <w:rPr>
          <w:rFonts w:cs="Courier New"/>
          <w:sz w:val="20"/>
        </w:rPr>
        <w:t xml:space="preserve"> a las DG aplicables a los procesos sobre capacidad, filiación, matrimonio y menores</w:t>
      </w:r>
      <w:r w:rsidR="0085111B">
        <w:rPr>
          <w:rFonts w:cs="Courier New"/>
          <w:sz w:val="20"/>
        </w:rPr>
        <w:t xml:space="preserve"> (art. 748 y ss LEC)</w:t>
      </w:r>
      <w:r w:rsidR="00830AE3" w:rsidRPr="00830AE3">
        <w:rPr>
          <w:rFonts w:cs="Courier New"/>
          <w:sz w:val="20"/>
        </w:rPr>
        <w:t>. En consecuencia</w:t>
      </w:r>
      <w:r w:rsidR="0085111B">
        <w:rPr>
          <w:rFonts w:cs="Courier New"/>
          <w:sz w:val="20"/>
        </w:rPr>
        <w:t xml:space="preserve"> </w:t>
      </w:r>
      <w:r w:rsidR="0085111B" w:rsidRPr="0085111B">
        <w:rPr>
          <w:rFonts w:cs="Courier New"/>
          <w:b/>
          <w:sz w:val="20"/>
          <w:highlight w:val="lightGray"/>
        </w:rPr>
        <w:t>(está tomado del tema 12)</w:t>
      </w:r>
      <w:r w:rsidR="00830AE3" w:rsidRPr="00830AE3">
        <w:rPr>
          <w:rFonts w:cs="Courier New"/>
          <w:sz w:val="20"/>
        </w:rPr>
        <w:t>:</w:t>
      </w:r>
    </w:p>
    <w:p w:rsidR="00830AE3" w:rsidRDefault="00830AE3" w:rsidP="00DC6F09">
      <w:pPr>
        <w:jc w:val="both"/>
        <w:rPr>
          <w:rFonts w:ascii="Verdana" w:hAnsi="Verdana"/>
          <w:b/>
          <w:bCs/>
          <w:color w:val="333333"/>
          <w:sz w:val="19"/>
          <w:szCs w:val="19"/>
          <w:shd w:val="clear" w:color="auto" w:fill="FFFFFF"/>
        </w:rPr>
      </w:pPr>
    </w:p>
    <w:p w:rsidR="00830AE3" w:rsidRPr="004F6038" w:rsidRDefault="00830AE3" w:rsidP="00AA1852">
      <w:pPr>
        <w:widowControl w:val="0"/>
        <w:numPr>
          <w:ilvl w:val="0"/>
          <w:numId w:val="8"/>
        </w:numPr>
        <w:autoSpaceDE w:val="0"/>
        <w:autoSpaceDN w:val="0"/>
        <w:adjustRightInd w:val="0"/>
        <w:jc w:val="both"/>
        <w:rPr>
          <w:rFonts w:cs="Courier New"/>
          <w:sz w:val="20"/>
        </w:rPr>
      </w:pPr>
      <w:r w:rsidRPr="004F6038">
        <w:rPr>
          <w:rFonts w:cs="Courier New"/>
          <w:sz w:val="20"/>
        </w:rPr>
        <w:t>Siempre será parte el Ministerio Fiscal aunque no haya sido promotor de los mismos ni deba</w:t>
      </w:r>
      <w:r>
        <w:rPr>
          <w:rFonts w:cs="Courier New"/>
          <w:sz w:val="20"/>
        </w:rPr>
        <w:t xml:space="preserve"> </w:t>
      </w:r>
      <w:r w:rsidRPr="004F6038">
        <w:rPr>
          <w:rFonts w:cs="Courier New"/>
          <w:sz w:val="20"/>
        </w:rPr>
        <w:t>asumir la defensa de alguna de las partes</w:t>
      </w:r>
      <w:r>
        <w:rPr>
          <w:rFonts w:cs="Courier New"/>
          <w:sz w:val="20"/>
        </w:rPr>
        <w:t xml:space="preserve"> (749)</w:t>
      </w:r>
      <w:r w:rsidRPr="004F6038">
        <w:rPr>
          <w:rFonts w:cs="Courier New"/>
          <w:sz w:val="20"/>
        </w:rPr>
        <w:t>.</w:t>
      </w:r>
    </w:p>
    <w:p w:rsidR="00830AE3" w:rsidRPr="004F6038" w:rsidRDefault="00830AE3" w:rsidP="00830AE3">
      <w:pPr>
        <w:widowControl w:val="0"/>
        <w:autoSpaceDE w:val="0"/>
        <w:autoSpaceDN w:val="0"/>
        <w:adjustRightInd w:val="0"/>
        <w:ind w:left="567"/>
        <w:jc w:val="both"/>
        <w:rPr>
          <w:rFonts w:cs="Courier New"/>
          <w:sz w:val="20"/>
        </w:rPr>
      </w:pPr>
    </w:p>
    <w:p w:rsidR="00830AE3" w:rsidRPr="004C31E2" w:rsidRDefault="00830AE3" w:rsidP="00AA1852">
      <w:pPr>
        <w:widowControl w:val="0"/>
        <w:numPr>
          <w:ilvl w:val="0"/>
          <w:numId w:val="8"/>
        </w:numPr>
        <w:autoSpaceDE w:val="0"/>
        <w:autoSpaceDN w:val="0"/>
        <w:adjustRightInd w:val="0"/>
        <w:jc w:val="both"/>
        <w:rPr>
          <w:rFonts w:cs="Courier New"/>
          <w:sz w:val="20"/>
        </w:rPr>
      </w:pPr>
      <w:r>
        <w:rPr>
          <w:rFonts w:cs="Courier New"/>
          <w:sz w:val="20"/>
        </w:rPr>
        <w:t>Rige</w:t>
      </w:r>
      <w:r w:rsidRPr="004C31E2">
        <w:rPr>
          <w:rFonts w:cs="Courier New"/>
          <w:sz w:val="20"/>
        </w:rPr>
        <w:t xml:space="preserve"> el principio de la indisponibilidad del objeto del proceso (frente al art. 19 LEC)</w:t>
      </w:r>
      <w:r>
        <w:rPr>
          <w:rFonts w:cs="Courier New"/>
          <w:sz w:val="20"/>
        </w:rPr>
        <w:t>: no cabe</w:t>
      </w:r>
      <w:r w:rsidRPr="004C31E2">
        <w:rPr>
          <w:rFonts w:cs="Courier New"/>
          <w:sz w:val="20"/>
        </w:rPr>
        <w:t xml:space="preserve"> </w:t>
      </w:r>
      <w:r>
        <w:rPr>
          <w:rFonts w:cs="Courier New"/>
          <w:sz w:val="20"/>
        </w:rPr>
        <w:t>l</w:t>
      </w:r>
      <w:r w:rsidRPr="004C31E2">
        <w:rPr>
          <w:rFonts w:cs="Courier New"/>
          <w:sz w:val="20"/>
        </w:rPr>
        <w:t>a renuncia, allanamiento ni la transacción</w:t>
      </w:r>
      <w:r>
        <w:rPr>
          <w:rFonts w:cs="Courier New"/>
          <w:sz w:val="20"/>
        </w:rPr>
        <w:t>;</w:t>
      </w:r>
      <w:r w:rsidRPr="004C31E2">
        <w:rPr>
          <w:rFonts w:cs="Courier New"/>
          <w:sz w:val="20"/>
        </w:rPr>
        <w:t xml:space="preserve"> </w:t>
      </w:r>
      <w:r>
        <w:rPr>
          <w:rFonts w:cs="Courier New"/>
          <w:sz w:val="20"/>
        </w:rPr>
        <w:t xml:space="preserve">y </w:t>
      </w:r>
      <w:r w:rsidRPr="004C31E2">
        <w:rPr>
          <w:rFonts w:cs="Courier New"/>
          <w:sz w:val="20"/>
        </w:rPr>
        <w:t>el desistimiento requiere conformidad del Ministerio Fiscal</w:t>
      </w:r>
      <w:r>
        <w:rPr>
          <w:rFonts w:cs="Courier New"/>
          <w:sz w:val="20"/>
        </w:rPr>
        <w:t xml:space="preserve"> (751)</w:t>
      </w:r>
    </w:p>
    <w:p w:rsidR="00830AE3" w:rsidRPr="004F6038" w:rsidRDefault="00830AE3" w:rsidP="00830AE3">
      <w:pPr>
        <w:widowControl w:val="0"/>
        <w:autoSpaceDE w:val="0"/>
        <w:autoSpaceDN w:val="0"/>
        <w:adjustRightInd w:val="0"/>
        <w:jc w:val="both"/>
        <w:rPr>
          <w:rFonts w:cs="Courier New"/>
          <w:sz w:val="20"/>
        </w:rPr>
      </w:pPr>
    </w:p>
    <w:p w:rsidR="00830AE3" w:rsidRPr="004F6038" w:rsidRDefault="00830AE3" w:rsidP="00AA1852">
      <w:pPr>
        <w:widowControl w:val="0"/>
        <w:numPr>
          <w:ilvl w:val="0"/>
          <w:numId w:val="8"/>
        </w:numPr>
        <w:autoSpaceDE w:val="0"/>
        <w:autoSpaceDN w:val="0"/>
        <w:adjustRightInd w:val="0"/>
        <w:jc w:val="both"/>
        <w:rPr>
          <w:rFonts w:cs="Courier New"/>
          <w:sz w:val="20"/>
        </w:rPr>
      </w:pPr>
      <w:r w:rsidRPr="004F6038">
        <w:rPr>
          <w:rFonts w:cs="Courier New"/>
          <w:sz w:val="20"/>
        </w:rPr>
        <w:t>Sin perjuicio de las pruebas practicadas a instancia de las partes o  M</w:t>
      </w:r>
      <w:r>
        <w:rPr>
          <w:rFonts w:cs="Courier New"/>
          <w:sz w:val="20"/>
        </w:rPr>
        <w:t>º</w:t>
      </w:r>
      <w:r w:rsidRPr="004F6038">
        <w:rPr>
          <w:rFonts w:cs="Courier New"/>
          <w:sz w:val="20"/>
        </w:rPr>
        <w:t xml:space="preserve"> Fiscal el Juez podrá decretar de oficio cuantas estime pertinentes</w:t>
      </w:r>
      <w:r>
        <w:rPr>
          <w:rFonts w:cs="Courier New"/>
          <w:sz w:val="20"/>
        </w:rPr>
        <w:t>. Y l</w:t>
      </w:r>
      <w:r w:rsidRPr="007C4DAD">
        <w:rPr>
          <w:rFonts w:cs="Courier New"/>
          <w:sz w:val="20"/>
        </w:rPr>
        <w:t>a conformidad de las partes sobre los hechos no vinculará al tribunal</w:t>
      </w:r>
      <w:r>
        <w:rPr>
          <w:rFonts w:cs="Courier New"/>
          <w:sz w:val="20"/>
        </w:rPr>
        <w:t xml:space="preserve"> (752)</w:t>
      </w:r>
      <w:r w:rsidRPr="004F6038">
        <w:rPr>
          <w:rFonts w:cs="Courier New"/>
          <w:sz w:val="20"/>
        </w:rPr>
        <w:t>.</w:t>
      </w:r>
    </w:p>
    <w:p w:rsidR="00830AE3" w:rsidRPr="004F6038" w:rsidRDefault="00830AE3" w:rsidP="00830AE3">
      <w:pPr>
        <w:widowControl w:val="0"/>
        <w:autoSpaceDE w:val="0"/>
        <w:autoSpaceDN w:val="0"/>
        <w:adjustRightInd w:val="0"/>
        <w:ind w:left="927"/>
        <w:jc w:val="both"/>
        <w:rPr>
          <w:rFonts w:cs="Courier New"/>
          <w:sz w:val="20"/>
        </w:rPr>
      </w:pPr>
    </w:p>
    <w:p w:rsidR="00830AE3" w:rsidRPr="004F6038" w:rsidRDefault="00830AE3" w:rsidP="00AA1852">
      <w:pPr>
        <w:widowControl w:val="0"/>
        <w:numPr>
          <w:ilvl w:val="0"/>
          <w:numId w:val="8"/>
        </w:numPr>
        <w:autoSpaceDE w:val="0"/>
        <w:autoSpaceDN w:val="0"/>
        <w:adjustRightInd w:val="0"/>
        <w:jc w:val="both"/>
        <w:rPr>
          <w:rFonts w:cs="Courier New"/>
          <w:sz w:val="20"/>
        </w:rPr>
      </w:pPr>
      <w:r>
        <w:rPr>
          <w:rFonts w:cs="Courier New"/>
          <w:sz w:val="20"/>
        </w:rPr>
        <w:t xml:space="preserve">Exclusión de publicidad (754). Podrá </w:t>
      </w:r>
      <w:r w:rsidRPr="004F6038">
        <w:rPr>
          <w:rFonts w:cs="Courier New"/>
          <w:sz w:val="20"/>
        </w:rPr>
        <w:t>el juez mediante providencia decidir que los actos y vistas se celebren a puerta cerrada y que las actuaciones sea</w:t>
      </w:r>
      <w:r>
        <w:rPr>
          <w:rFonts w:cs="Courier New"/>
          <w:sz w:val="20"/>
        </w:rPr>
        <w:t>n</w:t>
      </w:r>
      <w:r w:rsidRPr="004F6038">
        <w:rPr>
          <w:rFonts w:cs="Courier New"/>
          <w:sz w:val="20"/>
        </w:rPr>
        <w:t xml:space="preserve"> reservadas.</w:t>
      </w:r>
    </w:p>
    <w:p w:rsidR="00830AE3" w:rsidRPr="004F6038" w:rsidRDefault="00830AE3" w:rsidP="00830AE3">
      <w:pPr>
        <w:widowControl w:val="0"/>
        <w:autoSpaceDE w:val="0"/>
        <w:autoSpaceDN w:val="0"/>
        <w:adjustRightInd w:val="0"/>
        <w:jc w:val="both"/>
        <w:rPr>
          <w:rFonts w:cs="Courier New"/>
          <w:sz w:val="20"/>
        </w:rPr>
      </w:pPr>
    </w:p>
    <w:p w:rsidR="00830AE3" w:rsidRPr="004F6038" w:rsidRDefault="00830AE3" w:rsidP="00263E2E">
      <w:pPr>
        <w:widowControl w:val="0"/>
        <w:numPr>
          <w:ilvl w:val="0"/>
          <w:numId w:val="8"/>
        </w:numPr>
        <w:autoSpaceDE w:val="0"/>
        <w:autoSpaceDN w:val="0"/>
        <w:adjustRightInd w:val="0"/>
        <w:jc w:val="both"/>
        <w:rPr>
          <w:rFonts w:cs="Courier New"/>
          <w:sz w:val="20"/>
        </w:rPr>
      </w:pPr>
      <w:r w:rsidRPr="00CC58E7">
        <w:rPr>
          <w:rFonts w:cs="Courier New"/>
          <w:sz w:val="20"/>
        </w:rPr>
        <w:t>Acceso de las sentencias a los registros públicos (art. 755). Accederán  de oficio al RC.</w:t>
      </w:r>
      <w:bookmarkStart w:id="4" w:name="_GoBack"/>
      <w:bookmarkEnd w:id="4"/>
    </w:p>
    <w:sectPr w:rsidR="00830AE3" w:rsidRPr="004F6038">
      <w:footerReference w:type="even" r:id="rId8"/>
      <w:footerReference w:type="default" r:id="rId9"/>
      <w:endnotePr>
        <w:numFmt w:val="upperRoman"/>
      </w:endnotePr>
      <w:pgSz w:w="11906" w:h="16838"/>
      <w:pgMar w:top="1191" w:right="1191" w:bottom="1191" w:left="1191" w:header="0"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437" w:rsidRDefault="00A21437">
      <w:r>
        <w:separator/>
      </w:r>
    </w:p>
  </w:endnote>
  <w:endnote w:type="continuationSeparator" w:id="0">
    <w:p w:rsidR="00A21437" w:rsidRDefault="00A21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utch">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404" w:rsidRDefault="0021040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10404" w:rsidRDefault="00210404">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404" w:rsidRDefault="0021040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C58E7">
      <w:rPr>
        <w:rStyle w:val="Nmerodepgina"/>
        <w:noProof/>
      </w:rPr>
      <w:t>12</w:t>
    </w:r>
    <w:r>
      <w:rPr>
        <w:rStyle w:val="Nmerodepgina"/>
      </w:rPr>
      <w:fldChar w:fldCharType="end"/>
    </w:r>
  </w:p>
  <w:p w:rsidR="00210404" w:rsidRDefault="00210404">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437" w:rsidRDefault="00A21437">
      <w:r>
        <w:separator/>
      </w:r>
    </w:p>
  </w:footnote>
  <w:footnote w:type="continuationSeparator" w:id="0">
    <w:p w:rsidR="00A21437" w:rsidRDefault="00A214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F168"/>
      </v:shape>
    </w:pict>
  </w:numPicBullet>
  <w:abstractNum w:abstractNumId="0" w15:restartNumberingAfterBreak="0">
    <w:nsid w:val="00000001"/>
    <w:multiLevelType w:val="singleLevel"/>
    <w:tmpl w:val="00000001"/>
    <w:name w:val="WW8Num1"/>
    <w:lvl w:ilvl="0">
      <w:start w:val="1"/>
      <w:numFmt w:val="bullet"/>
      <w:lvlText w:val="-"/>
      <w:lvlJc w:val="left"/>
      <w:pPr>
        <w:tabs>
          <w:tab w:val="num" w:pos="1080"/>
        </w:tabs>
        <w:ind w:left="1080" w:hanging="360"/>
      </w:pPr>
      <w:rPr>
        <w:rFonts w:ascii="Bookman Old Style" w:hAnsi="Bookman Old Style" w:cs="Times New Roman"/>
      </w:rPr>
    </w:lvl>
  </w:abstractNum>
  <w:abstractNum w:abstractNumId="1"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Bookman Old Style" w:hAnsi="Bookman Old Style" w:cs="Times New Roman"/>
      </w:rPr>
    </w:lvl>
  </w:abstractNum>
  <w:abstractNum w:abstractNumId="2" w15:restartNumberingAfterBreak="0">
    <w:nsid w:val="08F70A17"/>
    <w:multiLevelType w:val="hybridMultilevel"/>
    <w:tmpl w:val="99445A90"/>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95C51A8"/>
    <w:multiLevelType w:val="hybridMultilevel"/>
    <w:tmpl w:val="941CA494"/>
    <w:lvl w:ilvl="0" w:tplc="629A0606">
      <w:start w:val="2"/>
      <w:numFmt w:val="bullet"/>
      <w:lvlText w:val="-"/>
      <w:lvlJc w:val="left"/>
      <w:pPr>
        <w:tabs>
          <w:tab w:val="num" w:pos="927"/>
        </w:tabs>
        <w:ind w:left="927" w:hanging="360"/>
      </w:pPr>
      <w:rPr>
        <w:rFonts w:ascii="Times New Roman" w:eastAsia="Times New Roman" w:hAnsi="Times New Roman" w:cs="Times New Roman" w:hint="default"/>
      </w:rPr>
    </w:lvl>
    <w:lvl w:ilvl="1" w:tplc="2AD0EF9A">
      <w:start w:val="2"/>
      <w:numFmt w:val="bullet"/>
      <w:lvlText w:val=""/>
      <w:lvlJc w:val="left"/>
      <w:pPr>
        <w:tabs>
          <w:tab w:val="num" w:pos="1647"/>
        </w:tabs>
        <w:ind w:left="1647" w:hanging="360"/>
      </w:pPr>
      <w:rPr>
        <w:rFonts w:ascii="Symbol" w:eastAsia="Times New Roman" w:hAnsi="Symbol" w:cs="Times New Roman"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 w15:restartNumberingAfterBreak="0">
    <w:nsid w:val="125E4433"/>
    <w:multiLevelType w:val="hybridMultilevel"/>
    <w:tmpl w:val="662C45B8"/>
    <w:lvl w:ilvl="0" w:tplc="1B8C22D2">
      <w:start w:val="1"/>
      <w:numFmt w:val="bullet"/>
      <w:pStyle w:val="Prrafodelista"/>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08075E2"/>
    <w:multiLevelType w:val="hybridMultilevel"/>
    <w:tmpl w:val="864C9CF8"/>
    <w:lvl w:ilvl="0" w:tplc="B4AE2C44">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2E72D9F"/>
    <w:multiLevelType w:val="hybridMultilevel"/>
    <w:tmpl w:val="CBCA941C"/>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9032A4D"/>
    <w:multiLevelType w:val="hybridMultilevel"/>
    <w:tmpl w:val="FB7203DC"/>
    <w:lvl w:ilvl="0" w:tplc="B4AE2C44">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AC73041"/>
    <w:multiLevelType w:val="hybridMultilevel"/>
    <w:tmpl w:val="F84C293A"/>
    <w:lvl w:ilvl="0" w:tplc="B4AE2C44">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9B563D7"/>
    <w:multiLevelType w:val="hybridMultilevel"/>
    <w:tmpl w:val="E3E0B8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5"/>
  </w:num>
  <w:num w:numId="4">
    <w:abstractNumId w:val="8"/>
  </w:num>
  <w:num w:numId="5">
    <w:abstractNumId w:val="7"/>
  </w:num>
  <w:num w:numId="6">
    <w:abstractNumId w:val="4"/>
  </w:num>
  <w:num w:numId="7">
    <w:abstractNumId w:val="6"/>
  </w:num>
  <w:num w:numId="8">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86F"/>
    <w:rsid w:val="00002C26"/>
    <w:rsid w:val="000033FF"/>
    <w:rsid w:val="000047FA"/>
    <w:rsid w:val="00021E25"/>
    <w:rsid w:val="00021EBB"/>
    <w:rsid w:val="0002448E"/>
    <w:rsid w:val="00027A79"/>
    <w:rsid w:val="00027C23"/>
    <w:rsid w:val="0003078E"/>
    <w:rsid w:val="00032734"/>
    <w:rsid w:val="0003799A"/>
    <w:rsid w:val="00046E7B"/>
    <w:rsid w:val="000531B1"/>
    <w:rsid w:val="00053C0B"/>
    <w:rsid w:val="00054962"/>
    <w:rsid w:val="00056476"/>
    <w:rsid w:val="000572D9"/>
    <w:rsid w:val="00063432"/>
    <w:rsid w:val="000636F0"/>
    <w:rsid w:val="00066FFF"/>
    <w:rsid w:val="000726D9"/>
    <w:rsid w:val="0009067A"/>
    <w:rsid w:val="00093223"/>
    <w:rsid w:val="00095010"/>
    <w:rsid w:val="00096127"/>
    <w:rsid w:val="0009798A"/>
    <w:rsid w:val="000A1743"/>
    <w:rsid w:val="000B4786"/>
    <w:rsid w:val="000B4B7E"/>
    <w:rsid w:val="000B5933"/>
    <w:rsid w:val="000C04FA"/>
    <w:rsid w:val="000C0651"/>
    <w:rsid w:val="000C236F"/>
    <w:rsid w:val="000C2AEF"/>
    <w:rsid w:val="000D3D4C"/>
    <w:rsid w:val="000D436D"/>
    <w:rsid w:val="000E19D4"/>
    <w:rsid w:val="000F0374"/>
    <w:rsid w:val="000F5CF5"/>
    <w:rsid w:val="000F7A11"/>
    <w:rsid w:val="00102C02"/>
    <w:rsid w:val="00104FCB"/>
    <w:rsid w:val="001051A7"/>
    <w:rsid w:val="00107768"/>
    <w:rsid w:val="00107AFD"/>
    <w:rsid w:val="00122042"/>
    <w:rsid w:val="0013066B"/>
    <w:rsid w:val="00130680"/>
    <w:rsid w:val="00133AC8"/>
    <w:rsid w:val="001400DB"/>
    <w:rsid w:val="00146B76"/>
    <w:rsid w:val="00147768"/>
    <w:rsid w:val="001519CE"/>
    <w:rsid w:val="001541F6"/>
    <w:rsid w:val="001542CB"/>
    <w:rsid w:val="00161FE7"/>
    <w:rsid w:val="00163950"/>
    <w:rsid w:val="00164DF2"/>
    <w:rsid w:val="00166258"/>
    <w:rsid w:val="001662E7"/>
    <w:rsid w:val="00170C63"/>
    <w:rsid w:val="0017273B"/>
    <w:rsid w:val="00176F28"/>
    <w:rsid w:val="00180E98"/>
    <w:rsid w:val="00183A9C"/>
    <w:rsid w:val="00185D77"/>
    <w:rsid w:val="00191864"/>
    <w:rsid w:val="00194208"/>
    <w:rsid w:val="001A0E29"/>
    <w:rsid w:val="001A1B7F"/>
    <w:rsid w:val="001A3515"/>
    <w:rsid w:val="001A3682"/>
    <w:rsid w:val="001A5E23"/>
    <w:rsid w:val="001A7725"/>
    <w:rsid w:val="001B35F2"/>
    <w:rsid w:val="001B4A62"/>
    <w:rsid w:val="001B687B"/>
    <w:rsid w:val="001C6B19"/>
    <w:rsid w:val="001D6B0A"/>
    <w:rsid w:val="001E70BF"/>
    <w:rsid w:val="001E7253"/>
    <w:rsid w:val="001E7EF7"/>
    <w:rsid w:val="001F0325"/>
    <w:rsid w:val="001F1CA4"/>
    <w:rsid w:val="001F6FBB"/>
    <w:rsid w:val="001F70E1"/>
    <w:rsid w:val="002012E6"/>
    <w:rsid w:val="002044BF"/>
    <w:rsid w:val="00204BB9"/>
    <w:rsid w:val="00210404"/>
    <w:rsid w:val="00213315"/>
    <w:rsid w:val="00213BEB"/>
    <w:rsid w:val="00214B05"/>
    <w:rsid w:val="00215484"/>
    <w:rsid w:val="002164C4"/>
    <w:rsid w:val="002208C0"/>
    <w:rsid w:val="0022591D"/>
    <w:rsid w:val="00226ADD"/>
    <w:rsid w:val="00230AA9"/>
    <w:rsid w:val="002371BB"/>
    <w:rsid w:val="00241830"/>
    <w:rsid w:val="00245E6F"/>
    <w:rsid w:val="00250EC4"/>
    <w:rsid w:val="00251A15"/>
    <w:rsid w:val="0025369F"/>
    <w:rsid w:val="00254DC8"/>
    <w:rsid w:val="00256D24"/>
    <w:rsid w:val="0026012A"/>
    <w:rsid w:val="0027258E"/>
    <w:rsid w:val="00272A1F"/>
    <w:rsid w:val="00274B6C"/>
    <w:rsid w:val="00276A45"/>
    <w:rsid w:val="00282189"/>
    <w:rsid w:val="00284E1C"/>
    <w:rsid w:val="00285AAD"/>
    <w:rsid w:val="00285F33"/>
    <w:rsid w:val="00291181"/>
    <w:rsid w:val="00296921"/>
    <w:rsid w:val="002A2AD5"/>
    <w:rsid w:val="002A2F0C"/>
    <w:rsid w:val="002A302B"/>
    <w:rsid w:val="002A4960"/>
    <w:rsid w:val="002A7CC6"/>
    <w:rsid w:val="002C182A"/>
    <w:rsid w:val="002C5725"/>
    <w:rsid w:val="002D35D2"/>
    <w:rsid w:val="002D4467"/>
    <w:rsid w:val="002E2FF3"/>
    <w:rsid w:val="002E4226"/>
    <w:rsid w:val="002E66BA"/>
    <w:rsid w:val="002E6F22"/>
    <w:rsid w:val="002E73F1"/>
    <w:rsid w:val="002E7F4D"/>
    <w:rsid w:val="003067E4"/>
    <w:rsid w:val="003069DC"/>
    <w:rsid w:val="00315AD0"/>
    <w:rsid w:val="00321E63"/>
    <w:rsid w:val="0032563A"/>
    <w:rsid w:val="003264D7"/>
    <w:rsid w:val="00327B35"/>
    <w:rsid w:val="0033141C"/>
    <w:rsid w:val="0033236C"/>
    <w:rsid w:val="00332BEF"/>
    <w:rsid w:val="00335057"/>
    <w:rsid w:val="003434C6"/>
    <w:rsid w:val="0034368A"/>
    <w:rsid w:val="00352F9E"/>
    <w:rsid w:val="0035486F"/>
    <w:rsid w:val="00354A6B"/>
    <w:rsid w:val="00354E5D"/>
    <w:rsid w:val="0035697C"/>
    <w:rsid w:val="003630F9"/>
    <w:rsid w:val="00364AB2"/>
    <w:rsid w:val="00365A16"/>
    <w:rsid w:val="0036718B"/>
    <w:rsid w:val="003754BC"/>
    <w:rsid w:val="003774DC"/>
    <w:rsid w:val="00380184"/>
    <w:rsid w:val="003861C7"/>
    <w:rsid w:val="00386BB0"/>
    <w:rsid w:val="00391620"/>
    <w:rsid w:val="00393AD3"/>
    <w:rsid w:val="003A1F1B"/>
    <w:rsid w:val="003A2ECB"/>
    <w:rsid w:val="003B616E"/>
    <w:rsid w:val="003C1EF9"/>
    <w:rsid w:val="003C7B03"/>
    <w:rsid w:val="003D3C58"/>
    <w:rsid w:val="003D645F"/>
    <w:rsid w:val="003E1C86"/>
    <w:rsid w:val="003E26D5"/>
    <w:rsid w:val="003E35CF"/>
    <w:rsid w:val="003F07C4"/>
    <w:rsid w:val="003F44C2"/>
    <w:rsid w:val="003F7402"/>
    <w:rsid w:val="00400887"/>
    <w:rsid w:val="004012B0"/>
    <w:rsid w:val="00401835"/>
    <w:rsid w:val="004110D5"/>
    <w:rsid w:val="004200A0"/>
    <w:rsid w:val="004209C0"/>
    <w:rsid w:val="00424497"/>
    <w:rsid w:val="00427C9B"/>
    <w:rsid w:val="004368B6"/>
    <w:rsid w:val="00437F59"/>
    <w:rsid w:val="00441A74"/>
    <w:rsid w:val="00442C21"/>
    <w:rsid w:val="00444A1A"/>
    <w:rsid w:val="00445722"/>
    <w:rsid w:val="004508BE"/>
    <w:rsid w:val="00450C7B"/>
    <w:rsid w:val="00460BFA"/>
    <w:rsid w:val="00462309"/>
    <w:rsid w:val="00462BF9"/>
    <w:rsid w:val="0047459A"/>
    <w:rsid w:val="00477FD0"/>
    <w:rsid w:val="00481580"/>
    <w:rsid w:val="004840BC"/>
    <w:rsid w:val="004975E9"/>
    <w:rsid w:val="00497B61"/>
    <w:rsid w:val="004A0EE2"/>
    <w:rsid w:val="004A2160"/>
    <w:rsid w:val="004A7E2C"/>
    <w:rsid w:val="004B1D8E"/>
    <w:rsid w:val="004C29B1"/>
    <w:rsid w:val="004C31E2"/>
    <w:rsid w:val="004C34DD"/>
    <w:rsid w:val="004D3AF9"/>
    <w:rsid w:val="004D4A3F"/>
    <w:rsid w:val="004D4A53"/>
    <w:rsid w:val="004E0955"/>
    <w:rsid w:val="004F0A34"/>
    <w:rsid w:val="004F38CF"/>
    <w:rsid w:val="004F6038"/>
    <w:rsid w:val="004F7A5E"/>
    <w:rsid w:val="005014A0"/>
    <w:rsid w:val="00503E01"/>
    <w:rsid w:val="0050790C"/>
    <w:rsid w:val="00512E51"/>
    <w:rsid w:val="00516224"/>
    <w:rsid w:val="0052022D"/>
    <w:rsid w:val="005230F5"/>
    <w:rsid w:val="00526FF7"/>
    <w:rsid w:val="00531248"/>
    <w:rsid w:val="00532A29"/>
    <w:rsid w:val="00533069"/>
    <w:rsid w:val="005330EA"/>
    <w:rsid w:val="005336B1"/>
    <w:rsid w:val="0054226A"/>
    <w:rsid w:val="00542D38"/>
    <w:rsid w:val="0054716C"/>
    <w:rsid w:val="00552570"/>
    <w:rsid w:val="00557006"/>
    <w:rsid w:val="0056634C"/>
    <w:rsid w:val="00567C86"/>
    <w:rsid w:val="00571851"/>
    <w:rsid w:val="00572108"/>
    <w:rsid w:val="005742DC"/>
    <w:rsid w:val="00576F4C"/>
    <w:rsid w:val="005774DC"/>
    <w:rsid w:val="00580605"/>
    <w:rsid w:val="00582D29"/>
    <w:rsid w:val="0058321F"/>
    <w:rsid w:val="00583B95"/>
    <w:rsid w:val="0058412E"/>
    <w:rsid w:val="005852D5"/>
    <w:rsid w:val="00590850"/>
    <w:rsid w:val="005A3C2B"/>
    <w:rsid w:val="005A7AE9"/>
    <w:rsid w:val="005B1599"/>
    <w:rsid w:val="005B287F"/>
    <w:rsid w:val="005B3EBB"/>
    <w:rsid w:val="005B773B"/>
    <w:rsid w:val="005C2792"/>
    <w:rsid w:val="005C6F0B"/>
    <w:rsid w:val="005D0CCC"/>
    <w:rsid w:val="005D2BE3"/>
    <w:rsid w:val="005E08CD"/>
    <w:rsid w:val="005E2308"/>
    <w:rsid w:val="005E5344"/>
    <w:rsid w:val="005E6608"/>
    <w:rsid w:val="005F0F6D"/>
    <w:rsid w:val="005F2CBB"/>
    <w:rsid w:val="005F5482"/>
    <w:rsid w:val="005F5D30"/>
    <w:rsid w:val="00610ADE"/>
    <w:rsid w:val="00610DEF"/>
    <w:rsid w:val="00612EE6"/>
    <w:rsid w:val="00614940"/>
    <w:rsid w:val="006151EB"/>
    <w:rsid w:val="00617D3E"/>
    <w:rsid w:val="00620ED3"/>
    <w:rsid w:val="00620F72"/>
    <w:rsid w:val="00621DFF"/>
    <w:rsid w:val="006226C5"/>
    <w:rsid w:val="00637C53"/>
    <w:rsid w:val="006469C1"/>
    <w:rsid w:val="00652516"/>
    <w:rsid w:val="0065290E"/>
    <w:rsid w:val="00652B95"/>
    <w:rsid w:val="00660F64"/>
    <w:rsid w:val="00661985"/>
    <w:rsid w:val="00665123"/>
    <w:rsid w:val="00674B74"/>
    <w:rsid w:val="00675D39"/>
    <w:rsid w:val="00676D54"/>
    <w:rsid w:val="006816C5"/>
    <w:rsid w:val="006838C2"/>
    <w:rsid w:val="006857E1"/>
    <w:rsid w:val="006A0C6C"/>
    <w:rsid w:val="006A40E5"/>
    <w:rsid w:val="006B6370"/>
    <w:rsid w:val="006C018D"/>
    <w:rsid w:val="006C18EA"/>
    <w:rsid w:val="006C1EF1"/>
    <w:rsid w:val="006C30B4"/>
    <w:rsid w:val="006C3AD7"/>
    <w:rsid w:val="006C4F4E"/>
    <w:rsid w:val="006C5756"/>
    <w:rsid w:val="006C712B"/>
    <w:rsid w:val="006C7EEC"/>
    <w:rsid w:val="006D4C19"/>
    <w:rsid w:val="006E533E"/>
    <w:rsid w:val="006E54D4"/>
    <w:rsid w:val="006F4A86"/>
    <w:rsid w:val="006F5330"/>
    <w:rsid w:val="00711B7A"/>
    <w:rsid w:val="00712339"/>
    <w:rsid w:val="00714310"/>
    <w:rsid w:val="00715910"/>
    <w:rsid w:val="00716828"/>
    <w:rsid w:val="00717393"/>
    <w:rsid w:val="00721A17"/>
    <w:rsid w:val="00722F4E"/>
    <w:rsid w:val="00731030"/>
    <w:rsid w:val="007318AF"/>
    <w:rsid w:val="00734BA2"/>
    <w:rsid w:val="0074122D"/>
    <w:rsid w:val="007416A9"/>
    <w:rsid w:val="00744091"/>
    <w:rsid w:val="00744952"/>
    <w:rsid w:val="00750455"/>
    <w:rsid w:val="00752118"/>
    <w:rsid w:val="00754069"/>
    <w:rsid w:val="00760B40"/>
    <w:rsid w:val="0076167D"/>
    <w:rsid w:val="007627E9"/>
    <w:rsid w:val="00762B5A"/>
    <w:rsid w:val="00773E62"/>
    <w:rsid w:val="00776104"/>
    <w:rsid w:val="007850E3"/>
    <w:rsid w:val="007878AD"/>
    <w:rsid w:val="00790134"/>
    <w:rsid w:val="007A39A8"/>
    <w:rsid w:val="007B2657"/>
    <w:rsid w:val="007B32D3"/>
    <w:rsid w:val="007B5E0B"/>
    <w:rsid w:val="007B758F"/>
    <w:rsid w:val="007C4327"/>
    <w:rsid w:val="007C4DAD"/>
    <w:rsid w:val="007C68B5"/>
    <w:rsid w:val="007D13D1"/>
    <w:rsid w:val="007D1BB4"/>
    <w:rsid w:val="007D2C3C"/>
    <w:rsid w:val="007D624A"/>
    <w:rsid w:val="007D73FB"/>
    <w:rsid w:val="007D7684"/>
    <w:rsid w:val="007E10C9"/>
    <w:rsid w:val="007E15AF"/>
    <w:rsid w:val="007E33F5"/>
    <w:rsid w:val="007E5C4A"/>
    <w:rsid w:val="007F0EB2"/>
    <w:rsid w:val="007F0EF4"/>
    <w:rsid w:val="007F4402"/>
    <w:rsid w:val="007F5E0F"/>
    <w:rsid w:val="007F63C4"/>
    <w:rsid w:val="007F7E7E"/>
    <w:rsid w:val="00800F68"/>
    <w:rsid w:val="00811353"/>
    <w:rsid w:val="00817BBF"/>
    <w:rsid w:val="00830340"/>
    <w:rsid w:val="00830AE3"/>
    <w:rsid w:val="008314FA"/>
    <w:rsid w:val="008356E4"/>
    <w:rsid w:val="00836B31"/>
    <w:rsid w:val="00836D38"/>
    <w:rsid w:val="00840643"/>
    <w:rsid w:val="00840EA8"/>
    <w:rsid w:val="00841EEA"/>
    <w:rsid w:val="008502A6"/>
    <w:rsid w:val="00850BC8"/>
    <w:rsid w:val="0085111B"/>
    <w:rsid w:val="008514B4"/>
    <w:rsid w:val="008531E6"/>
    <w:rsid w:val="00853236"/>
    <w:rsid w:val="00854357"/>
    <w:rsid w:val="00854E01"/>
    <w:rsid w:val="00855E2F"/>
    <w:rsid w:val="0086468D"/>
    <w:rsid w:val="00870AA9"/>
    <w:rsid w:val="00870D51"/>
    <w:rsid w:val="00871FA6"/>
    <w:rsid w:val="008769D7"/>
    <w:rsid w:val="008775C2"/>
    <w:rsid w:val="008809E6"/>
    <w:rsid w:val="00882D97"/>
    <w:rsid w:val="00883940"/>
    <w:rsid w:val="00887604"/>
    <w:rsid w:val="008A5E0F"/>
    <w:rsid w:val="008A658D"/>
    <w:rsid w:val="008A6E30"/>
    <w:rsid w:val="008A7A10"/>
    <w:rsid w:val="008C0263"/>
    <w:rsid w:val="008C13E0"/>
    <w:rsid w:val="008C2033"/>
    <w:rsid w:val="008C4C3B"/>
    <w:rsid w:val="008C5813"/>
    <w:rsid w:val="008C7379"/>
    <w:rsid w:val="008D2FF4"/>
    <w:rsid w:val="008D422A"/>
    <w:rsid w:val="008E1737"/>
    <w:rsid w:val="008F0D29"/>
    <w:rsid w:val="008F7284"/>
    <w:rsid w:val="00901240"/>
    <w:rsid w:val="00902008"/>
    <w:rsid w:val="00904DD3"/>
    <w:rsid w:val="0092136F"/>
    <w:rsid w:val="009229A3"/>
    <w:rsid w:val="00923328"/>
    <w:rsid w:val="009247F3"/>
    <w:rsid w:val="009330B0"/>
    <w:rsid w:val="00934F95"/>
    <w:rsid w:val="009407B9"/>
    <w:rsid w:val="0094382D"/>
    <w:rsid w:val="00944F4B"/>
    <w:rsid w:val="009526A3"/>
    <w:rsid w:val="00953985"/>
    <w:rsid w:val="00956A84"/>
    <w:rsid w:val="00956F42"/>
    <w:rsid w:val="00964DDF"/>
    <w:rsid w:val="00967652"/>
    <w:rsid w:val="00973726"/>
    <w:rsid w:val="009738B6"/>
    <w:rsid w:val="00973A10"/>
    <w:rsid w:val="009818F9"/>
    <w:rsid w:val="009850BF"/>
    <w:rsid w:val="00987A53"/>
    <w:rsid w:val="00987E25"/>
    <w:rsid w:val="00995B4D"/>
    <w:rsid w:val="009966C8"/>
    <w:rsid w:val="00997F6F"/>
    <w:rsid w:val="009A0ECA"/>
    <w:rsid w:val="009B27DE"/>
    <w:rsid w:val="009B4858"/>
    <w:rsid w:val="009B6D22"/>
    <w:rsid w:val="009C28E7"/>
    <w:rsid w:val="009C474D"/>
    <w:rsid w:val="009C589C"/>
    <w:rsid w:val="009C60D2"/>
    <w:rsid w:val="009D1E60"/>
    <w:rsid w:val="009D5513"/>
    <w:rsid w:val="009D707F"/>
    <w:rsid w:val="009E32A4"/>
    <w:rsid w:val="009E360C"/>
    <w:rsid w:val="009E5903"/>
    <w:rsid w:val="009F07F1"/>
    <w:rsid w:val="009F3E35"/>
    <w:rsid w:val="009F46DF"/>
    <w:rsid w:val="009F6C58"/>
    <w:rsid w:val="00A03717"/>
    <w:rsid w:val="00A06976"/>
    <w:rsid w:val="00A07EBC"/>
    <w:rsid w:val="00A12C27"/>
    <w:rsid w:val="00A145D7"/>
    <w:rsid w:val="00A206DE"/>
    <w:rsid w:val="00A21437"/>
    <w:rsid w:val="00A22840"/>
    <w:rsid w:val="00A22CB6"/>
    <w:rsid w:val="00A23A84"/>
    <w:rsid w:val="00A23C39"/>
    <w:rsid w:val="00A24347"/>
    <w:rsid w:val="00A24402"/>
    <w:rsid w:val="00A25F1A"/>
    <w:rsid w:val="00A277B9"/>
    <w:rsid w:val="00A30ACA"/>
    <w:rsid w:val="00A30DA6"/>
    <w:rsid w:val="00A3126A"/>
    <w:rsid w:val="00A322C3"/>
    <w:rsid w:val="00A36CC1"/>
    <w:rsid w:val="00A37106"/>
    <w:rsid w:val="00A41899"/>
    <w:rsid w:val="00A43054"/>
    <w:rsid w:val="00A5153E"/>
    <w:rsid w:val="00A521EF"/>
    <w:rsid w:val="00A53E54"/>
    <w:rsid w:val="00A54561"/>
    <w:rsid w:val="00A55C35"/>
    <w:rsid w:val="00A56E83"/>
    <w:rsid w:val="00A62478"/>
    <w:rsid w:val="00A62F5E"/>
    <w:rsid w:val="00A6442F"/>
    <w:rsid w:val="00A65157"/>
    <w:rsid w:val="00A6737C"/>
    <w:rsid w:val="00A70716"/>
    <w:rsid w:val="00A7479A"/>
    <w:rsid w:val="00A80B54"/>
    <w:rsid w:val="00A80D9C"/>
    <w:rsid w:val="00A856B4"/>
    <w:rsid w:val="00A879AB"/>
    <w:rsid w:val="00A96492"/>
    <w:rsid w:val="00A97BC6"/>
    <w:rsid w:val="00A97E46"/>
    <w:rsid w:val="00AA0751"/>
    <w:rsid w:val="00AA1828"/>
    <w:rsid w:val="00AA1852"/>
    <w:rsid w:val="00AA5FC0"/>
    <w:rsid w:val="00AA69C8"/>
    <w:rsid w:val="00AB430C"/>
    <w:rsid w:val="00AB6751"/>
    <w:rsid w:val="00AC08B8"/>
    <w:rsid w:val="00AC110E"/>
    <w:rsid w:val="00AC21D1"/>
    <w:rsid w:val="00AC2424"/>
    <w:rsid w:val="00AC3E9E"/>
    <w:rsid w:val="00AE025B"/>
    <w:rsid w:val="00AE1D76"/>
    <w:rsid w:val="00AE2ADD"/>
    <w:rsid w:val="00AF3C2D"/>
    <w:rsid w:val="00AF64D4"/>
    <w:rsid w:val="00B04F67"/>
    <w:rsid w:val="00B06957"/>
    <w:rsid w:val="00B2523F"/>
    <w:rsid w:val="00B26ACF"/>
    <w:rsid w:val="00B36B6C"/>
    <w:rsid w:val="00B37D27"/>
    <w:rsid w:val="00B44197"/>
    <w:rsid w:val="00B519F3"/>
    <w:rsid w:val="00B62ACB"/>
    <w:rsid w:val="00B6401C"/>
    <w:rsid w:val="00B749CA"/>
    <w:rsid w:val="00B76889"/>
    <w:rsid w:val="00B82C94"/>
    <w:rsid w:val="00B8735D"/>
    <w:rsid w:val="00B91397"/>
    <w:rsid w:val="00B913E1"/>
    <w:rsid w:val="00BA61C7"/>
    <w:rsid w:val="00BB30AE"/>
    <w:rsid w:val="00BB3416"/>
    <w:rsid w:val="00BB667D"/>
    <w:rsid w:val="00BB6EE3"/>
    <w:rsid w:val="00BC4627"/>
    <w:rsid w:val="00BC473B"/>
    <w:rsid w:val="00BC489C"/>
    <w:rsid w:val="00BC5DE1"/>
    <w:rsid w:val="00BD0E64"/>
    <w:rsid w:val="00BD2297"/>
    <w:rsid w:val="00BD29EF"/>
    <w:rsid w:val="00BD4AC1"/>
    <w:rsid w:val="00BE2C39"/>
    <w:rsid w:val="00BE52CC"/>
    <w:rsid w:val="00BE5466"/>
    <w:rsid w:val="00BF2DA1"/>
    <w:rsid w:val="00BF381C"/>
    <w:rsid w:val="00BF413C"/>
    <w:rsid w:val="00BF4AF3"/>
    <w:rsid w:val="00BF5977"/>
    <w:rsid w:val="00BF60DC"/>
    <w:rsid w:val="00C01F8A"/>
    <w:rsid w:val="00C133E4"/>
    <w:rsid w:val="00C14E24"/>
    <w:rsid w:val="00C165FA"/>
    <w:rsid w:val="00C178FA"/>
    <w:rsid w:val="00C23E6C"/>
    <w:rsid w:val="00C2674D"/>
    <w:rsid w:val="00C33C8C"/>
    <w:rsid w:val="00C33DD1"/>
    <w:rsid w:val="00C407BB"/>
    <w:rsid w:val="00C41422"/>
    <w:rsid w:val="00C419ED"/>
    <w:rsid w:val="00C42C8E"/>
    <w:rsid w:val="00C45396"/>
    <w:rsid w:val="00C4695A"/>
    <w:rsid w:val="00C47EC7"/>
    <w:rsid w:val="00C5110D"/>
    <w:rsid w:val="00C5182C"/>
    <w:rsid w:val="00C53950"/>
    <w:rsid w:val="00C563AB"/>
    <w:rsid w:val="00C56C8F"/>
    <w:rsid w:val="00C56CF9"/>
    <w:rsid w:val="00C631F4"/>
    <w:rsid w:val="00C66089"/>
    <w:rsid w:val="00C71547"/>
    <w:rsid w:val="00C8237D"/>
    <w:rsid w:val="00C82D70"/>
    <w:rsid w:val="00C86AFF"/>
    <w:rsid w:val="00C879AD"/>
    <w:rsid w:val="00CA0685"/>
    <w:rsid w:val="00CA61D4"/>
    <w:rsid w:val="00CB2B1B"/>
    <w:rsid w:val="00CC58E7"/>
    <w:rsid w:val="00CC5D3A"/>
    <w:rsid w:val="00CC616C"/>
    <w:rsid w:val="00CC6B41"/>
    <w:rsid w:val="00CD03E4"/>
    <w:rsid w:val="00CD0706"/>
    <w:rsid w:val="00CD11E7"/>
    <w:rsid w:val="00CD43C8"/>
    <w:rsid w:val="00CD4707"/>
    <w:rsid w:val="00CE5298"/>
    <w:rsid w:val="00CF5DFB"/>
    <w:rsid w:val="00CF61E8"/>
    <w:rsid w:val="00D0388C"/>
    <w:rsid w:val="00D06068"/>
    <w:rsid w:val="00D07FF4"/>
    <w:rsid w:val="00D14569"/>
    <w:rsid w:val="00D15DDE"/>
    <w:rsid w:val="00D317F7"/>
    <w:rsid w:val="00D31B23"/>
    <w:rsid w:val="00D321DF"/>
    <w:rsid w:val="00D32933"/>
    <w:rsid w:val="00D34DC8"/>
    <w:rsid w:val="00D35761"/>
    <w:rsid w:val="00D40034"/>
    <w:rsid w:val="00D4241C"/>
    <w:rsid w:val="00D43B08"/>
    <w:rsid w:val="00D4455C"/>
    <w:rsid w:val="00D5160A"/>
    <w:rsid w:val="00D61A8B"/>
    <w:rsid w:val="00D760E4"/>
    <w:rsid w:val="00D81C15"/>
    <w:rsid w:val="00D837CD"/>
    <w:rsid w:val="00D91442"/>
    <w:rsid w:val="00D95362"/>
    <w:rsid w:val="00DA0257"/>
    <w:rsid w:val="00DA5002"/>
    <w:rsid w:val="00DA6E36"/>
    <w:rsid w:val="00DB2543"/>
    <w:rsid w:val="00DC0309"/>
    <w:rsid w:val="00DC16D0"/>
    <w:rsid w:val="00DC1834"/>
    <w:rsid w:val="00DC5112"/>
    <w:rsid w:val="00DC6F09"/>
    <w:rsid w:val="00DD27A6"/>
    <w:rsid w:val="00DD2D5A"/>
    <w:rsid w:val="00DE1D8D"/>
    <w:rsid w:val="00DE401E"/>
    <w:rsid w:val="00DE4285"/>
    <w:rsid w:val="00DE4AFC"/>
    <w:rsid w:val="00DE58ED"/>
    <w:rsid w:val="00DE786F"/>
    <w:rsid w:val="00DE7FAB"/>
    <w:rsid w:val="00DF263A"/>
    <w:rsid w:val="00DF2C2A"/>
    <w:rsid w:val="00DF3A3F"/>
    <w:rsid w:val="00DF5102"/>
    <w:rsid w:val="00DF7609"/>
    <w:rsid w:val="00E00041"/>
    <w:rsid w:val="00E01AB2"/>
    <w:rsid w:val="00E025ED"/>
    <w:rsid w:val="00E06ED7"/>
    <w:rsid w:val="00E13DBC"/>
    <w:rsid w:val="00E14193"/>
    <w:rsid w:val="00E17944"/>
    <w:rsid w:val="00E24780"/>
    <w:rsid w:val="00E25EE7"/>
    <w:rsid w:val="00E30C11"/>
    <w:rsid w:val="00E35DB9"/>
    <w:rsid w:val="00E418F2"/>
    <w:rsid w:val="00E52877"/>
    <w:rsid w:val="00E548F6"/>
    <w:rsid w:val="00E55849"/>
    <w:rsid w:val="00E55D35"/>
    <w:rsid w:val="00E60F8B"/>
    <w:rsid w:val="00E64798"/>
    <w:rsid w:val="00E67C34"/>
    <w:rsid w:val="00E7215A"/>
    <w:rsid w:val="00E77A88"/>
    <w:rsid w:val="00E840AB"/>
    <w:rsid w:val="00E9508E"/>
    <w:rsid w:val="00E97385"/>
    <w:rsid w:val="00EA301A"/>
    <w:rsid w:val="00EB13F3"/>
    <w:rsid w:val="00EB26F1"/>
    <w:rsid w:val="00EC12C0"/>
    <w:rsid w:val="00EC1EE8"/>
    <w:rsid w:val="00EC27D6"/>
    <w:rsid w:val="00ED0846"/>
    <w:rsid w:val="00EE2E01"/>
    <w:rsid w:val="00EF0897"/>
    <w:rsid w:val="00EF0C43"/>
    <w:rsid w:val="00EF35B2"/>
    <w:rsid w:val="00EF4454"/>
    <w:rsid w:val="00F048B5"/>
    <w:rsid w:val="00F10D68"/>
    <w:rsid w:val="00F22577"/>
    <w:rsid w:val="00F24911"/>
    <w:rsid w:val="00F27314"/>
    <w:rsid w:val="00F311DA"/>
    <w:rsid w:val="00F3336D"/>
    <w:rsid w:val="00F40A0B"/>
    <w:rsid w:val="00F4211C"/>
    <w:rsid w:val="00F42E69"/>
    <w:rsid w:val="00F53275"/>
    <w:rsid w:val="00F569E0"/>
    <w:rsid w:val="00F57397"/>
    <w:rsid w:val="00F6468A"/>
    <w:rsid w:val="00F65360"/>
    <w:rsid w:val="00F6722A"/>
    <w:rsid w:val="00F73D02"/>
    <w:rsid w:val="00F741A6"/>
    <w:rsid w:val="00F74831"/>
    <w:rsid w:val="00F748EF"/>
    <w:rsid w:val="00F8389B"/>
    <w:rsid w:val="00F912DF"/>
    <w:rsid w:val="00F91FFD"/>
    <w:rsid w:val="00F96D82"/>
    <w:rsid w:val="00FA0D43"/>
    <w:rsid w:val="00FA3465"/>
    <w:rsid w:val="00FB29A9"/>
    <w:rsid w:val="00FB40A2"/>
    <w:rsid w:val="00FC1F1C"/>
    <w:rsid w:val="00FC44C4"/>
    <w:rsid w:val="00FC4F72"/>
    <w:rsid w:val="00FC59BA"/>
    <w:rsid w:val="00FC6F72"/>
    <w:rsid w:val="00FD584C"/>
    <w:rsid w:val="00FD5DC3"/>
    <w:rsid w:val="00FE13C7"/>
    <w:rsid w:val="00FE1EBA"/>
    <w:rsid w:val="00FE7D94"/>
    <w:rsid w:val="00FF0D9C"/>
    <w:rsid w:val="00FF2567"/>
    <w:rsid w:val="00FF41B6"/>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B75C35"/>
  <w15:chartTrackingRefBased/>
  <w15:docId w15:val="{ADE91D7F-34C3-47F6-99AE-1598AEF2E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urier New" w:hAnsi="Courier New"/>
      <w:sz w:val="24"/>
    </w:rPr>
  </w:style>
  <w:style w:type="paragraph" w:styleId="Ttulo1">
    <w:name w:val="heading 1"/>
    <w:basedOn w:val="Normal"/>
    <w:next w:val="Normal"/>
    <w:link w:val="Ttulo1Car"/>
    <w:uiPriority w:val="9"/>
    <w:qFormat/>
    <w:rsid w:val="00C8237D"/>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uiPriority w:val="9"/>
    <w:unhideWhenUsed/>
    <w:qFormat/>
    <w:rsid w:val="00C8237D"/>
    <w:pPr>
      <w:keepNext/>
      <w:spacing w:before="240" w:after="60"/>
      <w:outlineLvl w:val="1"/>
    </w:pPr>
    <w:rPr>
      <w:rFonts w:ascii="Calibri Light" w:hAnsi="Calibri Light"/>
      <w:b/>
      <w:bCs/>
      <w:i/>
      <w:iCs/>
      <w:sz w:val="28"/>
      <w:szCs w:val="28"/>
    </w:rPr>
  </w:style>
  <w:style w:type="paragraph" w:styleId="Ttulo3">
    <w:name w:val="heading 3"/>
    <w:basedOn w:val="Normal"/>
    <w:link w:val="Ttulo3Car"/>
    <w:uiPriority w:val="9"/>
    <w:qFormat/>
    <w:rsid w:val="00354A6B"/>
    <w:pPr>
      <w:spacing w:before="100" w:beforeAutospacing="1" w:after="100" w:afterAutospacing="1"/>
      <w:outlineLvl w:val="2"/>
    </w:pPr>
    <w:rPr>
      <w:rFonts w:ascii="Times New Roman" w:hAnsi="Times New Roman"/>
      <w:b/>
      <w:bCs/>
      <w:sz w:val="27"/>
      <w:szCs w:val="27"/>
    </w:rPr>
  </w:style>
  <w:style w:type="paragraph" w:styleId="Ttulo4">
    <w:name w:val="heading 4"/>
    <w:basedOn w:val="Normal"/>
    <w:next w:val="Normal"/>
    <w:link w:val="Ttulo4Car"/>
    <w:autoRedefine/>
    <w:unhideWhenUsed/>
    <w:qFormat/>
    <w:rsid w:val="00C71547"/>
    <w:pPr>
      <w:keepNext/>
      <w:keepLines/>
      <w:spacing w:before="40"/>
      <w:jc w:val="both"/>
      <w:outlineLvl w:val="3"/>
    </w:pPr>
    <w:rPr>
      <w:rFonts w:asciiTheme="majorHAnsi" w:eastAsiaTheme="majorEastAsia" w:hAnsiTheme="majorHAnsi" w:cstheme="majorBidi"/>
      <w:b/>
      <w:iCs/>
      <w:color w:val="2E74B5" w:themeColor="accent1" w:themeShade="BF"/>
      <w:u w:val="words"/>
    </w:rPr>
  </w:style>
  <w:style w:type="paragraph" w:styleId="Ttulo7">
    <w:name w:val="heading 7"/>
    <w:basedOn w:val="Normal"/>
    <w:next w:val="Normal"/>
    <w:link w:val="Ttulo7Car"/>
    <w:uiPriority w:val="9"/>
    <w:semiHidden/>
    <w:unhideWhenUsed/>
    <w:qFormat/>
    <w:rsid w:val="009D1E60"/>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6151E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6151E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semiHidden/>
    <w:pPr>
      <w:tabs>
        <w:tab w:val="center" w:pos="4252"/>
        <w:tab w:val="right" w:pos="8504"/>
      </w:tabs>
    </w:pPr>
  </w:style>
  <w:style w:type="character" w:styleId="Nmerodepgina">
    <w:name w:val="page number"/>
    <w:basedOn w:val="Fuentedeprrafopredeter"/>
  </w:style>
  <w:style w:type="paragraph" w:customStyle="1" w:styleId="temas">
    <w:name w:val="temas"/>
    <w:basedOn w:val="Normal"/>
    <w:pPr>
      <w:overflowPunct w:val="0"/>
      <w:autoSpaceDE w:val="0"/>
      <w:autoSpaceDN w:val="0"/>
      <w:adjustRightInd w:val="0"/>
      <w:textAlignment w:val="baseline"/>
    </w:pPr>
    <w:rPr>
      <w:color w:val="000000"/>
      <w:sz w:val="22"/>
      <w:lang w:val="es-ES_tradnl"/>
    </w:rPr>
  </w:style>
  <w:style w:type="paragraph" w:styleId="Textodeglobo">
    <w:name w:val="Balloon Text"/>
    <w:basedOn w:val="Normal"/>
    <w:semiHidden/>
    <w:rPr>
      <w:rFonts w:ascii="Tahoma" w:hAnsi="Tahoma" w:cs="Tahoma"/>
      <w:sz w:val="16"/>
      <w:szCs w:val="16"/>
    </w:rPr>
  </w:style>
  <w:style w:type="paragraph" w:styleId="NormalWeb">
    <w:name w:val="Normal (Web)"/>
    <w:basedOn w:val="Normal"/>
    <w:uiPriority w:val="99"/>
    <w:pPr>
      <w:spacing w:before="100" w:beforeAutospacing="1" w:after="100" w:afterAutospacing="1"/>
      <w:jc w:val="both"/>
    </w:pPr>
    <w:rPr>
      <w:rFonts w:ascii="Verdana" w:hAnsi="Verdana"/>
      <w:sz w:val="17"/>
      <w:szCs w:val="17"/>
    </w:rPr>
  </w:style>
  <w:style w:type="paragraph" w:styleId="Textoindependiente">
    <w:name w:val="Body Text"/>
    <w:basedOn w:val="Normal"/>
    <w:link w:val="TextoindependienteCar"/>
    <w:semiHidden/>
    <w:pPr>
      <w:jc w:val="both"/>
    </w:pPr>
    <w:rPr>
      <w:sz w:val="20"/>
    </w:rPr>
  </w:style>
  <w:style w:type="paragraph" w:styleId="Prrafodelista">
    <w:name w:val="List Paragraph"/>
    <w:basedOn w:val="Normal"/>
    <w:autoRedefine/>
    <w:uiPriority w:val="34"/>
    <w:qFormat/>
    <w:rsid w:val="00871FA6"/>
    <w:pPr>
      <w:widowControl w:val="0"/>
      <w:numPr>
        <w:numId w:val="6"/>
      </w:numPr>
      <w:autoSpaceDE w:val="0"/>
      <w:autoSpaceDN w:val="0"/>
      <w:adjustRightInd w:val="0"/>
      <w:ind w:right="-1"/>
      <w:contextualSpacing/>
      <w:jc w:val="both"/>
    </w:pPr>
    <w:rPr>
      <w:sz w:val="20"/>
      <w:szCs w:val="24"/>
    </w:rPr>
  </w:style>
  <w:style w:type="paragraph" w:customStyle="1" w:styleId="a">
    <w:name w:val="a"/>
    <w:basedOn w:val="Normal"/>
    <w:rsid w:val="00C178FA"/>
    <w:pPr>
      <w:spacing w:before="100" w:beforeAutospacing="1" w:after="100" w:afterAutospacing="1"/>
    </w:pPr>
    <w:rPr>
      <w:rFonts w:ascii="Times New Roman" w:hAnsi="Times New Roman"/>
      <w:szCs w:val="24"/>
    </w:rPr>
  </w:style>
  <w:style w:type="character" w:styleId="nfasis">
    <w:name w:val="Emphasis"/>
    <w:uiPriority w:val="20"/>
    <w:qFormat/>
    <w:rsid w:val="00C178FA"/>
    <w:rPr>
      <w:i/>
      <w:iCs/>
    </w:rPr>
  </w:style>
  <w:style w:type="character" w:customStyle="1" w:styleId="apple-converted-space">
    <w:name w:val="apple-converted-space"/>
    <w:rsid w:val="00C178FA"/>
  </w:style>
  <w:style w:type="character" w:styleId="CitaHTML">
    <w:name w:val="HTML Cite"/>
    <w:semiHidden/>
    <w:unhideWhenUsed/>
    <w:rsid w:val="00C178FA"/>
    <w:rPr>
      <w:i/>
      <w:iCs/>
    </w:rPr>
  </w:style>
  <w:style w:type="paragraph" w:customStyle="1" w:styleId="articulo">
    <w:name w:val="articulo"/>
    <w:basedOn w:val="Normal"/>
    <w:rsid w:val="00C178FA"/>
    <w:pPr>
      <w:spacing w:before="100" w:beforeAutospacing="1" w:after="100" w:afterAutospacing="1"/>
    </w:pPr>
    <w:rPr>
      <w:rFonts w:ascii="Times New Roman" w:hAnsi="Times New Roman"/>
      <w:szCs w:val="24"/>
    </w:rPr>
  </w:style>
  <w:style w:type="paragraph" w:customStyle="1" w:styleId="parrafo">
    <w:name w:val="parrafo"/>
    <w:basedOn w:val="Normal"/>
    <w:rsid w:val="00C178FA"/>
    <w:pPr>
      <w:spacing w:before="100" w:beforeAutospacing="1" w:after="100" w:afterAutospacing="1"/>
    </w:pPr>
    <w:rPr>
      <w:rFonts w:ascii="Times New Roman" w:hAnsi="Times New Roman"/>
      <w:szCs w:val="24"/>
    </w:rPr>
  </w:style>
  <w:style w:type="paragraph" w:customStyle="1" w:styleId="parrafo2">
    <w:name w:val="parrafo_2"/>
    <w:basedOn w:val="Normal"/>
    <w:rsid w:val="00C178FA"/>
    <w:pPr>
      <w:spacing w:before="100" w:beforeAutospacing="1" w:after="100" w:afterAutospacing="1"/>
    </w:pPr>
    <w:rPr>
      <w:rFonts w:ascii="Times New Roman" w:hAnsi="Times New Roman"/>
      <w:szCs w:val="24"/>
    </w:rPr>
  </w:style>
  <w:style w:type="character" w:styleId="Hipervnculo">
    <w:name w:val="Hyperlink"/>
    <w:unhideWhenUsed/>
    <w:rsid w:val="00354A6B"/>
    <w:rPr>
      <w:color w:val="0000FF"/>
      <w:u w:val="single"/>
    </w:rPr>
  </w:style>
  <w:style w:type="character" w:customStyle="1" w:styleId="Ttulo3Car">
    <w:name w:val="Título 3 Car"/>
    <w:link w:val="Ttulo3"/>
    <w:uiPriority w:val="9"/>
    <w:rsid w:val="00354A6B"/>
    <w:rPr>
      <w:b/>
      <w:bCs/>
      <w:sz w:val="27"/>
      <w:szCs w:val="27"/>
    </w:rPr>
  </w:style>
  <w:style w:type="character" w:customStyle="1" w:styleId="Ttulo1Car">
    <w:name w:val="Título 1 Car"/>
    <w:basedOn w:val="Fuentedeprrafopredeter"/>
    <w:link w:val="Ttulo1"/>
    <w:uiPriority w:val="9"/>
    <w:rsid w:val="00C8237D"/>
    <w:rPr>
      <w:rFonts w:ascii="Calibri Light" w:hAnsi="Calibri Light"/>
      <w:b/>
      <w:bCs/>
      <w:kern w:val="32"/>
      <w:sz w:val="32"/>
      <w:szCs w:val="32"/>
    </w:rPr>
  </w:style>
  <w:style w:type="character" w:customStyle="1" w:styleId="Ttulo2Car">
    <w:name w:val="Título 2 Car"/>
    <w:basedOn w:val="Fuentedeprrafopredeter"/>
    <w:link w:val="Ttulo2"/>
    <w:uiPriority w:val="9"/>
    <w:rsid w:val="00C8237D"/>
    <w:rPr>
      <w:rFonts w:ascii="Calibri Light" w:hAnsi="Calibri Light"/>
      <w:b/>
      <w:bCs/>
      <w:i/>
      <w:iCs/>
      <w:sz w:val="28"/>
      <w:szCs w:val="28"/>
    </w:rPr>
  </w:style>
  <w:style w:type="character" w:styleId="Textoennegrita">
    <w:name w:val="Strong"/>
    <w:uiPriority w:val="22"/>
    <w:qFormat/>
    <w:rsid w:val="00C8237D"/>
    <w:rPr>
      <w:b/>
      <w:bCs/>
    </w:rPr>
  </w:style>
  <w:style w:type="paragraph" w:customStyle="1" w:styleId="xa1">
    <w:name w:val="xa1"/>
    <w:basedOn w:val="Normal"/>
    <w:rsid w:val="00C8237D"/>
    <w:pPr>
      <w:spacing w:before="100" w:beforeAutospacing="1" w:after="100" w:afterAutospacing="1"/>
    </w:pPr>
    <w:rPr>
      <w:rFonts w:ascii="Times New Roman" w:hAnsi="Times New Roman"/>
      <w:szCs w:val="24"/>
    </w:rPr>
  </w:style>
  <w:style w:type="character" w:customStyle="1" w:styleId="jnenbez">
    <w:name w:val="jnenbez"/>
    <w:rsid w:val="00C8237D"/>
  </w:style>
  <w:style w:type="character" w:customStyle="1" w:styleId="jnentitel">
    <w:name w:val="jnentitel"/>
    <w:rsid w:val="00C8237D"/>
  </w:style>
  <w:style w:type="character" w:customStyle="1" w:styleId="liensartnonresolu">
    <w:name w:val="liensartnonresolu"/>
    <w:rsid w:val="00C8237D"/>
  </w:style>
  <w:style w:type="character" w:customStyle="1" w:styleId="plainlinks-print">
    <w:name w:val="plainlinks-print"/>
    <w:rsid w:val="00C8237D"/>
  </w:style>
  <w:style w:type="character" w:customStyle="1" w:styleId="mw-headline">
    <w:name w:val="mw-headline"/>
    <w:rsid w:val="00C8237D"/>
  </w:style>
  <w:style w:type="character" w:customStyle="1" w:styleId="mw-editsection">
    <w:name w:val="mw-editsection"/>
    <w:rsid w:val="00C8237D"/>
  </w:style>
  <w:style w:type="character" w:customStyle="1" w:styleId="mw-editsection-bracket">
    <w:name w:val="mw-editsection-bracket"/>
    <w:rsid w:val="00C8237D"/>
  </w:style>
  <w:style w:type="paragraph" w:styleId="Textonotaalfinal">
    <w:name w:val="endnote text"/>
    <w:aliases w:val="NF"/>
    <w:basedOn w:val="Normal"/>
    <w:link w:val="TextonotaalfinalCar"/>
    <w:autoRedefine/>
    <w:uiPriority w:val="99"/>
    <w:unhideWhenUsed/>
    <w:qFormat/>
    <w:rsid w:val="00104FCB"/>
    <w:pPr>
      <w:jc w:val="both"/>
    </w:pPr>
    <w:rPr>
      <w:rFonts w:ascii="Arial Narrow" w:hAnsi="Arial Narrow"/>
      <w:sz w:val="20"/>
      <w:lang w:val="es-ES_tradnl"/>
    </w:rPr>
  </w:style>
  <w:style w:type="character" w:customStyle="1" w:styleId="TextonotaalfinalCar">
    <w:name w:val="Texto nota al final Car"/>
    <w:aliases w:val="NF Car"/>
    <w:basedOn w:val="Fuentedeprrafopredeter"/>
    <w:link w:val="Textonotaalfinal"/>
    <w:uiPriority w:val="99"/>
    <w:rsid w:val="00104FCB"/>
    <w:rPr>
      <w:rFonts w:ascii="Arial Narrow" w:hAnsi="Arial Narrow"/>
      <w:lang w:val="es-ES_tradnl"/>
    </w:rPr>
  </w:style>
  <w:style w:type="character" w:styleId="Refdenotaalfinal">
    <w:name w:val="endnote reference"/>
    <w:basedOn w:val="Fuentedeprrafopredeter"/>
    <w:uiPriority w:val="99"/>
    <w:semiHidden/>
    <w:unhideWhenUsed/>
    <w:rsid w:val="004A7E2C"/>
    <w:rPr>
      <w:vertAlign w:val="superscript"/>
    </w:rPr>
  </w:style>
  <w:style w:type="paragraph" w:customStyle="1" w:styleId="NFarts">
    <w:name w:val="NF arts"/>
    <w:basedOn w:val="Textonotaalfinal"/>
    <w:link w:val="NFartsCar"/>
    <w:autoRedefine/>
    <w:qFormat/>
    <w:rsid w:val="004D4A53"/>
    <w:pPr>
      <w:ind w:left="567" w:right="567"/>
    </w:pPr>
    <w:rPr>
      <w:rFonts w:ascii="Courier New" w:hAnsi="Courier New" w:cs="Courier New"/>
      <w:b/>
      <w:sz w:val="18"/>
    </w:rPr>
  </w:style>
  <w:style w:type="character" w:customStyle="1" w:styleId="NFartsCar">
    <w:name w:val="NF arts Car"/>
    <w:basedOn w:val="TextonotaalfinalCar"/>
    <w:link w:val="NFarts"/>
    <w:rsid w:val="004D4A53"/>
    <w:rPr>
      <w:rFonts w:ascii="Courier New" w:hAnsi="Courier New" w:cs="Courier New"/>
      <w:b/>
      <w:sz w:val="18"/>
      <w:lang w:val="es-ES_tradnl"/>
    </w:rPr>
  </w:style>
  <w:style w:type="paragraph" w:styleId="Ttulo">
    <w:name w:val="Title"/>
    <w:basedOn w:val="Normal"/>
    <w:next w:val="Normal"/>
    <w:link w:val="TtuloCar"/>
    <w:qFormat/>
    <w:rsid w:val="00A65157"/>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65157"/>
    <w:rPr>
      <w:rFonts w:asciiTheme="majorHAnsi" w:eastAsiaTheme="majorEastAsia" w:hAnsiTheme="majorHAnsi" w:cstheme="majorBidi"/>
      <w:spacing w:val="-10"/>
      <w:kern w:val="28"/>
      <w:sz w:val="56"/>
      <w:szCs w:val="56"/>
    </w:rPr>
  </w:style>
  <w:style w:type="character" w:customStyle="1" w:styleId="Ttulo4Car">
    <w:name w:val="Título 4 Car"/>
    <w:basedOn w:val="Fuentedeprrafopredeter"/>
    <w:link w:val="Ttulo4"/>
    <w:uiPriority w:val="9"/>
    <w:rsid w:val="00C71547"/>
    <w:rPr>
      <w:rFonts w:asciiTheme="majorHAnsi" w:eastAsiaTheme="majorEastAsia" w:hAnsiTheme="majorHAnsi" w:cstheme="majorBidi"/>
      <w:b/>
      <w:iCs/>
      <w:color w:val="2E74B5" w:themeColor="accent1" w:themeShade="BF"/>
      <w:sz w:val="24"/>
      <w:u w:val="words"/>
    </w:rPr>
  </w:style>
  <w:style w:type="paragraph" w:customStyle="1" w:styleId="CourierNew">
    <w:name w:val="Courier New"/>
    <w:basedOn w:val="Normal"/>
    <w:rsid w:val="001A5E23"/>
    <w:pPr>
      <w:jc w:val="both"/>
    </w:pPr>
    <w:rPr>
      <w:rFonts w:cs="Courier New"/>
      <w:sz w:val="20"/>
    </w:rPr>
  </w:style>
  <w:style w:type="character" w:customStyle="1" w:styleId="texto1">
    <w:name w:val="texto1"/>
    <w:rsid w:val="00285AAD"/>
    <w:rPr>
      <w:rFonts w:ascii="Verdana" w:hAnsi="Verdana" w:hint="default"/>
      <w:color w:val="000000"/>
      <w:sz w:val="17"/>
      <w:szCs w:val="17"/>
    </w:rPr>
  </w:style>
  <w:style w:type="paragraph" w:customStyle="1" w:styleId="NormalWeb8">
    <w:name w:val="Normal (Web)8"/>
    <w:basedOn w:val="Normal"/>
    <w:rsid w:val="00285AAD"/>
    <w:pPr>
      <w:spacing w:before="150" w:after="150"/>
    </w:pPr>
    <w:rPr>
      <w:rFonts w:ascii="Verdana" w:hAnsi="Verdana"/>
      <w:color w:val="000000"/>
      <w:sz w:val="18"/>
      <w:szCs w:val="18"/>
    </w:rPr>
  </w:style>
  <w:style w:type="paragraph" w:customStyle="1" w:styleId="mnf">
    <w:name w:val="mnf"/>
    <w:basedOn w:val="Normal"/>
    <w:rsid w:val="00166258"/>
    <w:pPr>
      <w:jc w:val="both"/>
    </w:pPr>
    <w:rPr>
      <w:rFonts w:ascii="Arial Narrow" w:hAnsi="Arial Narrow" w:cs="Courier New"/>
      <w:szCs w:val="24"/>
      <w:u w:val="single"/>
    </w:rPr>
  </w:style>
  <w:style w:type="paragraph" w:styleId="Sangradetextonormal">
    <w:name w:val="Body Text Indent"/>
    <w:basedOn w:val="Normal"/>
    <w:link w:val="SangradetextonormalCar"/>
    <w:unhideWhenUsed/>
    <w:rsid w:val="00BF60DC"/>
    <w:pPr>
      <w:spacing w:after="120"/>
      <w:ind w:left="283"/>
    </w:pPr>
  </w:style>
  <w:style w:type="character" w:customStyle="1" w:styleId="SangradetextonormalCar">
    <w:name w:val="Sangría de texto normal Car"/>
    <w:basedOn w:val="Fuentedeprrafopredeter"/>
    <w:link w:val="Sangradetextonormal"/>
    <w:uiPriority w:val="99"/>
    <w:rsid w:val="00BF60DC"/>
    <w:rPr>
      <w:rFonts w:ascii="Courier New" w:hAnsi="Courier New"/>
      <w:sz w:val="24"/>
    </w:rPr>
  </w:style>
  <w:style w:type="paragraph" w:styleId="Sangra2detindependiente">
    <w:name w:val="Body Text Indent 2"/>
    <w:basedOn w:val="Normal"/>
    <w:link w:val="Sangra2detindependienteCar"/>
    <w:uiPriority w:val="99"/>
    <w:unhideWhenUsed/>
    <w:rsid w:val="00BF60D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BF60DC"/>
    <w:rPr>
      <w:rFonts w:ascii="Courier New" w:hAnsi="Courier New"/>
      <w:sz w:val="24"/>
    </w:rPr>
  </w:style>
  <w:style w:type="paragraph" w:styleId="Textoindependiente2">
    <w:name w:val="Body Text 2"/>
    <w:basedOn w:val="Normal"/>
    <w:link w:val="Textoindependiente2Car"/>
    <w:uiPriority w:val="99"/>
    <w:unhideWhenUsed/>
    <w:rsid w:val="00BF60DC"/>
    <w:pPr>
      <w:spacing w:after="120" w:line="480" w:lineRule="auto"/>
    </w:pPr>
  </w:style>
  <w:style w:type="character" w:customStyle="1" w:styleId="Textoindependiente2Car">
    <w:name w:val="Texto independiente 2 Car"/>
    <w:basedOn w:val="Fuentedeprrafopredeter"/>
    <w:link w:val="Textoindependiente2"/>
    <w:uiPriority w:val="99"/>
    <w:rsid w:val="00BF60DC"/>
    <w:rPr>
      <w:rFonts w:ascii="Courier New" w:hAnsi="Courier New"/>
      <w:sz w:val="24"/>
    </w:rPr>
  </w:style>
  <w:style w:type="paragraph" w:styleId="Textodebloque">
    <w:name w:val="Block Text"/>
    <w:basedOn w:val="Normal"/>
    <w:semiHidden/>
    <w:rsid w:val="00BF60DC"/>
    <w:pPr>
      <w:widowControl w:val="0"/>
      <w:autoSpaceDE w:val="0"/>
      <w:autoSpaceDN w:val="0"/>
      <w:adjustRightInd w:val="0"/>
      <w:ind w:left="1701" w:right="1133"/>
      <w:jc w:val="both"/>
    </w:pPr>
    <w:rPr>
      <w:rFonts w:cs="Courier New"/>
      <w:b/>
      <w:bCs/>
      <w:sz w:val="16"/>
      <w:szCs w:val="16"/>
    </w:rPr>
  </w:style>
  <w:style w:type="paragraph" w:customStyle="1" w:styleId="titulotit">
    <w:name w:val="titulo_tit"/>
    <w:basedOn w:val="Normal"/>
    <w:rsid w:val="00BF60DC"/>
    <w:pPr>
      <w:spacing w:before="100" w:beforeAutospacing="1" w:after="100" w:afterAutospacing="1"/>
    </w:pPr>
    <w:rPr>
      <w:rFonts w:ascii="Times New Roman" w:hAnsi="Times New Roman"/>
      <w:szCs w:val="24"/>
    </w:rPr>
  </w:style>
  <w:style w:type="paragraph" w:customStyle="1" w:styleId="capitulo">
    <w:name w:val="capitulo"/>
    <w:basedOn w:val="Normal"/>
    <w:rsid w:val="00122042"/>
    <w:pPr>
      <w:spacing w:before="100" w:beforeAutospacing="1" w:after="100" w:afterAutospacing="1"/>
    </w:pPr>
    <w:rPr>
      <w:rFonts w:ascii="Times New Roman" w:hAnsi="Times New Roman"/>
      <w:szCs w:val="24"/>
    </w:rPr>
  </w:style>
  <w:style w:type="paragraph" w:styleId="Sangra3detindependiente">
    <w:name w:val="Body Text Indent 3"/>
    <w:basedOn w:val="Normal"/>
    <w:link w:val="Sangra3detindependienteCar"/>
    <w:uiPriority w:val="99"/>
    <w:unhideWhenUsed/>
    <w:rsid w:val="004F603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4F6038"/>
    <w:rPr>
      <w:rFonts w:ascii="Courier New" w:hAnsi="Courier New"/>
      <w:sz w:val="16"/>
      <w:szCs w:val="16"/>
    </w:rPr>
  </w:style>
  <w:style w:type="paragraph" w:customStyle="1" w:styleId="Pa13">
    <w:name w:val="Pa13"/>
    <w:basedOn w:val="Normal"/>
    <w:next w:val="Normal"/>
    <w:rsid w:val="004F6038"/>
    <w:pPr>
      <w:autoSpaceDE w:val="0"/>
      <w:autoSpaceDN w:val="0"/>
      <w:adjustRightInd w:val="0"/>
      <w:spacing w:before="100" w:line="201" w:lineRule="atLeast"/>
    </w:pPr>
    <w:rPr>
      <w:rFonts w:ascii="Arial" w:eastAsia="SimSun" w:hAnsi="Arial"/>
      <w:szCs w:val="24"/>
      <w:lang w:val="es-ES_tradnl" w:eastAsia="zh-CN"/>
    </w:rPr>
  </w:style>
  <w:style w:type="paragraph" w:customStyle="1" w:styleId="Pa14">
    <w:name w:val="Pa14"/>
    <w:basedOn w:val="Normal"/>
    <w:next w:val="Normal"/>
    <w:rsid w:val="004F6038"/>
    <w:pPr>
      <w:autoSpaceDE w:val="0"/>
      <w:autoSpaceDN w:val="0"/>
      <w:adjustRightInd w:val="0"/>
      <w:spacing w:line="201" w:lineRule="atLeast"/>
    </w:pPr>
    <w:rPr>
      <w:rFonts w:ascii="Arial" w:eastAsia="SimSun" w:hAnsi="Arial"/>
      <w:szCs w:val="24"/>
      <w:lang w:val="es-ES_tradnl" w:eastAsia="zh-CN"/>
    </w:rPr>
  </w:style>
  <w:style w:type="paragraph" w:customStyle="1" w:styleId="sangradoarticulo">
    <w:name w:val="sangrado_articulo"/>
    <w:basedOn w:val="Normal"/>
    <w:rsid w:val="004F6038"/>
    <w:pPr>
      <w:spacing w:before="100" w:beforeAutospacing="1" w:after="100" w:afterAutospacing="1"/>
    </w:pPr>
    <w:rPr>
      <w:rFonts w:ascii="Times New Roman" w:hAnsi="Times New Roman"/>
      <w:szCs w:val="24"/>
    </w:rPr>
  </w:style>
  <w:style w:type="paragraph" w:styleId="Textoindependiente3">
    <w:name w:val="Body Text 3"/>
    <w:basedOn w:val="Normal"/>
    <w:link w:val="Textoindependiente3Car"/>
    <w:uiPriority w:val="99"/>
    <w:semiHidden/>
    <w:unhideWhenUsed/>
    <w:rsid w:val="004D4A3F"/>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4D4A3F"/>
    <w:rPr>
      <w:rFonts w:ascii="Courier New" w:hAnsi="Courier New"/>
      <w:sz w:val="16"/>
      <w:szCs w:val="16"/>
    </w:rPr>
  </w:style>
  <w:style w:type="paragraph" w:customStyle="1" w:styleId="a0">
    <w:basedOn w:val="Normal"/>
    <w:next w:val="Ttulo"/>
    <w:qFormat/>
    <w:rsid w:val="004D4A3F"/>
    <w:pPr>
      <w:jc w:val="center"/>
    </w:pPr>
    <w:rPr>
      <w:rFonts w:cs="Courier New"/>
      <w:b/>
      <w:sz w:val="20"/>
      <w:szCs w:val="24"/>
    </w:rPr>
  </w:style>
  <w:style w:type="character" w:customStyle="1" w:styleId="azularticulo">
    <w:name w:val="azularticulo"/>
    <w:basedOn w:val="Fuentedeprrafopredeter"/>
    <w:rsid w:val="00BF413C"/>
  </w:style>
  <w:style w:type="paragraph" w:customStyle="1" w:styleId="capitulonum">
    <w:name w:val="capitulo_num"/>
    <w:basedOn w:val="Normal"/>
    <w:rsid w:val="000C04FA"/>
    <w:pPr>
      <w:spacing w:before="100" w:beforeAutospacing="1" w:after="100" w:afterAutospacing="1"/>
    </w:pPr>
    <w:rPr>
      <w:rFonts w:ascii="Times New Roman" w:hAnsi="Times New Roman"/>
      <w:szCs w:val="24"/>
    </w:rPr>
  </w:style>
  <w:style w:type="paragraph" w:customStyle="1" w:styleId="capitulotit">
    <w:name w:val="capitulo_tit"/>
    <w:basedOn w:val="Normal"/>
    <w:rsid w:val="000C04FA"/>
    <w:pPr>
      <w:spacing w:before="100" w:beforeAutospacing="1" w:after="100" w:afterAutospacing="1"/>
    </w:pPr>
    <w:rPr>
      <w:rFonts w:ascii="Times New Roman" w:hAnsi="Times New Roman"/>
      <w:szCs w:val="24"/>
    </w:rPr>
  </w:style>
  <w:style w:type="paragraph" w:styleId="Cita">
    <w:name w:val="Quote"/>
    <w:basedOn w:val="Normal"/>
    <w:next w:val="Normal"/>
    <w:link w:val="CitaCar"/>
    <w:uiPriority w:val="29"/>
    <w:qFormat/>
    <w:rsid w:val="00A53E54"/>
    <w:pPr>
      <w:overflowPunct w:val="0"/>
      <w:autoSpaceDE w:val="0"/>
      <w:autoSpaceDN w:val="0"/>
      <w:adjustRightInd w:val="0"/>
      <w:spacing w:before="200" w:after="160"/>
      <w:ind w:left="864" w:right="864"/>
      <w:jc w:val="center"/>
      <w:textAlignment w:val="baseline"/>
    </w:pPr>
    <w:rPr>
      <w:rFonts w:ascii="Times New Roman" w:hAnsi="Times New Roman"/>
      <w:i/>
      <w:iCs/>
      <w:color w:val="404040"/>
      <w:sz w:val="20"/>
      <w:lang w:val="es-ES_tradnl"/>
    </w:rPr>
  </w:style>
  <w:style w:type="character" w:customStyle="1" w:styleId="CitaCar">
    <w:name w:val="Cita Car"/>
    <w:basedOn w:val="Fuentedeprrafopredeter"/>
    <w:link w:val="Cita"/>
    <w:uiPriority w:val="29"/>
    <w:rsid w:val="00A53E54"/>
    <w:rPr>
      <w:i/>
      <w:iCs/>
      <w:color w:val="404040"/>
      <w:lang w:val="es-ES_tradnl"/>
    </w:rPr>
  </w:style>
  <w:style w:type="paragraph" w:customStyle="1" w:styleId="CitaMini">
    <w:name w:val="Cita Mini"/>
    <w:basedOn w:val="Normal"/>
    <w:next w:val="Normal"/>
    <w:link w:val="CitaMiniCar"/>
    <w:qFormat/>
    <w:rsid w:val="00665123"/>
    <w:pPr>
      <w:shd w:val="clear" w:color="auto" w:fill="FFFF00"/>
      <w:overflowPunct w:val="0"/>
      <w:autoSpaceDE w:val="0"/>
      <w:autoSpaceDN w:val="0"/>
      <w:adjustRightInd w:val="0"/>
      <w:ind w:left="851"/>
      <w:jc w:val="both"/>
      <w:textAlignment w:val="baseline"/>
    </w:pPr>
    <w:rPr>
      <w:rFonts w:ascii="Arial Narrow" w:hAnsi="Arial Narrow"/>
      <w:sz w:val="16"/>
    </w:rPr>
  </w:style>
  <w:style w:type="character" w:customStyle="1" w:styleId="CitaMiniCar">
    <w:name w:val="Cita Mini Car"/>
    <w:link w:val="CitaMini"/>
    <w:rsid w:val="00665123"/>
    <w:rPr>
      <w:rFonts w:ascii="Arial Narrow" w:hAnsi="Arial Narrow"/>
      <w:sz w:val="16"/>
      <w:shd w:val="clear" w:color="auto" w:fill="FFFF00"/>
    </w:rPr>
  </w:style>
  <w:style w:type="paragraph" w:styleId="Encabezado">
    <w:name w:val="header"/>
    <w:basedOn w:val="Normal"/>
    <w:link w:val="EncabezadoCar"/>
    <w:rsid w:val="009C589C"/>
    <w:pPr>
      <w:tabs>
        <w:tab w:val="center" w:pos="4252"/>
        <w:tab w:val="right" w:pos="8504"/>
      </w:tabs>
    </w:pPr>
    <w:rPr>
      <w:rFonts w:ascii="Times New Roman" w:hAnsi="Times New Roman"/>
      <w:szCs w:val="24"/>
    </w:rPr>
  </w:style>
  <w:style w:type="character" w:customStyle="1" w:styleId="EncabezadoCar">
    <w:name w:val="Encabezado Car"/>
    <w:basedOn w:val="Fuentedeprrafopredeter"/>
    <w:link w:val="Encabezado"/>
    <w:rsid w:val="009C589C"/>
    <w:rPr>
      <w:sz w:val="24"/>
      <w:szCs w:val="24"/>
    </w:rPr>
  </w:style>
  <w:style w:type="paragraph" w:styleId="Textosinformato">
    <w:name w:val="Plain Text"/>
    <w:basedOn w:val="Normal"/>
    <w:link w:val="TextosinformatoCar"/>
    <w:rsid w:val="00F748EF"/>
    <w:rPr>
      <w:rFonts w:cs="Courier New"/>
      <w:sz w:val="20"/>
    </w:rPr>
  </w:style>
  <w:style w:type="character" w:customStyle="1" w:styleId="TextosinformatoCar">
    <w:name w:val="Texto sin formato Car"/>
    <w:basedOn w:val="Fuentedeprrafopredeter"/>
    <w:link w:val="Textosinformato"/>
    <w:rsid w:val="00F748EF"/>
    <w:rPr>
      <w:rFonts w:ascii="Courier New" w:hAnsi="Courier New" w:cs="Courier New"/>
    </w:rPr>
  </w:style>
  <w:style w:type="character" w:customStyle="1" w:styleId="Ttulo7Car">
    <w:name w:val="Título 7 Car"/>
    <w:basedOn w:val="Fuentedeprrafopredeter"/>
    <w:link w:val="Ttulo7"/>
    <w:uiPriority w:val="9"/>
    <w:semiHidden/>
    <w:rsid w:val="009D1E60"/>
    <w:rPr>
      <w:rFonts w:asciiTheme="majorHAnsi" w:eastAsiaTheme="majorEastAsia" w:hAnsiTheme="majorHAnsi" w:cstheme="majorBidi"/>
      <w:i/>
      <w:iCs/>
      <w:color w:val="1F4D78" w:themeColor="accent1" w:themeShade="7F"/>
      <w:sz w:val="24"/>
    </w:rPr>
  </w:style>
  <w:style w:type="character" w:customStyle="1" w:styleId="Ttulo8Car">
    <w:name w:val="Título 8 Car"/>
    <w:basedOn w:val="Fuentedeprrafopredeter"/>
    <w:link w:val="Ttulo8"/>
    <w:uiPriority w:val="9"/>
    <w:semiHidden/>
    <w:rsid w:val="006151E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6151EB"/>
    <w:rPr>
      <w:rFonts w:asciiTheme="majorHAnsi" w:eastAsiaTheme="majorEastAsia" w:hAnsiTheme="majorHAnsi" w:cstheme="majorBidi"/>
      <w:i/>
      <w:iCs/>
      <w:color w:val="272727" w:themeColor="text1" w:themeTint="D8"/>
      <w:sz w:val="21"/>
      <w:szCs w:val="21"/>
    </w:rPr>
  </w:style>
  <w:style w:type="numbering" w:customStyle="1" w:styleId="Sinlista1">
    <w:name w:val="Sin lista1"/>
    <w:next w:val="Sinlista"/>
    <w:uiPriority w:val="99"/>
    <w:semiHidden/>
    <w:unhideWhenUsed/>
    <w:rsid w:val="003754BC"/>
  </w:style>
  <w:style w:type="character" w:customStyle="1" w:styleId="TextoindependienteCar">
    <w:name w:val="Texto independiente Car"/>
    <w:link w:val="Textoindependiente"/>
    <w:semiHidden/>
    <w:rsid w:val="003754BC"/>
    <w:rPr>
      <w:rFonts w:ascii="Courier New" w:hAnsi="Courier New"/>
    </w:rPr>
  </w:style>
  <w:style w:type="paragraph" w:customStyle="1" w:styleId="titulonum">
    <w:name w:val="titulo_num"/>
    <w:basedOn w:val="Normal"/>
    <w:rsid w:val="003754BC"/>
    <w:pPr>
      <w:spacing w:before="100" w:beforeAutospacing="1" w:after="100" w:afterAutospacing="1"/>
    </w:pPr>
    <w:rPr>
      <w:rFonts w:ascii="Times New Roman" w:hAnsi="Times New Roman"/>
      <w:szCs w:val="24"/>
    </w:rPr>
  </w:style>
  <w:style w:type="paragraph" w:customStyle="1" w:styleId="cita0">
    <w:name w:val="cita"/>
    <w:basedOn w:val="Normal"/>
    <w:rsid w:val="003754BC"/>
    <w:pPr>
      <w:spacing w:before="100" w:beforeAutospacing="1" w:after="100" w:afterAutospacing="1"/>
    </w:pPr>
    <w:rPr>
      <w:rFonts w:ascii="Times New Roman" w:hAnsi="Times New Roman"/>
      <w:szCs w:val="24"/>
    </w:rPr>
  </w:style>
  <w:style w:type="paragraph" w:customStyle="1" w:styleId="normativo">
    <w:name w:val="normativo"/>
    <w:basedOn w:val="Normal"/>
    <w:rsid w:val="003754BC"/>
    <w:pPr>
      <w:spacing w:before="100" w:beforeAutospacing="1" w:after="100" w:afterAutospacing="1"/>
    </w:pPr>
    <w:rPr>
      <w:rFonts w:ascii="Times New Roman" w:hAnsi="Times New Roman"/>
      <w:szCs w:val="24"/>
    </w:rPr>
  </w:style>
  <w:style w:type="character" w:customStyle="1" w:styleId="highlight">
    <w:name w:val="highlight"/>
    <w:rsid w:val="003754BC"/>
  </w:style>
  <w:style w:type="paragraph" w:customStyle="1" w:styleId="ti-art">
    <w:name w:val="ti-art"/>
    <w:basedOn w:val="Normal"/>
    <w:rsid w:val="003754BC"/>
    <w:pPr>
      <w:spacing w:before="100" w:beforeAutospacing="1" w:after="100" w:afterAutospacing="1"/>
    </w:pPr>
    <w:rPr>
      <w:rFonts w:ascii="Times New Roman" w:hAnsi="Times New Roman"/>
      <w:szCs w:val="24"/>
    </w:rPr>
  </w:style>
  <w:style w:type="paragraph" w:customStyle="1" w:styleId="sti-art">
    <w:name w:val="sti-art"/>
    <w:basedOn w:val="Normal"/>
    <w:rsid w:val="003754BC"/>
    <w:pPr>
      <w:spacing w:before="100" w:beforeAutospacing="1" w:after="100" w:afterAutospacing="1"/>
    </w:pPr>
    <w:rPr>
      <w:rFonts w:ascii="Times New Roman" w:hAnsi="Times New Roman"/>
      <w:szCs w:val="24"/>
    </w:rPr>
  </w:style>
  <w:style w:type="paragraph" w:customStyle="1" w:styleId="Normal1">
    <w:name w:val="Normal1"/>
    <w:basedOn w:val="Normal"/>
    <w:rsid w:val="003754BC"/>
    <w:pPr>
      <w:spacing w:before="100" w:beforeAutospacing="1" w:after="100" w:afterAutospacing="1"/>
    </w:pPr>
    <w:rPr>
      <w:rFonts w:ascii="Times New Roman" w:hAnsi="Times New Roman"/>
      <w:szCs w:val="24"/>
    </w:rPr>
  </w:style>
  <w:style w:type="paragraph" w:customStyle="1" w:styleId="a1">
    <w:basedOn w:val="Normal"/>
    <w:next w:val="Ttulo"/>
    <w:qFormat/>
    <w:rsid w:val="00DC6F09"/>
    <w:pPr>
      <w:spacing w:line="360" w:lineRule="auto"/>
      <w:jc w:val="center"/>
    </w:pPr>
    <w:rPr>
      <w:rFonts w:ascii="Dutch" w:hAnsi="Dutch"/>
      <w:b/>
      <w:sz w:val="2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19287">
      <w:bodyDiv w:val="1"/>
      <w:marLeft w:val="0"/>
      <w:marRight w:val="0"/>
      <w:marTop w:val="0"/>
      <w:marBottom w:val="0"/>
      <w:divBdr>
        <w:top w:val="none" w:sz="0" w:space="0" w:color="auto"/>
        <w:left w:val="none" w:sz="0" w:space="0" w:color="auto"/>
        <w:bottom w:val="none" w:sz="0" w:space="0" w:color="auto"/>
        <w:right w:val="none" w:sz="0" w:space="0" w:color="auto"/>
      </w:divBdr>
    </w:div>
    <w:div w:id="69547369">
      <w:bodyDiv w:val="1"/>
      <w:marLeft w:val="0"/>
      <w:marRight w:val="0"/>
      <w:marTop w:val="0"/>
      <w:marBottom w:val="0"/>
      <w:divBdr>
        <w:top w:val="none" w:sz="0" w:space="0" w:color="auto"/>
        <w:left w:val="none" w:sz="0" w:space="0" w:color="auto"/>
        <w:bottom w:val="none" w:sz="0" w:space="0" w:color="auto"/>
        <w:right w:val="none" w:sz="0" w:space="0" w:color="auto"/>
      </w:divBdr>
    </w:div>
    <w:div w:id="75523226">
      <w:bodyDiv w:val="1"/>
      <w:marLeft w:val="0"/>
      <w:marRight w:val="0"/>
      <w:marTop w:val="0"/>
      <w:marBottom w:val="0"/>
      <w:divBdr>
        <w:top w:val="none" w:sz="0" w:space="0" w:color="auto"/>
        <w:left w:val="none" w:sz="0" w:space="0" w:color="auto"/>
        <w:bottom w:val="none" w:sz="0" w:space="0" w:color="auto"/>
        <w:right w:val="none" w:sz="0" w:space="0" w:color="auto"/>
      </w:divBdr>
    </w:div>
    <w:div w:id="112941042">
      <w:bodyDiv w:val="1"/>
      <w:marLeft w:val="0"/>
      <w:marRight w:val="0"/>
      <w:marTop w:val="0"/>
      <w:marBottom w:val="0"/>
      <w:divBdr>
        <w:top w:val="none" w:sz="0" w:space="0" w:color="auto"/>
        <w:left w:val="none" w:sz="0" w:space="0" w:color="auto"/>
        <w:bottom w:val="none" w:sz="0" w:space="0" w:color="auto"/>
        <w:right w:val="none" w:sz="0" w:space="0" w:color="auto"/>
      </w:divBdr>
    </w:div>
    <w:div w:id="151408342">
      <w:bodyDiv w:val="1"/>
      <w:marLeft w:val="0"/>
      <w:marRight w:val="0"/>
      <w:marTop w:val="0"/>
      <w:marBottom w:val="0"/>
      <w:divBdr>
        <w:top w:val="none" w:sz="0" w:space="0" w:color="auto"/>
        <w:left w:val="none" w:sz="0" w:space="0" w:color="auto"/>
        <w:bottom w:val="none" w:sz="0" w:space="0" w:color="auto"/>
        <w:right w:val="none" w:sz="0" w:space="0" w:color="auto"/>
      </w:divBdr>
    </w:div>
    <w:div w:id="165904376">
      <w:bodyDiv w:val="1"/>
      <w:marLeft w:val="0"/>
      <w:marRight w:val="0"/>
      <w:marTop w:val="0"/>
      <w:marBottom w:val="0"/>
      <w:divBdr>
        <w:top w:val="none" w:sz="0" w:space="0" w:color="auto"/>
        <w:left w:val="none" w:sz="0" w:space="0" w:color="auto"/>
        <w:bottom w:val="none" w:sz="0" w:space="0" w:color="auto"/>
        <w:right w:val="none" w:sz="0" w:space="0" w:color="auto"/>
      </w:divBdr>
    </w:div>
    <w:div w:id="169832277">
      <w:bodyDiv w:val="1"/>
      <w:marLeft w:val="0"/>
      <w:marRight w:val="0"/>
      <w:marTop w:val="0"/>
      <w:marBottom w:val="0"/>
      <w:divBdr>
        <w:top w:val="none" w:sz="0" w:space="0" w:color="auto"/>
        <w:left w:val="none" w:sz="0" w:space="0" w:color="auto"/>
        <w:bottom w:val="none" w:sz="0" w:space="0" w:color="auto"/>
        <w:right w:val="none" w:sz="0" w:space="0" w:color="auto"/>
      </w:divBdr>
    </w:div>
    <w:div w:id="181668591">
      <w:bodyDiv w:val="1"/>
      <w:marLeft w:val="0"/>
      <w:marRight w:val="0"/>
      <w:marTop w:val="0"/>
      <w:marBottom w:val="0"/>
      <w:divBdr>
        <w:top w:val="none" w:sz="0" w:space="0" w:color="auto"/>
        <w:left w:val="none" w:sz="0" w:space="0" w:color="auto"/>
        <w:bottom w:val="none" w:sz="0" w:space="0" w:color="auto"/>
        <w:right w:val="none" w:sz="0" w:space="0" w:color="auto"/>
      </w:divBdr>
    </w:div>
    <w:div w:id="189144478">
      <w:bodyDiv w:val="1"/>
      <w:marLeft w:val="0"/>
      <w:marRight w:val="0"/>
      <w:marTop w:val="0"/>
      <w:marBottom w:val="0"/>
      <w:divBdr>
        <w:top w:val="none" w:sz="0" w:space="0" w:color="auto"/>
        <w:left w:val="none" w:sz="0" w:space="0" w:color="auto"/>
        <w:bottom w:val="none" w:sz="0" w:space="0" w:color="auto"/>
        <w:right w:val="none" w:sz="0" w:space="0" w:color="auto"/>
      </w:divBdr>
    </w:div>
    <w:div w:id="194587210">
      <w:bodyDiv w:val="1"/>
      <w:marLeft w:val="0"/>
      <w:marRight w:val="0"/>
      <w:marTop w:val="0"/>
      <w:marBottom w:val="0"/>
      <w:divBdr>
        <w:top w:val="none" w:sz="0" w:space="0" w:color="auto"/>
        <w:left w:val="none" w:sz="0" w:space="0" w:color="auto"/>
        <w:bottom w:val="none" w:sz="0" w:space="0" w:color="auto"/>
        <w:right w:val="none" w:sz="0" w:space="0" w:color="auto"/>
      </w:divBdr>
    </w:div>
    <w:div w:id="210533474">
      <w:bodyDiv w:val="1"/>
      <w:marLeft w:val="0"/>
      <w:marRight w:val="0"/>
      <w:marTop w:val="0"/>
      <w:marBottom w:val="0"/>
      <w:divBdr>
        <w:top w:val="none" w:sz="0" w:space="0" w:color="auto"/>
        <w:left w:val="none" w:sz="0" w:space="0" w:color="auto"/>
        <w:bottom w:val="none" w:sz="0" w:space="0" w:color="auto"/>
        <w:right w:val="none" w:sz="0" w:space="0" w:color="auto"/>
      </w:divBdr>
    </w:div>
    <w:div w:id="242446756">
      <w:bodyDiv w:val="1"/>
      <w:marLeft w:val="0"/>
      <w:marRight w:val="0"/>
      <w:marTop w:val="0"/>
      <w:marBottom w:val="0"/>
      <w:divBdr>
        <w:top w:val="none" w:sz="0" w:space="0" w:color="auto"/>
        <w:left w:val="none" w:sz="0" w:space="0" w:color="auto"/>
        <w:bottom w:val="none" w:sz="0" w:space="0" w:color="auto"/>
        <w:right w:val="none" w:sz="0" w:space="0" w:color="auto"/>
      </w:divBdr>
      <w:divsChild>
        <w:div w:id="1789854160">
          <w:marLeft w:val="0"/>
          <w:marRight w:val="0"/>
          <w:marTop w:val="0"/>
          <w:marBottom w:val="0"/>
          <w:divBdr>
            <w:top w:val="none" w:sz="0" w:space="0" w:color="auto"/>
            <w:left w:val="none" w:sz="0" w:space="0" w:color="auto"/>
            <w:bottom w:val="none" w:sz="0" w:space="0" w:color="auto"/>
            <w:right w:val="none" w:sz="0" w:space="0" w:color="auto"/>
          </w:divBdr>
        </w:div>
        <w:div w:id="400641014">
          <w:marLeft w:val="0"/>
          <w:marRight w:val="0"/>
          <w:marTop w:val="0"/>
          <w:marBottom w:val="0"/>
          <w:divBdr>
            <w:top w:val="none" w:sz="0" w:space="0" w:color="auto"/>
            <w:left w:val="none" w:sz="0" w:space="0" w:color="auto"/>
            <w:bottom w:val="none" w:sz="0" w:space="0" w:color="auto"/>
            <w:right w:val="none" w:sz="0" w:space="0" w:color="auto"/>
          </w:divBdr>
        </w:div>
        <w:div w:id="942807716">
          <w:marLeft w:val="0"/>
          <w:marRight w:val="0"/>
          <w:marTop w:val="0"/>
          <w:marBottom w:val="0"/>
          <w:divBdr>
            <w:top w:val="none" w:sz="0" w:space="0" w:color="auto"/>
            <w:left w:val="none" w:sz="0" w:space="0" w:color="auto"/>
            <w:bottom w:val="none" w:sz="0" w:space="0" w:color="auto"/>
            <w:right w:val="none" w:sz="0" w:space="0" w:color="auto"/>
          </w:divBdr>
        </w:div>
      </w:divsChild>
    </w:div>
    <w:div w:id="289210611">
      <w:bodyDiv w:val="1"/>
      <w:marLeft w:val="0"/>
      <w:marRight w:val="0"/>
      <w:marTop w:val="0"/>
      <w:marBottom w:val="0"/>
      <w:divBdr>
        <w:top w:val="none" w:sz="0" w:space="0" w:color="auto"/>
        <w:left w:val="none" w:sz="0" w:space="0" w:color="auto"/>
        <w:bottom w:val="none" w:sz="0" w:space="0" w:color="auto"/>
        <w:right w:val="none" w:sz="0" w:space="0" w:color="auto"/>
      </w:divBdr>
    </w:div>
    <w:div w:id="316038006">
      <w:bodyDiv w:val="1"/>
      <w:marLeft w:val="0"/>
      <w:marRight w:val="0"/>
      <w:marTop w:val="0"/>
      <w:marBottom w:val="0"/>
      <w:divBdr>
        <w:top w:val="none" w:sz="0" w:space="0" w:color="auto"/>
        <w:left w:val="none" w:sz="0" w:space="0" w:color="auto"/>
        <w:bottom w:val="none" w:sz="0" w:space="0" w:color="auto"/>
        <w:right w:val="none" w:sz="0" w:space="0" w:color="auto"/>
      </w:divBdr>
    </w:div>
    <w:div w:id="327097317">
      <w:bodyDiv w:val="1"/>
      <w:marLeft w:val="0"/>
      <w:marRight w:val="0"/>
      <w:marTop w:val="0"/>
      <w:marBottom w:val="0"/>
      <w:divBdr>
        <w:top w:val="none" w:sz="0" w:space="0" w:color="auto"/>
        <w:left w:val="none" w:sz="0" w:space="0" w:color="auto"/>
        <w:bottom w:val="none" w:sz="0" w:space="0" w:color="auto"/>
        <w:right w:val="none" w:sz="0" w:space="0" w:color="auto"/>
      </w:divBdr>
    </w:div>
    <w:div w:id="332686677">
      <w:bodyDiv w:val="1"/>
      <w:marLeft w:val="0"/>
      <w:marRight w:val="0"/>
      <w:marTop w:val="0"/>
      <w:marBottom w:val="0"/>
      <w:divBdr>
        <w:top w:val="none" w:sz="0" w:space="0" w:color="auto"/>
        <w:left w:val="none" w:sz="0" w:space="0" w:color="auto"/>
        <w:bottom w:val="none" w:sz="0" w:space="0" w:color="auto"/>
        <w:right w:val="none" w:sz="0" w:space="0" w:color="auto"/>
      </w:divBdr>
    </w:div>
    <w:div w:id="338041298">
      <w:bodyDiv w:val="1"/>
      <w:marLeft w:val="0"/>
      <w:marRight w:val="0"/>
      <w:marTop w:val="0"/>
      <w:marBottom w:val="0"/>
      <w:divBdr>
        <w:top w:val="none" w:sz="0" w:space="0" w:color="auto"/>
        <w:left w:val="none" w:sz="0" w:space="0" w:color="auto"/>
        <w:bottom w:val="none" w:sz="0" w:space="0" w:color="auto"/>
        <w:right w:val="none" w:sz="0" w:space="0" w:color="auto"/>
      </w:divBdr>
    </w:div>
    <w:div w:id="408498814">
      <w:bodyDiv w:val="1"/>
      <w:marLeft w:val="0"/>
      <w:marRight w:val="0"/>
      <w:marTop w:val="0"/>
      <w:marBottom w:val="0"/>
      <w:divBdr>
        <w:top w:val="none" w:sz="0" w:space="0" w:color="auto"/>
        <w:left w:val="none" w:sz="0" w:space="0" w:color="auto"/>
        <w:bottom w:val="none" w:sz="0" w:space="0" w:color="auto"/>
        <w:right w:val="none" w:sz="0" w:space="0" w:color="auto"/>
      </w:divBdr>
    </w:div>
    <w:div w:id="418523327">
      <w:bodyDiv w:val="1"/>
      <w:marLeft w:val="0"/>
      <w:marRight w:val="0"/>
      <w:marTop w:val="0"/>
      <w:marBottom w:val="0"/>
      <w:divBdr>
        <w:top w:val="none" w:sz="0" w:space="0" w:color="auto"/>
        <w:left w:val="none" w:sz="0" w:space="0" w:color="auto"/>
        <w:bottom w:val="none" w:sz="0" w:space="0" w:color="auto"/>
        <w:right w:val="none" w:sz="0" w:space="0" w:color="auto"/>
      </w:divBdr>
    </w:div>
    <w:div w:id="436213466">
      <w:bodyDiv w:val="1"/>
      <w:marLeft w:val="0"/>
      <w:marRight w:val="0"/>
      <w:marTop w:val="0"/>
      <w:marBottom w:val="0"/>
      <w:divBdr>
        <w:top w:val="none" w:sz="0" w:space="0" w:color="auto"/>
        <w:left w:val="none" w:sz="0" w:space="0" w:color="auto"/>
        <w:bottom w:val="none" w:sz="0" w:space="0" w:color="auto"/>
        <w:right w:val="none" w:sz="0" w:space="0" w:color="auto"/>
      </w:divBdr>
    </w:div>
    <w:div w:id="436877334">
      <w:bodyDiv w:val="1"/>
      <w:marLeft w:val="0"/>
      <w:marRight w:val="0"/>
      <w:marTop w:val="0"/>
      <w:marBottom w:val="0"/>
      <w:divBdr>
        <w:top w:val="none" w:sz="0" w:space="0" w:color="auto"/>
        <w:left w:val="none" w:sz="0" w:space="0" w:color="auto"/>
        <w:bottom w:val="none" w:sz="0" w:space="0" w:color="auto"/>
        <w:right w:val="none" w:sz="0" w:space="0" w:color="auto"/>
      </w:divBdr>
    </w:div>
    <w:div w:id="453141551">
      <w:bodyDiv w:val="1"/>
      <w:marLeft w:val="0"/>
      <w:marRight w:val="0"/>
      <w:marTop w:val="0"/>
      <w:marBottom w:val="0"/>
      <w:divBdr>
        <w:top w:val="none" w:sz="0" w:space="0" w:color="auto"/>
        <w:left w:val="none" w:sz="0" w:space="0" w:color="auto"/>
        <w:bottom w:val="none" w:sz="0" w:space="0" w:color="auto"/>
        <w:right w:val="none" w:sz="0" w:space="0" w:color="auto"/>
      </w:divBdr>
    </w:div>
    <w:div w:id="454641561">
      <w:bodyDiv w:val="1"/>
      <w:marLeft w:val="0"/>
      <w:marRight w:val="0"/>
      <w:marTop w:val="0"/>
      <w:marBottom w:val="0"/>
      <w:divBdr>
        <w:top w:val="none" w:sz="0" w:space="0" w:color="auto"/>
        <w:left w:val="none" w:sz="0" w:space="0" w:color="auto"/>
        <w:bottom w:val="none" w:sz="0" w:space="0" w:color="auto"/>
        <w:right w:val="none" w:sz="0" w:space="0" w:color="auto"/>
      </w:divBdr>
    </w:div>
    <w:div w:id="459688369">
      <w:bodyDiv w:val="1"/>
      <w:marLeft w:val="0"/>
      <w:marRight w:val="0"/>
      <w:marTop w:val="0"/>
      <w:marBottom w:val="0"/>
      <w:divBdr>
        <w:top w:val="none" w:sz="0" w:space="0" w:color="auto"/>
        <w:left w:val="none" w:sz="0" w:space="0" w:color="auto"/>
        <w:bottom w:val="none" w:sz="0" w:space="0" w:color="auto"/>
        <w:right w:val="none" w:sz="0" w:space="0" w:color="auto"/>
      </w:divBdr>
    </w:div>
    <w:div w:id="519123755">
      <w:bodyDiv w:val="1"/>
      <w:marLeft w:val="0"/>
      <w:marRight w:val="0"/>
      <w:marTop w:val="0"/>
      <w:marBottom w:val="0"/>
      <w:divBdr>
        <w:top w:val="none" w:sz="0" w:space="0" w:color="auto"/>
        <w:left w:val="none" w:sz="0" w:space="0" w:color="auto"/>
        <w:bottom w:val="none" w:sz="0" w:space="0" w:color="auto"/>
        <w:right w:val="none" w:sz="0" w:space="0" w:color="auto"/>
      </w:divBdr>
    </w:div>
    <w:div w:id="543754555">
      <w:bodyDiv w:val="1"/>
      <w:marLeft w:val="0"/>
      <w:marRight w:val="0"/>
      <w:marTop w:val="0"/>
      <w:marBottom w:val="0"/>
      <w:divBdr>
        <w:top w:val="none" w:sz="0" w:space="0" w:color="auto"/>
        <w:left w:val="none" w:sz="0" w:space="0" w:color="auto"/>
        <w:bottom w:val="none" w:sz="0" w:space="0" w:color="auto"/>
        <w:right w:val="none" w:sz="0" w:space="0" w:color="auto"/>
      </w:divBdr>
    </w:div>
    <w:div w:id="547105736">
      <w:bodyDiv w:val="1"/>
      <w:marLeft w:val="0"/>
      <w:marRight w:val="0"/>
      <w:marTop w:val="0"/>
      <w:marBottom w:val="0"/>
      <w:divBdr>
        <w:top w:val="none" w:sz="0" w:space="0" w:color="auto"/>
        <w:left w:val="none" w:sz="0" w:space="0" w:color="auto"/>
        <w:bottom w:val="none" w:sz="0" w:space="0" w:color="auto"/>
        <w:right w:val="none" w:sz="0" w:space="0" w:color="auto"/>
      </w:divBdr>
    </w:div>
    <w:div w:id="554390772">
      <w:bodyDiv w:val="1"/>
      <w:marLeft w:val="0"/>
      <w:marRight w:val="0"/>
      <w:marTop w:val="0"/>
      <w:marBottom w:val="0"/>
      <w:divBdr>
        <w:top w:val="none" w:sz="0" w:space="0" w:color="auto"/>
        <w:left w:val="none" w:sz="0" w:space="0" w:color="auto"/>
        <w:bottom w:val="none" w:sz="0" w:space="0" w:color="auto"/>
        <w:right w:val="none" w:sz="0" w:space="0" w:color="auto"/>
      </w:divBdr>
    </w:div>
    <w:div w:id="556664679">
      <w:bodyDiv w:val="1"/>
      <w:marLeft w:val="0"/>
      <w:marRight w:val="0"/>
      <w:marTop w:val="0"/>
      <w:marBottom w:val="0"/>
      <w:divBdr>
        <w:top w:val="none" w:sz="0" w:space="0" w:color="auto"/>
        <w:left w:val="none" w:sz="0" w:space="0" w:color="auto"/>
        <w:bottom w:val="none" w:sz="0" w:space="0" w:color="auto"/>
        <w:right w:val="none" w:sz="0" w:space="0" w:color="auto"/>
      </w:divBdr>
    </w:div>
    <w:div w:id="631979455">
      <w:bodyDiv w:val="1"/>
      <w:marLeft w:val="0"/>
      <w:marRight w:val="0"/>
      <w:marTop w:val="0"/>
      <w:marBottom w:val="0"/>
      <w:divBdr>
        <w:top w:val="none" w:sz="0" w:space="0" w:color="auto"/>
        <w:left w:val="none" w:sz="0" w:space="0" w:color="auto"/>
        <w:bottom w:val="none" w:sz="0" w:space="0" w:color="auto"/>
        <w:right w:val="none" w:sz="0" w:space="0" w:color="auto"/>
      </w:divBdr>
    </w:div>
    <w:div w:id="633409638">
      <w:bodyDiv w:val="1"/>
      <w:marLeft w:val="0"/>
      <w:marRight w:val="0"/>
      <w:marTop w:val="0"/>
      <w:marBottom w:val="0"/>
      <w:divBdr>
        <w:top w:val="none" w:sz="0" w:space="0" w:color="auto"/>
        <w:left w:val="none" w:sz="0" w:space="0" w:color="auto"/>
        <w:bottom w:val="none" w:sz="0" w:space="0" w:color="auto"/>
        <w:right w:val="none" w:sz="0" w:space="0" w:color="auto"/>
      </w:divBdr>
    </w:div>
    <w:div w:id="638150085">
      <w:bodyDiv w:val="1"/>
      <w:marLeft w:val="0"/>
      <w:marRight w:val="0"/>
      <w:marTop w:val="0"/>
      <w:marBottom w:val="0"/>
      <w:divBdr>
        <w:top w:val="none" w:sz="0" w:space="0" w:color="auto"/>
        <w:left w:val="none" w:sz="0" w:space="0" w:color="auto"/>
        <w:bottom w:val="none" w:sz="0" w:space="0" w:color="auto"/>
        <w:right w:val="none" w:sz="0" w:space="0" w:color="auto"/>
      </w:divBdr>
    </w:div>
    <w:div w:id="652835525">
      <w:bodyDiv w:val="1"/>
      <w:marLeft w:val="0"/>
      <w:marRight w:val="0"/>
      <w:marTop w:val="0"/>
      <w:marBottom w:val="0"/>
      <w:divBdr>
        <w:top w:val="none" w:sz="0" w:space="0" w:color="auto"/>
        <w:left w:val="none" w:sz="0" w:space="0" w:color="auto"/>
        <w:bottom w:val="none" w:sz="0" w:space="0" w:color="auto"/>
        <w:right w:val="none" w:sz="0" w:space="0" w:color="auto"/>
      </w:divBdr>
    </w:div>
    <w:div w:id="662977670">
      <w:bodyDiv w:val="1"/>
      <w:marLeft w:val="0"/>
      <w:marRight w:val="0"/>
      <w:marTop w:val="0"/>
      <w:marBottom w:val="0"/>
      <w:divBdr>
        <w:top w:val="none" w:sz="0" w:space="0" w:color="auto"/>
        <w:left w:val="none" w:sz="0" w:space="0" w:color="auto"/>
        <w:bottom w:val="none" w:sz="0" w:space="0" w:color="auto"/>
        <w:right w:val="none" w:sz="0" w:space="0" w:color="auto"/>
      </w:divBdr>
    </w:div>
    <w:div w:id="674188856">
      <w:bodyDiv w:val="1"/>
      <w:marLeft w:val="0"/>
      <w:marRight w:val="0"/>
      <w:marTop w:val="0"/>
      <w:marBottom w:val="0"/>
      <w:divBdr>
        <w:top w:val="none" w:sz="0" w:space="0" w:color="auto"/>
        <w:left w:val="none" w:sz="0" w:space="0" w:color="auto"/>
        <w:bottom w:val="none" w:sz="0" w:space="0" w:color="auto"/>
        <w:right w:val="none" w:sz="0" w:space="0" w:color="auto"/>
      </w:divBdr>
    </w:div>
    <w:div w:id="675767925">
      <w:bodyDiv w:val="1"/>
      <w:marLeft w:val="0"/>
      <w:marRight w:val="0"/>
      <w:marTop w:val="0"/>
      <w:marBottom w:val="0"/>
      <w:divBdr>
        <w:top w:val="none" w:sz="0" w:space="0" w:color="auto"/>
        <w:left w:val="none" w:sz="0" w:space="0" w:color="auto"/>
        <w:bottom w:val="none" w:sz="0" w:space="0" w:color="auto"/>
        <w:right w:val="none" w:sz="0" w:space="0" w:color="auto"/>
      </w:divBdr>
    </w:div>
    <w:div w:id="695546071">
      <w:bodyDiv w:val="1"/>
      <w:marLeft w:val="0"/>
      <w:marRight w:val="0"/>
      <w:marTop w:val="0"/>
      <w:marBottom w:val="0"/>
      <w:divBdr>
        <w:top w:val="none" w:sz="0" w:space="0" w:color="auto"/>
        <w:left w:val="none" w:sz="0" w:space="0" w:color="auto"/>
        <w:bottom w:val="none" w:sz="0" w:space="0" w:color="auto"/>
        <w:right w:val="none" w:sz="0" w:space="0" w:color="auto"/>
      </w:divBdr>
    </w:div>
    <w:div w:id="762646300">
      <w:bodyDiv w:val="1"/>
      <w:marLeft w:val="0"/>
      <w:marRight w:val="0"/>
      <w:marTop w:val="0"/>
      <w:marBottom w:val="0"/>
      <w:divBdr>
        <w:top w:val="none" w:sz="0" w:space="0" w:color="auto"/>
        <w:left w:val="none" w:sz="0" w:space="0" w:color="auto"/>
        <w:bottom w:val="none" w:sz="0" w:space="0" w:color="auto"/>
        <w:right w:val="none" w:sz="0" w:space="0" w:color="auto"/>
      </w:divBdr>
    </w:div>
    <w:div w:id="779028722">
      <w:bodyDiv w:val="1"/>
      <w:marLeft w:val="0"/>
      <w:marRight w:val="0"/>
      <w:marTop w:val="0"/>
      <w:marBottom w:val="0"/>
      <w:divBdr>
        <w:top w:val="none" w:sz="0" w:space="0" w:color="auto"/>
        <w:left w:val="none" w:sz="0" w:space="0" w:color="auto"/>
        <w:bottom w:val="none" w:sz="0" w:space="0" w:color="auto"/>
        <w:right w:val="none" w:sz="0" w:space="0" w:color="auto"/>
      </w:divBdr>
    </w:div>
    <w:div w:id="787045370">
      <w:bodyDiv w:val="1"/>
      <w:marLeft w:val="0"/>
      <w:marRight w:val="0"/>
      <w:marTop w:val="0"/>
      <w:marBottom w:val="0"/>
      <w:divBdr>
        <w:top w:val="none" w:sz="0" w:space="0" w:color="auto"/>
        <w:left w:val="none" w:sz="0" w:space="0" w:color="auto"/>
        <w:bottom w:val="none" w:sz="0" w:space="0" w:color="auto"/>
        <w:right w:val="none" w:sz="0" w:space="0" w:color="auto"/>
      </w:divBdr>
    </w:div>
    <w:div w:id="826751851">
      <w:bodyDiv w:val="1"/>
      <w:marLeft w:val="0"/>
      <w:marRight w:val="0"/>
      <w:marTop w:val="0"/>
      <w:marBottom w:val="0"/>
      <w:divBdr>
        <w:top w:val="none" w:sz="0" w:space="0" w:color="auto"/>
        <w:left w:val="none" w:sz="0" w:space="0" w:color="auto"/>
        <w:bottom w:val="none" w:sz="0" w:space="0" w:color="auto"/>
        <w:right w:val="none" w:sz="0" w:space="0" w:color="auto"/>
      </w:divBdr>
    </w:div>
    <w:div w:id="847403187">
      <w:bodyDiv w:val="1"/>
      <w:marLeft w:val="0"/>
      <w:marRight w:val="0"/>
      <w:marTop w:val="0"/>
      <w:marBottom w:val="0"/>
      <w:divBdr>
        <w:top w:val="none" w:sz="0" w:space="0" w:color="auto"/>
        <w:left w:val="none" w:sz="0" w:space="0" w:color="auto"/>
        <w:bottom w:val="none" w:sz="0" w:space="0" w:color="auto"/>
        <w:right w:val="none" w:sz="0" w:space="0" w:color="auto"/>
      </w:divBdr>
    </w:div>
    <w:div w:id="853495325">
      <w:bodyDiv w:val="1"/>
      <w:marLeft w:val="0"/>
      <w:marRight w:val="0"/>
      <w:marTop w:val="0"/>
      <w:marBottom w:val="0"/>
      <w:divBdr>
        <w:top w:val="none" w:sz="0" w:space="0" w:color="auto"/>
        <w:left w:val="none" w:sz="0" w:space="0" w:color="auto"/>
        <w:bottom w:val="none" w:sz="0" w:space="0" w:color="auto"/>
        <w:right w:val="none" w:sz="0" w:space="0" w:color="auto"/>
      </w:divBdr>
    </w:div>
    <w:div w:id="856163677">
      <w:bodyDiv w:val="1"/>
      <w:marLeft w:val="0"/>
      <w:marRight w:val="0"/>
      <w:marTop w:val="0"/>
      <w:marBottom w:val="0"/>
      <w:divBdr>
        <w:top w:val="none" w:sz="0" w:space="0" w:color="auto"/>
        <w:left w:val="none" w:sz="0" w:space="0" w:color="auto"/>
        <w:bottom w:val="none" w:sz="0" w:space="0" w:color="auto"/>
        <w:right w:val="none" w:sz="0" w:space="0" w:color="auto"/>
      </w:divBdr>
    </w:div>
    <w:div w:id="871503894">
      <w:bodyDiv w:val="1"/>
      <w:marLeft w:val="0"/>
      <w:marRight w:val="0"/>
      <w:marTop w:val="0"/>
      <w:marBottom w:val="0"/>
      <w:divBdr>
        <w:top w:val="none" w:sz="0" w:space="0" w:color="auto"/>
        <w:left w:val="none" w:sz="0" w:space="0" w:color="auto"/>
        <w:bottom w:val="none" w:sz="0" w:space="0" w:color="auto"/>
        <w:right w:val="none" w:sz="0" w:space="0" w:color="auto"/>
      </w:divBdr>
    </w:div>
    <w:div w:id="881333215">
      <w:bodyDiv w:val="1"/>
      <w:marLeft w:val="0"/>
      <w:marRight w:val="0"/>
      <w:marTop w:val="0"/>
      <w:marBottom w:val="0"/>
      <w:divBdr>
        <w:top w:val="none" w:sz="0" w:space="0" w:color="auto"/>
        <w:left w:val="none" w:sz="0" w:space="0" w:color="auto"/>
        <w:bottom w:val="none" w:sz="0" w:space="0" w:color="auto"/>
        <w:right w:val="none" w:sz="0" w:space="0" w:color="auto"/>
      </w:divBdr>
    </w:div>
    <w:div w:id="912081824">
      <w:bodyDiv w:val="1"/>
      <w:marLeft w:val="0"/>
      <w:marRight w:val="0"/>
      <w:marTop w:val="0"/>
      <w:marBottom w:val="0"/>
      <w:divBdr>
        <w:top w:val="none" w:sz="0" w:space="0" w:color="auto"/>
        <w:left w:val="none" w:sz="0" w:space="0" w:color="auto"/>
        <w:bottom w:val="none" w:sz="0" w:space="0" w:color="auto"/>
        <w:right w:val="none" w:sz="0" w:space="0" w:color="auto"/>
      </w:divBdr>
    </w:div>
    <w:div w:id="925067932">
      <w:bodyDiv w:val="1"/>
      <w:marLeft w:val="0"/>
      <w:marRight w:val="0"/>
      <w:marTop w:val="0"/>
      <w:marBottom w:val="0"/>
      <w:divBdr>
        <w:top w:val="none" w:sz="0" w:space="0" w:color="auto"/>
        <w:left w:val="none" w:sz="0" w:space="0" w:color="auto"/>
        <w:bottom w:val="none" w:sz="0" w:space="0" w:color="auto"/>
        <w:right w:val="none" w:sz="0" w:space="0" w:color="auto"/>
      </w:divBdr>
    </w:div>
    <w:div w:id="963927813">
      <w:bodyDiv w:val="1"/>
      <w:marLeft w:val="0"/>
      <w:marRight w:val="0"/>
      <w:marTop w:val="0"/>
      <w:marBottom w:val="0"/>
      <w:divBdr>
        <w:top w:val="none" w:sz="0" w:space="0" w:color="auto"/>
        <w:left w:val="none" w:sz="0" w:space="0" w:color="auto"/>
        <w:bottom w:val="none" w:sz="0" w:space="0" w:color="auto"/>
        <w:right w:val="none" w:sz="0" w:space="0" w:color="auto"/>
      </w:divBdr>
    </w:div>
    <w:div w:id="985205734">
      <w:bodyDiv w:val="1"/>
      <w:marLeft w:val="0"/>
      <w:marRight w:val="0"/>
      <w:marTop w:val="0"/>
      <w:marBottom w:val="0"/>
      <w:divBdr>
        <w:top w:val="none" w:sz="0" w:space="0" w:color="auto"/>
        <w:left w:val="none" w:sz="0" w:space="0" w:color="auto"/>
        <w:bottom w:val="none" w:sz="0" w:space="0" w:color="auto"/>
        <w:right w:val="none" w:sz="0" w:space="0" w:color="auto"/>
      </w:divBdr>
    </w:div>
    <w:div w:id="1000230727">
      <w:bodyDiv w:val="1"/>
      <w:marLeft w:val="0"/>
      <w:marRight w:val="0"/>
      <w:marTop w:val="0"/>
      <w:marBottom w:val="0"/>
      <w:divBdr>
        <w:top w:val="none" w:sz="0" w:space="0" w:color="auto"/>
        <w:left w:val="none" w:sz="0" w:space="0" w:color="auto"/>
        <w:bottom w:val="none" w:sz="0" w:space="0" w:color="auto"/>
        <w:right w:val="none" w:sz="0" w:space="0" w:color="auto"/>
      </w:divBdr>
    </w:div>
    <w:div w:id="1015838584">
      <w:bodyDiv w:val="1"/>
      <w:marLeft w:val="0"/>
      <w:marRight w:val="0"/>
      <w:marTop w:val="0"/>
      <w:marBottom w:val="0"/>
      <w:divBdr>
        <w:top w:val="none" w:sz="0" w:space="0" w:color="auto"/>
        <w:left w:val="none" w:sz="0" w:space="0" w:color="auto"/>
        <w:bottom w:val="none" w:sz="0" w:space="0" w:color="auto"/>
        <w:right w:val="none" w:sz="0" w:space="0" w:color="auto"/>
      </w:divBdr>
    </w:div>
    <w:div w:id="1018580333">
      <w:bodyDiv w:val="1"/>
      <w:marLeft w:val="0"/>
      <w:marRight w:val="0"/>
      <w:marTop w:val="0"/>
      <w:marBottom w:val="0"/>
      <w:divBdr>
        <w:top w:val="none" w:sz="0" w:space="0" w:color="auto"/>
        <w:left w:val="none" w:sz="0" w:space="0" w:color="auto"/>
        <w:bottom w:val="none" w:sz="0" w:space="0" w:color="auto"/>
        <w:right w:val="none" w:sz="0" w:space="0" w:color="auto"/>
      </w:divBdr>
    </w:div>
    <w:div w:id="1018965493">
      <w:bodyDiv w:val="1"/>
      <w:marLeft w:val="0"/>
      <w:marRight w:val="0"/>
      <w:marTop w:val="0"/>
      <w:marBottom w:val="0"/>
      <w:divBdr>
        <w:top w:val="none" w:sz="0" w:space="0" w:color="auto"/>
        <w:left w:val="none" w:sz="0" w:space="0" w:color="auto"/>
        <w:bottom w:val="none" w:sz="0" w:space="0" w:color="auto"/>
        <w:right w:val="none" w:sz="0" w:space="0" w:color="auto"/>
      </w:divBdr>
    </w:div>
    <w:div w:id="1082409296">
      <w:bodyDiv w:val="1"/>
      <w:marLeft w:val="0"/>
      <w:marRight w:val="0"/>
      <w:marTop w:val="0"/>
      <w:marBottom w:val="0"/>
      <w:divBdr>
        <w:top w:val="none" w:sz="0" w:space="0" w:color="auto"/>
        <w:left w:val="none" w:sz="0" w:space="0" w:color="auto"/>
        <w:bottom w:val="none" w:sz="0" w:space="0" w:color="auto"/>
        <w:right w:val="none" w:sz="0" w:space="0" w:color="auto"/>
      </w:divBdr>
    </w:div>
    <w:div w:id="1086002540">
      <w:bodyDiv w:val="1"/>
      <w:marLeft w:val="0"/>
      <w:marRight w:val="0"/>
      <w:marTop w:val="0"/>
      <w:marBottom w:val="0"/>
      <w:divBdr>
        <w:top w:val="none" w:sz="0" w:space="0" w:color="auto"/>
        <w:left w:val="none" w:sz="0" w:space="0" w:color="auto"/>
        <w:bottom w:val="none" w:sz="0" w:space="0" w:color="auto"/>
        <w:right w:val="none" w:sz="0" w:space="0" w:color="auto"/>
      </w:divBdr>
    </w:div>
    <w:div w:id="1088624257">
      <w:bodyDiv w:val="1"/>
      <w:marLeft w:val="0"/>
      <w:marRight w:val="0"/>
      <w:marTop w:val="0"/>
      <w:marBottom w:val="0"/>
      <w:divBdr>
        <w:top w:val="none" w:sz="0" w:space="0" w:color="auto"/>
        <w:left w:val="none" w:sz="0" w:space="0" w:color="auto"/>
        <w:bottom w:val="none" w:sz="0" w:space="0" w:color="auto"/>
        <w:right w:val="none" w:sz="0" w:space="0" w:color="auto"/>
      </w:divBdr>
    </w:div>
    <w:div w:id="1098793828">
      <w:bodyDiv w:val="1"/>
      <w:marLeft w:val="0"/>
      <w:marRight w:val="0"/>
      <w:marTop w:val="0"/>
      <w:marBottom w:val="0"/>
      <w:divBdr>
        <w:top w:val="none" w:sz="0" w:space="0" w:color="auto"/>
        <w:left w:val="none" w:sz="0" w:space="0" w:color="auto"/>
        <w:bottom w:val="none" w:sz="0" w:space="0" w:color="auto"/>
        <w:right w:val="none" w:sz="0" w:space="0" w:color="auto"/>
      </w:divBdr>
    </w:div>
    <w:div w:id="1115516883">
      <w:bodyDiv w:val="1"/>
      <w:marLeft w:val="0"/>
      <w:marRight w:val="0"/>
      <w:marTop w:val="0"/>
      <w:marBottom w:val="0"/>
      <w:divBdr>
        <w:top w:val="none" w:sz="0" w:space="0" w:color="auto"/>
        <w:left w:val="none" w:sz="0" w:space="0" w:color="auto"/>
        <w:bottom w:val="none" w:sz="0" w:space="0" w:color="auto"/>
        <w:right w:val="none" w:sz="0" w:space="0" w:color="auto"/>
      </w:divBdr>
    </w:div>
    <w:div w:id="1162086421">
      <w:bodyDiv w:val="1"/>
      <w:marLeft w:val="0"/>
      <w:marRight w:val="0"/>
      <w:marTop w:val="0"/>
      <w:marBottom w:val="0"/>
      <w:divBdr>
        <w:top w:val="none" w:sz="0" w:space="0" w:color="auto"/>
        <w:left w:val="none" w:sz="0" w:space="0" w:color="auto"/>
        <w:bottom w:val="none" w:sz="0" w:space="0" w:color="auto"/>
        <w:right w:val="none" w:sz="0" w:space="0" w:color="auto"/>
      </w:divBdr>
    </w:div>
    <w:div w:id="1188832669">
      <w:bodyDiv w:val="1"/>
      <w:marLeft w:val="0"/>
      <w:marRight w:val="0"/>
      <w:marTop w:val="0"/>
      <w:marBottom w:val="0"/>
      <w:divBdr>
        <w:top w:val="none" w:sz="0" w:space="0" w:color="auto"/>
        <w:left w:val="none" w:sz="0" w:space="0" w:color="auto"/>
        <w:bottom w:val="none" w:sz="0" w:space="0" w:color="auto"/>
        <w:right w:val="none" w:sz="0" w:space="0" w:color="auto"/>
      </w:divBdr>
    </w:div>
    <w:div w:id="1196311309">
      <w:bodyDiv w:val="1"/>
      <w:marLeft w:val="0"/>
      <w:marRight w:val="0"/>
      <w:marTop w:val="0"/>
      <w:marBottom w:val="0"/>
      <w:divBdr>
        <w:top w:val="none" w:sz="0" w:space="0" w:color="auto"/>
        <w:left w:val="none" w:sz="0" w:space="0" w:color="auto"/>
        <w:bottom w:val="none" w:sz="0" w:space="0" w:color="auto"/>
        <w:right w:val="none" w:sz="0" w:space="0" w:color="auto"/>
      </w:divBdr>
    </w:div>
    <w:div w:id="1224564864">
      <w:bodyDiv w:val="1"/>
      <w:marLeft w:val="0"/>
      <w:marRight w:val="0"/>
      <w:marTop w:val="0"/>
      <w:marBottom w:val="0"/>
      <w:divBdr>
        <w:top w:val="none" w:sz="0" w:space="0" w:color="auto"/>
        <w:left w:val="none" w:sz="0" w:space="0" w:color="auto"/>
        <w:bottom w:val="none" w:sz="0" w:space="0" w:color="auto"/>
        <w:right w:val="none" w:sz="0" w:space="0" w:color="auto"/>
      </w:divBdr>
    </w:div>
    <w:div w:id="1231235114">
      <w:bodyDiv w:val="1"/>
      <w:marLeft w:val="0"/>
      <w:marRight w:val="0"/>
      <w:marTop w:val="0"/>
      <w:marBottom w:val="0"/>
      <w:divBdr>
        <w:top w:val="none" w:sz="0" w:space="0" w:color="auto"/>
        <w:left w:val="none" w:sz="0" w:space="0" w:color="auto"/>
        <w:bottom w:val="none" w:sz="0" w:space="0" w:color="auto"/>
        <w:right w:val="none" w:sz="0" w:space="0" w:color="auto"/>
      </w:divBdr>
    </w:div>
    <w:div w:id="1244684570">
      <w:bodyDiv w:val="1"/>
      <w:marLeft w:val="0"/>
      <w:marRight w:val="0"/>
      <w:marTop w:val="0"/>
      <w:marBottom w:val="0"/>
      <w:divBdr>
        <w:top w:val="none" w:sz="0" w:space="0" w:color="auto"/>
        <w:left w:val="none" w:sz="0" w:space="0" w:color="auto"/>
        <w:bottom w:val="none" w:sz="0" w:space="0" w:color="auto"/>
        <w:right w:val="none" w:sz="0" w:space="0" w:color="auto"/>
      </w:divBdr>
    </w:div>
    <w:div w:id="1245650757">
      <w:bodyDiv w:val="1"/>
      <w:marLeft w:val="0"/>
      <w:marRight w:val="0"/>
      <w:marTop w:val="0"/>
      <w:marBottom w:val="0"/>
      <w:divBdr>
        <w:top w:val="none" w:sz="0" w:space="0" w:color="auto"/>
        <w:left w:val="none" w:sz="0" w:space="0" w:color="auto"/>
        <w:bottom w:val="none" w:sz="0" w:space="0" w:color="auto"/>
        <w:right w:val="none" w:sz="0" w:space="0" w:color="auto"/>
      </w:divBdr>
    </w:div>
    <w:div w:id="1278180739">
      <w:bodyDiv w:val="1"/>
      <w:marLeft w:val="0"/>
      <w:marRight w:val="0"/>
      <w:marTop w:val="0"/>
      <w:marBottom w:val="0"/>
      <w:divBdr>
        <w:top w:val="none" w:sz="0" w:space="0" w:color="auto"/>
        <w:left w:val="none" w:sz="0" w:space="0" w:color="auto"/>
        <w:bottom w:val="none" w:sz="0" w:space="0" w:color="auto"/>
        <w:right w:val="none" w:sz="0" w:space="0" w:color="auto"/>
      </w:divBdr>
    </w:div>
    <w:div w:id="1295254360">
      <w:bodyDiv w:val="1"/>
      <w:marLeft w:val="0"/>
      <w:marRight w:val="0"/>
      <w:marTop w:val="0"/>
      <w:marBottom w:val="0"/>
      <w:divBdr>
        <w:top w:val="none" w:sz="0" w:space="0" w:color="auto"/>
        <w:left w:val="none" w:sz="0" w:space="0" w:color="auto"/>
        <w:bottom w:val="none" w:sz="0" w:space="0" w:color="auto"/>
        <w:right w:val="none" w:sz="0" w:space="0" w:color="auto"/>
      </w:divBdr>
    </w:div>
    <w:div w:id="1372151304">
      <w:bodyDiv w:val="1"/>
      <w:marLeft w:val="0"/>
      <w:marRight w:val="0"/>
      <w:marTop w:val="0"/>
      <w:marBottom w:val="0"/>
      <w:divBdr>
        <w:top w:val="none" w:sz="0" w:space="0" w:color="auto"/>
        <w:left w:val="none" w:sz="0" w:space="0" w:color="auto"/>
        <w:bottom w:val="none" w:sz="0" w:space="0" w:color="auto"/>
        <w:right w:val="none" w:sz="0" w:space="0" w:color="auto"/>
      </w:divBdr>
    </w:div>
    <w:div w:id="1374767935">
      <w:bodyDiv w:val="1"/>
      <w:marLeft w:val="0"/>
      <w:marRight w:val="0"/>
      <w:marTop w:val="0"/>
      <w:marBottom w:val="0"/>
      <w:divBdr>
        <w:top w:val="none" w:sz="0" w:space="0" w:color="auto"/>
        <w:left w:val="none" w:sz="0" w:space="0" w:color="auto"/>
        <w:bottom w:val="none" w:sz="0" w:space="0" w:color="auto"/>
        <w:right w:val="none" w:sz="0" w:space="0" w:color="auto"/>
      </w:divBdr>
    </w:div>
    <w:div w:id="1380127510">
      <w:bodyDiv w:val="1"/>
      <w:marLeft w:val="0"/>
      <w:marRight w:val="0"/>
      <w:marTop w:val="0"/>
      <w:marBottom w:val="0"/>
      <w:divBdr>
        <w:top w:val="none" w:sz="0" w:space="0" w:color="auto"/>
        <w:left w:val="none" w:sz="0" w:space="0" w:color="auto"/>
        <w:bottom w:val="none" w:sz="0" w:space="0" w:color="auto"/>
        <w:right w:val="none" w:sz="0" w:space="0" w:color="auto"/>
      </w:divBdr>
    </w:div>
    <w:div w:id="1385638223">
      <w:bodyDiv w:val="1"/>
      <w:marLeft w:val="0"/>
      <w:marRight w:val="0"/>
      <w:marTop w:val="0"/>
      <w:marBottom w:val="0"/>
      <w:divBdr>
        <w:top w:val="none" w:sz="0" w:space="0" w:color="auto"/>
        <w:left w:val="none" w:sz="0" w:space="0" w:color="auto"/>
        <w:bottom w:val="none" w:sz="0" w:space="0" w:color="auto"/>
        <w:right w:val="none" w:sz="0" w:space="0" w:color="auto"/>
      </w:divBdr>
    </w:div>
    <w:div w:id="1390954291">
      <w:bodyDiv w:val="1"/>
      <w:marLeft w:val="0"/>
      <w:marRight w:val="0"/>
      <w:marTop w:val="0"/>
      <w:marBottom w:val="0"/>
      <w:divBdr>
        <w:top w:val="none" w:sz="0" w:space="0" w:color="auto"/>
        <w:left w:val="none" w:sz="0" w:space="0" w:color="auto"/>
        <w:bottom w:val="none" w:sz="0" w:space="0" w:color="auto"/>
        <w:right w:val="none" w:sz="0" w:space="0" w:color="auto"/>
      </w:divBdr>
    </w:div>
    <w:div w:id="1446651345">
      <w:bodyDiv w:val="1"/>
      <w:marLeft w:val="0"/>
      <w:marRight w:val="0"/>
      <w:marTop w:val="0"/>
      <w:marBottom w:val="0"/>
      <w:divBdr>
        <w:top w:val="none" w:sz="0" w:space="0" w:color="auto"/>
        <w:left w:val="none" w:sz="0" w:space="0" w:color="auto"/>
        <w:bottom w:val="none" w:sz="0" w:space="0" w:color="auto"/>
        <w:right w:val="none" w:sz="0" w:space="0" w:color="auto"/>
      </w:divBdr>
    </w:div>
    <w:div w:id="1466971203">
      <w:bodyDiv w:val="1"/>
      <w:marLeft w:val="0"/>
      <w:marRight w:val="0"/>
      <w:marTop w:val="0"/>
      <w:marBottom w:val="0"/>
      <w:divBdr>
        <w:top w:val="none" w:sz="0" w:space="0" w:color="auto"/>
        <w:left w:val="none" w:sz="0" w:space="0" w:color="auto"/>
        <w:bottom w:val="none" w:sz="0" w:space="0" w:color="auto"/>
        <w:right w:val="none" w:sz="0" w:space="0" w:color="auto"/>
      </w:divBdr>
    </w:div>
    <w:div w:id="1517887322">
      <w:bodyDiv w:val="1"/>
      <w:marLeft w:val="0"/>
      <w:marRight w:val="0"/>
      <w:marTop w:val="0"/>
      <w:marBottom w:val="0"/>
      <w:divBdr>
        <w:top w:val="none" w:sz="0" w:space="0" w:color="auto"/>
        <w:left w:val="none" w:sz="0" w:space="0" w:color="auto"/>
        <w:bottom w:val="none" w:sz="0" w:space="0" w:color="auto"/>
        <w:right w:val="none" w:sz="0" w:space="0" w:color="auto"/>
      </w:divBdr>
    </w:div>
    <w:div w:id="1556160166">
      <w:bodyDiv w:val="1"/>
      <w:marLeft w:val="0"/>
      <w:marRight w:val="0"/>
      <w:marTop w:val="0"/>
      <w:marBottom w:val="0"/>
      <w:divBdr>
        <w:top w:val="none" w:sz="0" w:space="0" w:color="auto"/>
        <w:left w:val="none" w:sz="0" w:space="0" w:color="auto"/>
        <w:bottom w:val="none" w:sz="0" w:space="0" w:color="auto"/>
        <w:right w:val="none" w:sz="0" w:space="0" w:color="auto"/>
      </w:divBdr>
    </w:div>
    <w:div w:id="1581787449">
      <w:bodyDiv w:val="1"/>
      <w:marLeft w:val="0"/>
      <w:marRight w:val="0"/>
      <w:marTop w:val="0"/>
      <w:marBottom w:val="0"/>
      <w:divBdr>
        <w:top w:val="none" w:sz="0" w:space="0" w:color="auto"/>
        <w:left w:val="none" w:sz="0" w:space="0" w:color="auto"/>
        <w:bottom w:val="none" w:sz="0" w:space="0" w:color="auto"/>
        <w:right w:val="none" w:sz="0" w:space="0" w:color="auto"/>
      </w:divBdr>
    </w:div>
    <w:div w:id="1620187991">
      <w:bodyDiv w:val="1"/>
      <w:marLeft w:val="0"/>
      <w:marRight w:val="0"/>
      <w:marTop w:val="0"/>
      <w:marBottom w:val="0"/>
      <w:divBdr>
        <w:top w:val="none" w:sz="0" w:space="0" w:color="auto"/>
        <w:left w:val="none" w:sz="0" w:space="0" w:color="auto"/>
        <w:bottom w:val="none" w:sz="0" w:space="0" w:color="auto"/>
        <w:right w:val="none" w:sz="0" w:space="0" w:color="auto"/>
      </w:divBdr>
    </w:div>
    <w:div w:id="1632899936">
      <w:bodyDiv w:val="1"/>
      <w:marLeft w:val="0"/>
      <w:marRight w:val="0"/>
      <w:marTop w:val="0"/>
      <w:marBottom w:val="0"/>
      <w:divBdr>
        <w:top w:val="none" w:sz="0" w:space="0" w:color="auto"/>
        <w:left w:val="none" w:sz="0" w:space="0" w:color="auto"/>
        <w:bottom w:val="none" w:sz="0" w:space="0" w:color="auto"/>
        <w:right w:val="none" w:sz="0" w:space="0" w:color="auto"/>
      </w:divBdr>
    </w:div>
    <w:div w:id="1637368284">
      <w:bodyDiv w:val="1"/>
      <w:marLeft w:val="0"/>
      <w:marRight w:val="0"/>
      <w:marTop w:val="0"/>
      <w:marBottom w:val="0"/>
      <w:divBdr>
        <w:top w:val="none" w:sz="0" w:space="0" w:color="auto"/>
        <w:left w:val="none" w:sz="0" w:space="0" w:color="auto"/>
        <w:bottom w:val="none" w:sz="0" w:space="0" w:color="auto"/>
        <w:right w:val="none" w:sz="0" w:space="0" w:color="auto"/>
      </w:divBdr>
    </w:div>
    <w:div w:id="1657493508">
      <w:bodyDiv w:val="1"/>
      <w:marLeft w:val="0"/>
      <w:marRight w:val="0"/>
      <w:marTop w:val="0"/>
      <w:marBottom w:val="0"/>
      <w:divBdr>
        <w:top w:val="none" w:sz="0" w:space="0" w:color="auto"/>
        <w:left w:val="none" w:sz="0" w:space="0" w:color="auto"/>
        <w:bottom w:val="none" w:sz="0" w:space="0" w:color="auto"/>
        <w:right w:val="none" w:sz="0" w:space="0" w:color="auto"/>
      </w:divBdr>
    </w:div>
    <w:div w:id="1658265203">
      <w:bodyDiv w:val="1"/>
      <w:marLeft w:val="0"/>
      <w:marRight w:val="0"/>
      <w:marTop w:val="0"/>
      <w:marBottom w:val="0"/>
      <w:divBdr>
        <w:top w:val="none" w:sz="0" w:space="0" w:color="auto"/>
        <w:left w:val="none" w:sz="0" w:space="0" w:color="auto"/>
        <w:bottom w:val="none" w:sz="0" w:space="0" w:color="auto"/>
        <w:right w:val="none" w:sz="0" w:space="0" w:color="auto"/>
      </w:divBdr>
    </w:div>
    <w:div w:id="1675644837">
      <w:bodyDiv w:val="1"/>
      <w:marLeft w:val="0"/>
      <w:marRight w:val="0"/>
      <w:marTop w:val="0"/>
      <w:marBottom w:val="0"/>
      <w:divBdr>
        <w:top w:val="none" w:sz="0" w:space="0" w:color="auto"/>
        <w:left w:val="none" w:sz="0" w:space="0" w:color="auto"/>
        <w:bottom w:val="none" w:sz="0" w:space="0" w:color="auto"/>
        <w:right w:val="none" w:sz="0" w:space="0" w:color="auto"/>
      </w:divBdr>
    </w:div>
    <w:div w:id="1709574069">
      <w:bodyDiv w:val="1"/>
      <w:marLeft w:val="0"/>
      <w:marRight w:val="0"/>
      <w:marTop w:val="0"/>
      <w:marBottom w:val="0"/>
      <w:divBdr>
        <w:top w:val="none" w:sz="0" w:space="0" w:color="auto"/>
        <w:left w:val="none" w:sz="0" w:space="0" w:color="auto"/>
        <w:bottom w:val="none" w:sz="0" w:space="0" w:color="auto"/>
        <w:right w:val="none" w:sz="0" w:space="0" w:color="auto"/>
      </w:divBdr>
    </w:div>
    <w:div w:id="1719089701">
      <w:bodyDiv w:val="1"/>
      <w:marLeft w:val="0"/>
      <w:marRight w:val="0"/>
      <w:marTop w:val="0"/>
      <w:marBottom w:val="0"/>
      <w:divBdr>
        <w:top w:val="none" w:sz="0" w:space="0" w:color="auto"/>
        <w:left w:val="none" w:sz="0" w:space="0" w:color="auto"/>
        <w:bottom w:val="none" w:sz="0" w:space="0" w:color="auto"/>
        <w:right w:val="none" w:sz="0" w:space="0" w:color="auto"/>
      </w:divBdr>
    </w:div>
    <w:div w:id="1722942753">
      <w:bodyDiv w:val="1"/>
      <w:marLeft w:val="0"/>
      <w:marRight w:val="0"/>
      <w:marTop w:val="0"/>
      <w:marBottom w:val="0"/>
      <w:divBdr>
        <w:top w:val="none" w:sz="0" w:space="0" w:color="auto"/>
        <w:left w:val="none" w:sz="0" w:space="0" w:color="auto"/>
        <w:bottom w:val="none" w:sz="0" w:space="0" w:color="auto"/>
        <w:right w:val="none" w:sz="0" w:space="0" w:color="auto"/>
      </w:divBdr>
    </w:div>
    <w:div w:id="1753241167">
      <w:bodyDiv w:val="1"/>
      <w:marLeft w:val="0"/>
      <w:marRight w:val="0"/>
      <w:marTop w:val="0"/>
      <w:marBottom w:val="0"/>
      <w:divBdr>
        <w:top w:val="none" w:sz="0" w:space="0" w:color="auto"/>
        <w:left w:val="none" w:sz="0" w:space="0" w:color="auto"/>
        <w:bottom w:val="none" w:sz="0" w:space="0" w:color="auto"/>
        <w:right w:val="none" w:sz="0" w:space="0" w:color="auto"/>
      </w:divBdr>
    </w:div>
    <w:div w:id="1766730783">
      <w:bodyDiv w:val="1"/>
      <w:marLeft w:val="0"/>
      <w:marRight w:val="0"/>
      <w:marTop w:val="0"/>
      <w:marBottom w:val="0"/>
      <w:divBdr>
        <w:top w:val="none" w:sz="0" w:space="0" w:color="auto"/>
        <w:left w:val="none" w:sz="0" w:space="0" w:color="auto"/>
        <w:bottom w:val="none" w:sz="0" w:space="0" w:color="auto"/>
        <w:right w:val="none" w:sz="0" w:space="0" w:color="auto"/>
      </w:divBdr>
    </w:div>
    <w:div w:id="1772780987">
      <w:bodyDiv w:val="1"/>
      <w:marLeft w:val="0"/>
      <w:marRight w:val="0"/>
      <w:marTop w:val="0"/>
      <w:marBottom w:val="0"/>
      <w:divBdr>
        <w:top w:val="none" w:sz="0" w:space="0" w:color="auto"/>
        <w:left w:val="none" w:sz="0" w:space="0" w:color="auto"/>
        <w:bottom w:val="none" w:sz="0" w:space="0" w:color="auto"/>
        <w:right w:val="none" w:sz="0" w:space="0" w:color="auto"/>
      </w:divBdr>
    </w:div>
    <w:div w:id="1785689250">
      <w:bodyDiv w:val="1"/>
      <w:marLeft w:val="0"/>
      <w:marRight w:val="0"/>
      <w:marTop w:val="0"/>
      <w:marBottom w:val="0"/>
      <w:divBdr>
        <w:top w:val="none" w:sz="0" w:space="0" w:color="auto"/>
        <w:left w:val="none" w:sz="0" w:space="0" w:color="auto"/>
        <w:bottom w:val="none" w:sz="0" w:space="0" w:color="auto"/>
        <w:right w:val="none" w:sz="0" w:space="0" w:color="auto"/>
      </w:divBdr>
    </w:div>
    <w:div w:id="1804734319">
      <w:bodyDiv w:val="1"/>
      <w:marLeft w:val="0"/>
      <w:marRight w:val="0"/>
      <w:marTop w:val="0"/>
      <w:marBottom w:val="0"/>
      <w:divBdr>
        <w:top w:val="none" w:sz="0" w:space="0" w:color="auto"/>
        <w:left w:val="none" w:sz="0" w:space="0" w:color="auto"/>
        <w:bottom w:val="none" w:sz="0" w:space="0" w:color="auto"/>
        <w:right w:val="none" w:sz="0" w:space="0" w:color="auto"/>
      </w:divBdr>
    </w:div>
    <w:div w:id="1837770482">
      <w:bodyDiv w:val="1"/>
      <w:marLeft w:val="0"/>
      <w:marRight w:val="0"/>
      <w:marTop w:val="0"/>
      <w:marBottom w:val="0"/>
      <w:divBdr>
        <w:top w:val="none" w:sz="0" w:space="0" w:color="auto"/>
        <w:left w:val="none" w:sz="0" w:space="0" w:color="auto"/>
        <w:bottom w:val="none" w:sz="0" w:space="0" w:color="auto"/>
        <w:right w:val="none" w:sz="0" w:space="0" w:color="auto"/>
      </w:divBdr>
    </w:div>
    <w:div w:id="1853716076">
      <w:bodyDiv w:val="1"/>
      <w:marLeft w:val="0"/>
      <w:marRight w:val="0"/>
      <w:marTop w:val="0"/>
      <w:marBottom w:val="0"/>
      <w:divBdr>
        <w:top w:val="none" w:sz="0" w:space="0" w:color="auto"/>
        <w:left w:val="none" w:sz="0" w:space="0" w:color="auto"/>
        <w:bottom w:val="none" w:sz="0" w:space="0" w:color="auto"/>
        <w:right w:val="none" w:sz="0" w:space="0" w:color="auto"/>
      </w:divBdr>
    </w:div>
    <w:div w:id="1867208333">
      <w:bodyDiv w:val="1"/>
      <w:marLeft w:val="0"/>
      <w:marRight w:val="0"/>
      <w:marTop w:val="0"/>
      <w:marBottom w:val="0"/>
      <w:divBdr>
        <w:top w:val="none" w:sz="0" w:space="0" w:color="auto"/>
        <w:left w:val="none" w:sz="0" w:space="0" w:color="auto"/>
        <w:bottom w:val="none" w:sz="0" w:space="0" w:color="auto"/>
        <w:right w:val="none" w:sz="0" w:space="0" w:color="auto"/>
      </w:divBdr>
      <w:divsChild>
        <w:div w:id="146946188">
          <w:marLeft w:val="0"/>
          <w:marRight w:val="0"/>
          <w:marTop w:val="0"/>
          <w:marBottom w:val="0"/>
          <w:divBdr>
            <w:top w:val="none" w:sz="0" w:space="0" w:color="auto"/>
            <w:left w:val="none" w:sz="0" w:space="0" w:color="auto"/>
            <w:bottom w:val="none" w:sz="0" w:space="0" w:color="auto"/>
            <w:right w:val="none" w:sz="0" w:space="0" w:color="auto"/>
          </w:divBdr>
        </w:div>
        <w:div w:id="907955813">
          <w:marLeft w:val="0"/>
          <w:marRight w:val="0"/>
          <w:marTop w:val="0"/>
          <w:marBottom w:val="0"/>
          <w:divBdr>
            <w:top w:val="none" w:sz="0" w:space="0" w:color="auto"/>
            <w:left w:val="none" w:sz="0" w:space="0" w:color="auto"/>
            <w:bottom w:val="none" w:sz="0" w:space="0" w:color="auto"/>
            <w:right w:val="none" w:sz="0" w:space="0" w:color="auto"/>
          </w:divBdr>
        </w:div>
      </w:divsChild>
    </w:div>
    <w:div w:id="1917518449">
      <w:bodyDiv w:val="1"/>
      <w:marLeft w:val="0"/>
      <w:marRight w:val="0"/>
      <w:marTop w:val="0"/>
      <w:marBottom w:val="0"/>
      <w:divBdr>
        <w:top w:val="none" w:sz="0" w:space="0" w:color="auto"/>
        <w:left w:val="none" w:sz="0" w:space="0" w:color="auto"/>
        <w:bottom w:val="none" w:sz="0" w:space="0" w:color="auto"/>
        <w:right w:val="none" w:sz="0" w:space="0" w:color="auto"/>
      </w:divBdr>
    </w:div>
    <w:div w:id="1930311458">
      <w:bodyDiv w:val="1"/>
      <w:marLeft w:val="0"/>
      <w:marRight w:val="0"/>
      <w:marTop w:val="0"/>
      <w:marBottom w:val="0"/>
      <w:divBdr>
        <w:top w:val="none" w:sz="0" w:space="0" w:color="auto"/>
        <w:left w:val="none" w:sz="0" w:space="0" w:color="auto"/>
        <w:bottom w:val="none" w:sz="0" w:space="0" w:color="auto"/>
        <w:right w:val="none" w:sz="0" w:space="0" w:color="auto"/>
      </w:divBdr>
    </w:div>
    <w:div w:id="1938521602">
      <w:bodyDiv w:val="1"/>
      <w:marLeft w:val="0"/>
      <w:marRight w:val="0"/>
      <w:marTop w:val="0"/>
      <w:marBottom w:val="0"/>
      <w:divBdr>
        <w:top w:val="none" w:sz="0" w:space="0" w:color="auto"/>
        <w:left w:val="none" w:sz="0" w:space="0" w:color="auto"/>
        <w:bottom w:val="none" w:sz="0" w:space="0" w:color="auto"/>
        <w:right w:val="none" w:sz="0" w:space="0" w:color="auto"/>
      </w:divBdr>
    </w:div>
    <w:div w:id="1940790653">
      <w:bodyDiv w:val="1"/>
      <w:marLeft w:val="0"/>
      <w:marRight w:val="0"/>
      <w:marTop w:val="0"/>
      <w:marBottom w:val="0"/>
      <w:divBdr>
        <w:top w:val="none" w:sz="0" w:space="0" w:color="auto"/>
        <w:left w:val="none" w:sz="0" w:space="0" w:color="auto"/>
        <w:bottom w:val="none" w:sz="0" w:space="0" w:color="auto"/>
        <w:right w:val="none" w:sz="0" w:space="0" w:color="auto"/>
      </w:divBdr>
    </w:div>
    <w:div w:id="1960839715">
      <w:bodyDiv w:val="1"/>
      <w:marLeft w:val="0"/>
      <w:marRight w:val="0"/>
      <w:marTop w:val="0"/>
      <w:marBottom w:val="0"/>
      <w:divBdr>
        <w:top w:val="none" w:sz="0" w:space="0" w:color="auto"/>
        <w:left w:val="none" w:sz="0" w:space="0" w:color="auto"/>
        <w:bottom w:val="none" w:sz="0" w:space="0" w:color="auto"/>
        <w:right w:val="none" w:sz="0" w:space="0" w:color="auto"/>
      </w:divBdr>
    </w:div>
    <w:div w:id="1988899843">
      <w:bodyDiv w:val="1"/>
      <w:marLeft w:val="0"/>
      <w:marRight w:val="0"/>
      <w:marTop w:val="0"/>
      <w:marBottom w:val="0"/>
      <w:divBdr>
        <w:top w:val="none" w:sz="0" w:space="0" w:color="auto"/>
        <w:left w:val="none" w:sz="0" w:space="0" w:color="auto"/>
        <w:bottom w:val="none" w:sz="0" w:space="0" w:color="auto"/>
        <w:right w:val="none" w:sz="0" w:space="0" w:color="auto"/>
      </w:divBdr>
    </w:div>
    <w:div w:id="1991598334">
      <w:bodyDiv w:val="1"/>
      <w:marLeft w:val="0"/>
      <w:marRight w:val="0"/>
      <w:marTop w:val="0"/>
      <w:marBottom w:val="0"/>
      <w:divBdr>
        <w:top w:val="none" w:sz="0" w:space="0" w:color="auto"/>
        <w:left w:val="none" w:sz="0" w:space="0" w:color="auto"/>
        <w:bottom w:val="none" w:sz="0" w:space="0" w:color="auto"/>
        <w:right w:val="none" w:sz="0" w:space="0" w:color="auto"/>
      </w:divBdr>
    </w:div>
    <w:div w:id="1995179752">
      <w:bodyDiv w:val="1"/>
      <w:marLeft w:val="0"/>
      <w:marRight w:val="0"/>
      <w:marTop w:val="0"/>
      <w:marBottom w:val="0"/>
      <w:divBdr>
        <w:top w:val="none" w:sz="0" w:space="0" w:color="auto"/>
        <w:left w:val="none" w:sz="0" w:space="0" w:color="auto"/>
        <w:bottom w:val="none" w:sz="0" w:space="0" w:color="auto"/>
        <w:right w:val="none" w:sz="0" w:space="0" w:color="auto"/>
      </w:divBdr>
    </w:div>
    <w:div w:id="2009401035">
      <w:bodyDiv w:val="1"/>
      <w:marLeft w:val="0"/>
      <w:marRight w:val="0"/>
      <w:marTop w:val="0"/>
      <w:marBottom w:val="0"/>
      <w:divBdr>
        <w:top w:val="none" w:sz="0" w:space="0" w:color="auto"/>
        <w:left w:val="none" w:sz="0" w:space="0" w:color="auto"/>
        <w:bottom w:val="none" w:sz="0" w:space="0" w:color="auto"/>
        <w:right w:val="none" w:sz="0" w:space="0" w:color="auto"/>
      </w:divBdr>
    </w:div>
    <w:div w:id="2025400062">
      <w:bodyDiv w:val="1"/>
      <w:marLeft w:val="0"/>
      <w:marRight w:val="0"/>
      <w:marTop w:val="0"/>
      <w:marBottom w:val="0"/>
      <w:divBdr>
        <w:top w:val="none" w:sz="0" w:space="0" w:color="auto"/>
        <w:left w:val="none" w:sz="0" w:space="0" w:color="auto"/>
        <w:bottom w:val="none" w:sz="0" w:space="0" w:color="auto"/>
        <w:right w:val="none" w:sz="0" w:space="0" w:color="auto"/>
      </w:divBdr>
    </w:div>
    <w:div w:id="2027362404">
      <w:bodyDiv w:val="1"/>
      <w:marLeft w:val="0"/>
      <w:marRight w:val="0"/>
      <w:marTop w:val="0"/>
      <w:marBottom w:val="0"/>
      <w:divBdr>
        <w:top w:val="none" w:sz="0" w:space="0" w:color="auto"/>
        <w:left w:val="none" w:sz="0" w:space="0" w:color="auto"/>
        <w:bottom w:val="none" w:sz="0" w:space="0" w:color="auto"/>
        <w:right w:val="none" w:sz="0" w:space="0" w:color="auto"/>
      </w:divBdr>
    </w:div>
    <w:div w:id="2035421313">
      <w:bodyDiv w:val="1"/>
      <w:marLeft w:val="0"/>
      <w:marRight w:val="0"/>
      <w:marTop w:val="0"/>
      <w:marBottom w:val="0"/>
      <w:divBdr>
        <w:top w:val="none" w:sz="0" w:space="0" w:color="auto"/>
        <w:left w:val="none" w:sz="0" w:space="0" w:color="auto"/>
        <w:bottom w:val="none" w:sz="0" w:space="0" w:color="auto"/>
        <w:right w:val="none" w:sz="0" w:space="0" w:color="auto"/>
      </w:divBdr>
    </w:div>
    <w:div w:id="2080784294">
      <w:bodyDiv w:val="1"/>
      <w:marLeft w:val="0"/>
      <w:marRight w:val="0"/>
      <w:marTop w:val="0"/>
      <w:marBottom w:val="0"/>
      <w:divBdr>
        <w:top w:val="none" w:sz="0" w:space="0" w:color="auto"/>
        <w:left w:val="none" w:sz="0" w:space="0" w:color="auto"/>
        <w:bottom w:val="none" w:sz="0" w:space="0" w:color="auto"/>
        <w:right w:val="none" w:sz="0" w:space="0" w:color="auto"/>
      </w:divBdr>
    </w:div>
    <w:div w:id="2089030840">
      <w:bodyDiv w:val="1"/>
      <w:marLeft w:val="0"/>
      <w:marRight w:val="0"/>
      <w:marTop w:val="0"/>
      <w:marBottom w:val="0"/>
      <w:divBdr>
        <w:top w:val="none" w:sz="0" w:space="0" w:color="auto"/>
        <w:left w:val="none" w:sz="0" w:space="0" w:color="auto"/>
        <w:bottom w:val="none" w:sz="0" w:space="0" w:color="auto"/>
        <w:right w:val="none" w:sz="0" w:space="0" w:color="auto"/>
      </w:divBdr>
    </w:div>
    <w:div w:id="2122527927">
      <w:bodyDiv w:val="1"/>
      <w:marLeft w:val="0"/>
      <w:marRight w:val="0"/>
      <w:marTop w:val="0"/>
      <w:marBottom w:val="0"/>
      <w:divBdr>
        <w:top w:val="none" w:sz="0" w:space="0" w:color="auto"/>
        <w:left w:val="none" w:sz="0" w:space="0" w:color="auto"/>
        <w:bottom w:val="none" w:sz="0" w:space="0" w:color="auto"/>
        <w:right w:val="none" w:sz="0" w:space="0" w:color="auto"/>
      </w:divBdr>
    </w:div>
    <w:div w:id="2127965651">
      <w:bodyDiv w:val="1"/>
      <w:marLeft w:val="0"/>
      <w:marRight w:val="0"/>
      <w:marTop w:val="0"/>
      <w:marBottom w:val="0"/>
      <w:divBdr>
        <w:top w:val="none" w:sz="0" w:space="0" w:color="auto"/>
        <w:left w:val="none" w:sz="0" w:space="0" w:color="auto"/>
        <w:bottom w:val="none" w:sz="0" w:space="0" w:color="auto"/>
        <w:right w:val="none" w:sz="0" w:space="0" w:color="auto"/>
      </w:divBdr>
    </w:div>
    <w:div w:id="213805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3DB2A-B95A-44CD-9F3C-5C1946271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5057</Words>
  <Characters>27815</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TEMA 45</vt:lpstr>
    </vt:vector>
  </TitlesOfParts>
  <Company>Packard Bell Nec, inc</Company>
  <LinksUpToDate>false</LinksUpToDate>
  <CharactersWithSpaces>32807</CharactersWithSpaces>
  <SharedDoc>false</SharedDoc>
  <HLinks>
    <vt:vector size="84" baseType="variant">
      <vt:variant>
        <vt:i4>5767277</vt:i4>
      </vt:variant>
      <vt:variant>
        <vt:i4>39</vt:i4>
      </vt:variant>
      <vt:variant>
        <vt:i4>0</vt:i4>
      </vt:variant>
      <vt:variant>
        <vt:i4>5</vt:i4>
      </vt:variant>
      <vt:variant>
        <vt:lpwstr>http://de.wikipedia.org/wiki/Darlehen_(Deutschland)</vt:lpwstr>
      </vt:variant>
      <vt:variant>
        <vt:lpwstr/>
      </vt:variant>
      <vt:variant>
        <vt:i4>7733283</vt:i4>
      </vt:variant>
      <vt:variant>
        <vt:i4>36</vt:i4>
      </vt:variant>
      <vt:variant>
        <vt:i4>0</vt:i4>
      </vt:variant>
      <vt:variant>
        <vt:i4>5</vt:i4>
      </vt:variant>
      <vt:variant>
        <vt:lpwstr>http://de.wikipedia.org/wiki/Akzessoriet%C3%A4t</vt:lpwstr>
      </vt:variant>
      <vt:variant>
        <vt:lpwstr/>
      </vt:variant>
      <vt:variant>
        <vt:i4>1507392</vt:i4>
      </vt:variant>
      <vt:variant>
        <vt:i4>33</vt:i4>
      </vt:variant>
      <vt:variant>
        <vt:i4>0</vt:i4>
      </vt:variant>
      <vt:variant>
        <vt:i4>5</vt:i4>
      </vt:variant>
      <vt:variant>
        <vt:lpwstr>http://de.wikipedia.org/wiki/Hypothek</vt:lpwstr>
      </vt:variant>
      <vt:variant>
        <vt:lpwstr/>
      </vt:variant>
      <vt:variant>
        <vt:i4>5374022</vt:i4>
      </vt:variant>
      <vt:variant>
        <vt:i4>30</vt:i4>
      </vt:variant>
      <vt:variant>
        <vt:i4>0</vt:i4>
      </vt:variant>
      <vt:variant>
        <vt:i4>5</vt:i4>
      </vt:variant>
      <vt:variant>
        <vt:lpwstr>http://de.wikipedia.org/wiki/Grundst%C3%BCck</vt:lpwstr>
      </vt:variant>
      <vt:variant>
        <vt:lpwstr/>
      </vt:variant>
      <vt:variant>
        <vt:i4>2883667</vt:i4>
      </vt:variant>
      <vt:variant>
        <vt:i4>27</vt:i4>
      </vt:variant>
      <vt:variant>
        <vt:i4>0</vt:i4>
      </vt:variant>
      <vt:variant>
        <vt:i4>5</vt:i4>
      </vt:variant>
      <vt:variant>
        <vt:lpwstr>http://de.wikipedia.org/wiki/Dingliches_Recht</vt:lpwstr>
      </vt:variant>
      <vt:variant>
        <vt:lpwstr/>
      </vt:variant>
      <vt:variant>
        <vt:i4>7864363</vt:i4>
      </vt:variant>
      <vt:variant>
        <vt:i4>24</vt:i4>
      </vt:variant>
      <vt:variant>
        <vt:i4>0</vt:i4>
      </vt:variant>
      <vt:variant>
        <vt:i4>5</vt:i4>
      </vt:variant>
      <vt:variant>
        <vt:lpwstr>http://de.wikipedia.org/wiki/Rechtsanspruch</vt:lpwstr>
      </vt:variant>
      <vt:variant>
        <vt:lpwstr/>
      </vt:variant>
      <vt:variant>
        <vt:i4>524355</vt:i4>
      </vt:variant>
      <vt:variant>
        <vt:i4>21</vt:i4>
      </vt:variant>
      <vt:variant>
        <vt:i4>0</vt:i4>
      </vt:variant>
      <vt:variant>
        <vt:i4>5</vt:i4>
      </vt:variant>
      <vt:variant>
        <vt:lpwstr>http://de.wikipedia.org/wiki/Zwangsvollstreckung</vt:lpwstr>
      </vt:variant>
      <vt:variant>
        <vt:lpwstr/>
      </vt:variant>
      <vt:variant>
        <vt:i4>1507392</vt:i4>
      </vt:variant>
      <vt:variant>
        <vt:i4>18</vt:i4>
      </vt:variant>
      <vt:variant>
        <vt:i4>0</vt:i4>
      </vt:variant>
      <vt:variant>
        <vt:i4>5</vt:i4>
      </vt:variant>
      <vt:variant>
        <vt:lpwstr>http://de.wikipedia.org/wiki/Hypothek</vt:lpwstr>
      </vt:variant>
      <vt:variant>
        <vt:lpwstr/>
      </vt:variant>
      <vt:variant>
        <vt:i4>1704021</vt:i4>
      </vt:variant>
      <vt:variant>
        <vt:i4>15</vt:i4>
      </vt:variant>
      <vt:variant>
        <vt:i4>0</vt:i4>
      </vt:variant>
      <vt:variant>
        <vt:i4>5</vt:i4>
      </vt:variant>
      <vt:variant>
        <vt:lpwstr>http://de.wikipedia.org/wiki/Grundschuld</vt:lpwstr>
      </vt:variant>
      <vt:variant>
        <vt:lpwstr/>
      </vt:variant>
      <vt:variant>
        <vt:i4>5374022</vt:i4>
      </vt:variant>
      <vt:variant>
        <vt:i4>12</vt:i4>
      </vt:variant>
      <vt:variant>
        <vt:i4>0</vt:i4>
      </vt:variant>
      <vt:variant>
        <vt:i4>5</vt:i4>
      </vt:variant>
      <vt:variant>
        <vt:lpwstr>http://de.wikipedia.org/wiki/Grundst%C3%BCck</vt:lpwstr>
      </vt:variant>
      <vt:variant>
        <vt:lpwstr/>
      </vt:variant>
      <vt:variant>
        <vt:i4>393304</vt:i4>
      </vt:variant>
      <vt:variant>
        <vt:i4>9</vt:i4>
      </vt:variant>
      <vt:variant>
        <vt:i4>0</vt:i4>
      </vt:variant>
      <vt:variant>
        <vt:i4>5</vt:i4>
      </vt:variant>
      <vt:variant>
        <vt:lpwstr>http://de.wikipedia.org/w/index.php?title=Versorgungsrente&amp;action=edit&amp;redlink=1</vt:lpwstr>
      </vt:variant>
      <vt:variant>
        <vt:lpwstr/>
      </vt:variant>
      <vt:variant>
        <vt:i4>5636151</vt:i4>
      </vt:variant>
      <vt:variant>
        <vt:i4>6</vt:i4>
      </vt:variant>
      <vt:variant>
        <vt:i4>0</vt:i4>
      </vt:variant>
      <vt:variant>
        <vt:i4>5</vt:i4>
      </vt:variant>
      <vt:variant>
        <vt:lpwstr>http://noticias.juridicas.com/base_datos/Fiscal/l3-1994.html</vt:lpwstr>
      </vt:variant>
      <vt:variant>
        <vt:lpwstr/>
      </vt:variant>
      <vt:variant>
        <vt:i4>7078001</vt:i4>
      </vt:variant>
      <vt:variant>
        <vt:i4>3</vt:i4>
      </vt:variant>
      <vt:variant>
        <vt:i4>0</vt:i4>
      </vt:variant>
      <vt:variant>
        <vt:i4>5</vt:i4>
      </vt:variant>
      <vt:variant>
        <vt:lpwstr>http://www.notariosyregistradores.com/NORMAS/ley-hipotecaria.htm</vt:lpwstr>
      </vt:variant>
      <vt:variant>
        <vt:lpwstr>a9</vt:lpwstr>
      </vt:variant>
      <vt:variant>
        <vt:i4>5636151</vt:i4>
      </vt:variant>
      <vt:variant>
        <vt:i4>0</vt:i4>
      </vt:variant>
      <vt:variant>
        <vt:i4>0</vt:i4>
      </vt:variant>
      <vt:variant>
        <vt:i4>5</vt:i4>
      </vt:variant>
      <vt:variant>
        <vt:lpwstr>http://noticias.juridicas.com/base_datos/Fiscal/l3-1994.html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TEMA 45</dc:title>
  <dc:subject/>
  <dc:creator>Álvaro de Elera</dc:creator>
  <cp:keywords/>
  <cp:lastModifiedBy>Daniel Andreu</cp:lastModifiedBy>
  <cp:revision>2</cp:revision>
  <cp:lastPrinted>2004-04-19T15:57:00Z</cp:lastPrinted>
  <dcterms:created xsi:type="dcterms:W3CDTF">2019-06-07T06:35:00Z</dcterms:created>
  <dcterms:modified xsi:type="dcterms:W3CDTF">2019-06-07T06:35:00Z</dcterms:modified>
</cp:coreProperties>
</file>