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67" w:rsidRPr="00307395" w:rsidRDefault="00635060" w:rsidP="00EF1F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F1F2A">
        <w:rPr>
          <w:rFonts w:ascii="Times New Roman" w:hAnsi="Times New Roman"/>
          <w:b/>
          <w:szCs w:val="28"/>
        </w:rPr>
        <w:t>TEMA 28 LA SOCIEDAD PROFESIONAL. ESPECIALIDADES SIGN</w:t>
      </w:r>
      <w:r w:rsidR="00B73D67" w:rsidRPr="00EF1F2A">
        <w:rPr>
          <w:rFonts w:ascii="Times New Roman" w:hAnsi="Times New Roman"/>
          <w:b/>
          <w:szCs w:val="28"/>
        </w:rPr>
        <w:t>IFICATIVAS DE LA SOCIEDAD NUEVA EMPRESA; DE LA SOCIEDAD ANÓNIMA EUROPEA; DE LAS SOCIEDADES ANÓNIMAS COTIZADAS. LA SOCIEDAD AGRARIA DE TRANSFORMACIÓN</w:t>
      </w:r>
    </w:p>
    <w:p w:rsidR="00307395" w:rsidRDefault="00307395" w:rsidP="00EF1F2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07395" w:rsidRDefault="00B73D67" w:rsidP="00EF1F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07395">
        <w:rPr>
          <w:rFonts w:ascii="Times New Roman" w:hAnsi="Times New Roman"/>
          <w:b/>
          <w:sz w:val="28"/>
          <w:szCs w:val="28"/>
          <w:u w:val="single"/>
        </w:rPr>
        <w:t>LA SOCIEDAD PROFESIONAL</w:t>
      </w:r>
    </w:p>
    <w:p w:rsidR="00EF1F2A" w:rsidRPr="00307395" w:rsidRDefault="00EF1F2A" w:rsidP="00EF1F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E523D" w:rsidRDefault="00DE523D" w:rsidP="00DE523D">
      <w:pPr>
        <w:spacing w:line="360" w:lineRule="auto"/>
        <w:jc w:val="both"/>
      </w:pPr>
      <w:r>
        <w:t>La evolución de las actividades profesionales ha dado lugar a que la actuación aislada del profesional se vea sustituida por una labor de equipo,  por las ventajas que comporta la especialización y la división del trabajo.</w:t>
      </w:r>
    </w:p>
    <w:p w:rsidR="003C17FF" w:rsidRPr="00F82C66" w:rsidRDefault="003C17FF" w:rsidP="003C1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 distinguen</w:t>
      </w:r>
      <w:r w:rsidRPr="00F82C66">
        <w:rPr>
          <w:rFonts w:ascii="Times New Roman" w:hAnsi="Times New Roman"/>
          <w:sz w:val="28"/>
          <w:szCs w:val="28"/>
        </w:rPr>
        <w:t xml:space="preserve"> las siguientes categorías englobadas en el concepto de sociedad profesional en sentido amplio:</w:t>
      </w:r>
    </w:p>
    <w:p w:rsidR="003C17FF" w:rsidRDefault="003C17FF" w:rsidP="003C17FF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C17FF" w:rsidRPr="00F82C66" w:rsidRDefault="003C17FF" w:rsidP="00BB386C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2C66">
        <w:rPr>
          <w:rFonts w:ascii="Times New Roman" w:hAnsi="Times New Roman"/>
          <w:sz w:val="28"/>
          <w:szCs w:val="28"/>
        </w:rPr>
        <w:t xml:space="preserve">Sociedad </w:t>
      </w:r>
      <w:r w:rsidRPr="00124401">
        <w:rPr>
          <w:rFonts w:ascii="Times New Roman" w:hAnsi="Times New Roman"/>
          <w:sz w:val="28"/>
          <w:szCs w:val="28"/>
        </w:rPr>
        <w:t>instrumental o</w:t>
      </w:r>
      <w:r w:rsidRPr="00F82C66">
        <w:rPr>
          <w:rFonts w:ascii="Times New Roman" w:hAnsi="Times New Roman"/>
          <w:sz w:val="28"/>
          <w:szCs w:val="28"/>
        </w:rPr>
        <w:t xml:space="preserve"> </w:t>
      </w:r>
      <w:r w:rsidRPr="00124401">
        <w:rPr>
          <w:rFonts w:ascii="Times New Roman" w:hAnsi="Times New Roman"/>
          <w:b/>
          <w:sz w:val="28"/>
          <w:szCs w:val="28"/>
        </w:rPr>
        <w:t>de medios</w:t>
      </w:r>
      <w:r w:rsidRPr="00F82C66">
        <w:rPr>
          <w:rFonts w:ascii="Times New Roman" w:hAnsi="Times New Roman"/>
          <w:sz w:val="28"/>
          <w:szCs w:val="28"/>
        </w:rPr>
        <w:t>: Grupo de profesionales que acuerda asociarse a fin de dotarse y compartir la infraestructura necesaria para el desempeño individual de una profesión (PAZ-ARES). No hay un ejercicio colectivo de la profesión y no están cubiertas por la LSP.</w:t>
      </w:r>
    </w:p>
    <w:p w:rsidR="003C17FF" w:rsidRDefault="003C17FF" w:rsidP="003C17FF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3C17FF" w:rsidRPr="00F82C66" w:rsidRDefault="003C17FF" w:rsidP="00BB386C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2C66">
        <w:rPr>
          <w:rFonts w:ascii="Times New Roman" w:hAnsi="Times New Roman"/>
          <w:sz w:val="28"/>
          <w:szCs w:val="28"/>
        </w:rPr>
        <w:t xml:space="preserve">Sociedad </w:t>
      </w:r>
      <w:r w:rsidRPr="00124401">
        <w:rPr>
          <w:rFonts w:ascii="Times New Roman" w:hAnsi="Times New Roman"/>
          <w:b/>
          <w:sz w:val="28"/>
          <w:szCs w:val="28"/>
        </w:rPr>
        <w:t>interna de</w:t>
      </w:r>
      <w:r w:rsidRPr="00F82C66">
        <w:rPr>
          <w:rFonts w:ascii="Times New Roman" w:hAnsi="Times New Roman"/>
          <w:sz w:val="28"/>
          <w:szCs w:val="28"/>
        </w:rPr>
        <w:t xml:space="preserve"> comunicación de ganancias. </w:t>
      </w:r>
      <w:r>
        <w:rPr>
          <w:rFonts w:ascii="Times New Roman" w:hAnsi="Times New Roman"/>
          <w:sz w:val="28"/>
          <w:szCs w:val="28"/>
        </w:rPr>
        <w:t xml:space="preserve">También </w:t>
      </w:r>
      <w:r w:rsidRPr="00F82C66">
        <w:rPr>
          <w:rFonts w:ascii="Times New Roman" w:hAnsi="Times New Roman"/>
          <w:sz w:val="28"/>
          <w:szCs w:val="28"/>
        </w:rPr>
        <w:t xml:space="preserve">quedan al margen </w:t>
      </w:r>
      <w:r>
        <w:rPr>
          <w:rFonts w:ascii="Times New Roman" w:hAnsi="Times New Roman"/>
          <w:sz w:val="28"/>
          <w:szCs w:val="28"/>
        </w:rPr>
        <w:t>d</w:t>
      </w:r>
      <w:r w:rsidR="00124401">
        <w:rPr>
          <w:rFonts w:ascii="Times New Roman" w:hAnsi="Times New Roman"/>
          <w:sz w:val="28"/>
          <w:szCs w:val="28"/>
        </w:rPr>
        <w:t>e la LSP</w:t>
      </w:r>
      <w:r w:rsidR="00124401" w:rsidRPr="00BB386C">
        <w:rPr>
          <w:rFonts w:ascii="Times New Roman" w:hAnsi="Times New Roman"/>
          <w:sz w:val="28"/>
          <w:szCs w:val="28"/>
        </w:rPr>
        <w:t>.</w:t>
      </w:r>
    </w:p>
    <w:p w:rsidR="003C17FF" w:rsidRDefault="003C17FF" w:rsidP="003C17FF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3C17FF" w:rsidRDefault="003C17FF" w:rsidP="00BB386C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2C66">
        <w:rPr>
          <w:rFonts w:ascii="Times New Roman" w:hAnsi="Times New Roman"/>
          <w:sz w:val="28"/>
          <w:szCs w:val="28"/>
        </w:rPr>
        <w:t xml:space="preserve">Sociedad </w:t>
      </w:r>
      <w:r w:rsidRPr="00124401">
        <w:rPr>
          <w:rFonts w:ascii="Times New Roman" w:hAnsi="Times New Roman"/>
          <w:b/>
          <w:sz w:val="28"/>
          <w:szCs w:val="28"/>
        </w:rPr>
        <w:t>de intermediación</w:t>
      </w:r>
      <w:r w:rsidRPr="00F82C66">
        <w:rPr>
          <w:rFonts w:ascii="Times New Roman" w:hAnsi="Times New Roman"/>
          <w:sz w:val="28"/>
          <w:szCs w:val="28"/>
        </w:rPr>
        <w:t xml:space="preserve"> de servicios profesionales. </w:t>
      </w:r>
      <w:r>
        <w:rPr>
          <w:rFonts w:ascii="Times New Roman" w:hAnsi="Times New Roman"/>
          <w:sz w:val="28"/>
          <w:szCs w:val="28"/>
        </w:rPr>
        <w:t>S</w:t>
      </w:r>
      <w:r w:rsidRPr="00F82C66">
        <w:rPr>
          <w:rFonts w:ascii="Times New Roman" w:hAnsi="Times New Roman"/>
          <w:sz w:val="28"/>
          <w:szCs w:val="28"/>
        </w:rPr>
        <w:t xml:space="preserve">u objeto </w:t>
      </w:r>
      <w:r>
        <w:rPr>
          <w:rFonts w:ascii="Times New Roman" w:hAnsi="Times New Roman"/>
          <w:sz w:val="28"/>
          <w:szCs w:val="28"/>
        </w:rPr>
        <w:t>es</w:t>
      </w:r>
      <w:r w:rsidRPr="00F82C66">
        <w:rPr>
          <w:rFonts w:ascii="Times New Roman" w:hAnsi="Times New Roman"/>
          <w:sz w:val="28"/>
          <w:szCs w:val="28"/>
        </w:rPr>
        <w:t xml:space="preserve"> ser intermediari</w:t>
      </w:r>
      <w:r>
        <w:rPr>
          <w:rFonts w:ascii="Times New Roman" w:hAnsi="Times New Roman"/>
          <w:sz w:val="28"/>
          <w:szCs w:val="28"/>
        </w:rPr>
        <w:t>a</w:t>
      </w:r>
      <w:r w:rsidRPr="00F82C66">
        <w:rPr>
          <w:rFonts w:ascii="Times New Roman" w:hAnsi="Times New Roman"/>
          <w:sz w:val="28"/>
          <w:szCs w:val="28"/>
        </w:rPr>
        <w:t xml:space="preserve"> de servicios profesionales y su única responsabilidad pasa por la elección del profesional. Quedan excluidas del ámbito de aplicación de LSP.</w:t>
      </w:r>
    </w:p>
    <w:p w:rsidR="003C17FF" w:rsidRDefault="003C17FF" w:rsidP="003C17FF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BB386C" w:rsidRDefault="003C17FF" w:rsidP="003C17FF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2C66">
        <w:rPr>
          <w:rFonts w:ascii="Times New Roman" w:hAnsi="Times New Roman"/>
          <w:sz w:val="28"/>
          <w:szCs w:val="28"/>
        </w:rPr>
        <w:t xml:space="preserve">Sociedades profesionales </w:t>
      </w:r>
      <w:r w:rsidRPr="00124401">
        <w:rPr>
          <w:rFonts w:ascii="Times New Roman" w:hAnsi="Times New Roman"/>
          <w:b/>
          <w:sz w:val="28"/>
          <w:szCs w:val="28"/>
        </w:rPr>
        <w:t>en sentido estricto</w:t>
      </w:r>
      <w:r w:rsidRPr="00F82C66">
        <w:rPr>
          <w:rFonts w:ascii="Times New Roman" w:hAnsi="Times New Roman"/>
          <w:sz w:val="28"/>
          <w:szCs w:val="28"/>
        </w:rPr>
        <w:t xml:space="preserve">. Su objeto social consiste en el ejercicio de la profesión por la propia sociedad. </w:t>
      </w:r>
    </w:p>
    <w:p w:rsidR="00BB386C" w:rsidRDefault="00BB386C" w:rsidP="003C17FF">
      <w:pPr>
        <w:pStyle w:val="Prrafodelista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3C17FF" w:rsidRPr="003C17FF" w:rsidRDefault="003C17FF" w:rsidP="00BB386C">
      <w:pPr>
        <w:pStyle w:val="Prrafodelista"/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F82C66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ólo estas</w:t>
      </w:r>
      <w:r w:rsidRPr="00F82C66">
        <w:rPr>
          <w:rFonts w:ascii="Times New Roman" w:hAnsi="Times New Roman"/>
          <w:sz w:val="28"/>
          <w:szCs w:val="28"/>
        </w:rPr>
        <w:t xml:space="preserve"> se encuentran en el ámbito de LSP</w:t>
      </w:r>
      <w:r w:rsidR="00BB386C">
        <w:rPr>
          <w:rFonts w:ascii="Times New Roman" w:hAnsi="Times New Roman"/>
          <w:sz w:val="28"/>
          <w:szCs w:val="28"/>
        </w:rPr>
        <w:t xml:space="preserve">, sin perjuicio de lo dispuesto en la D Adicional 2ª LSP: extensión del régimen de responsabilidad del art 11 </w:t>
      </w:r>
      <w:r w:rsidR="00BB386C" w:rsidRPr="00BB386C">
        <w:rPr>
          <w:rFonts w:ascii="Times New Roman" w:hAnsi="Times New Roman"/>
          <w:sz w:val="28"/>
          <w:szCs w:val="28"/>
        </w:rPr>
        <w:t>a todos aquellos supuestos en que dos o más profesionales desarrollen colectivamente una actividad profesional sin constituirse en sociedad profesional con arreglo a esta Ley</w:t>
      </w:r>
    </w:p>
    <w:p w:rsidR="00BB386C" w:rsidRDefault="00BB386C" w:rsidP="00BB386C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BB386C" w:rsidRPr="00F82C66" w:rsidRDefault="00BB386C" w:rsidP="00BB386C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RDGRN 2 julio 2013 </w:t>
      </w:r>
      <w:r>
        <w:rPr>
          <w:rFonts w:ascii="Times New Roman" w:hAnsi="Times New Roman"/>
          <w:color w:val="000000"/>
          <w:sz w:val="28"/>
          <w:szCs w:val="28"/>
        </w:rPr>
        <w:t>C</w:t>
      </w:r>
      <w:r w:rsidRPr="00FD60EF">
        <w:rPr>
          <w:rFonts w:ascii="Times New Roman" w:hAnsi="Times New Roman"/>
          <w:color w:val="000000"/>
          <w:sz w:val="28"/>
          <w:szCs w:val="28"/>
        </w:rPr>
        <w:t xml:space="preserve">uando se quiera constituir una sociedad </w:t>
      </w:r>
      <w:r>
        <w:rPr>
          <w:rFonts w:ascii="Times New Roman" w:hAnsi="Times New Roman"/>
          <w:color w:val="000000"/>
          <w:sz w:val="28"/>
          <w:szCs w:val="28"/>
        </w:rPr>
        <w:t>NO profesional (sino de medios o intermediación)</w:t>
      </w:r>
      <w:r w:rsidRPr="00FD60EF">
        <w:rPr>
          <w:rFonts w:ascii="Times New Roman" w:hAnsi="Times New Roman"/>
          <w:color w:val="000000"/>
          <w:sz w:val="28"/>
          <w:szCs w:val="28"/>
        </w:rPr>
        <w:t xml:space="preserve"> y evitar </w:t>
      </w:r>
      <w:r>
        <w:rPr>
          <w:rFonts w:ascii="Times New Roman" w:hAnsi="Times New Roman"/>
          <w:color w:val="000000"/>
          <w:sz w:val="28"/>
          <w:szCs w:val="28"/>
        </w:rPr>
        <w:t xml:space="preserve">así </w:t>
      </w:r>
      <w:r w:rsidRPr="00FD60EF">
        <w:rPr>
          <w:rFonts w:ascii="Times New Roman" w:hAnsi="Times New Roman"/>
          <w:color w:val="000000"/>
          <w:sz w:val="28"/>
          <w:szCs w:val="28"/>
        </w:rPr>
        <w:t>la aplicación del régimen imperativo L</w:t>
      </w:r>
      <w:r>
        <w:rPr>
          <w:rFonts w:ascii="Times New Roman" w:hAnsi="Times New Roman"/>
          <w:color w:val="000000"/>
          <w:sz w:val="28"/>
          <w:szCs w:val="28"/>
        </w:rPr>
        <w:t>SP</w:t>
      </w:r>
      <w:r w:rsidRPr="00FD60EF">
        <w:rPr>
          <w:rFonts w:ascii="Times New Roman" w:hAnsi="Times New Roman"/>
          <w:color w:val="000000"/>
          <w:sz w:val="28"/>
          <w:szCs w:val="28"/>
        </w:rPr>
        <w:t xml:space="preserve"> se debe declarar así expresamente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B386C" w:rsidRDefault="00BB386C" w:rsidP="00DE523D">
      <w:pPr>
        <w:spacing w:line="360" w:lineRule="auto"/>
        <w:jc w:val="both"/>
      </w:pPr>
    </w:p>
    <w:p w:rsidR="00DE523D" w:rsidRDefault="00DE523D" w:rsidP="00DE523D">
      <w:pPr>
        <w:spacing w:line="360" w:lineRule="auto"/>
        <w:jc w:val="both"/>
      </w:pPr>
      <w:r>
        <w:lastRenderedPageBreak/>
        <w:t>GRUPO NORMATIVO  La Ley de sociedades profesionales de 15 Marzo 2007</w:t>
      </w:r>
    </w:p>
    <w:p w:rsidR="00DE523D" w:rsidRPr="002A4D2B" w:rsidRDefault="00DE523D" w:rsidP="00DE523D">
      <w:pPr>
        <w:spacing w:line="360" w:lineRule="auto"/>
        <w:jc w:val="both"/>
        <w:rPr>
          <w:i/>
        </w:rPr>
      </w:pPr>
      <w:r>
        <w:t>CONCEPTO  Es “</w:t>
      </w:r>
      <w:r w:rsidRPr="002A4D2B">
        <w:rPr>
          <w:i/>
        </w:rPr>
        <w:t>aquella sociedad que tenga por objeto social el ejercicio en común de una actividad profesional”.</w:t>
      </w:r>
    </w:p>
    <w:p w:rsidR="00DE523D" w:rsidRDefault="00DE523D" w:rsidP="00DE523D">
      <w:pPr>
        <w:spacing w:line="360" w:lineRule="auto"/>
        <w:ind w:left="708"/>
        <w:jc w:val="both"/>
      </w:pPr>
      <w:r w:rsidRPr="00C57406">
        <w:rPr>
          <w:i/>
          <w:u w:val="single"/>
        </w:rPr>
        <w:t>Es actividad profesional</w:t>
      </w:r>
      <w:r>
        <w:t xml:space="preserve"> aquélla para cuyo desempeño se requiere titulación universitaria oficial (o titulación profesional para cuyo ejercicio es necesario acreditar una titulación universitaria oficial) e inscripción en el correspondiente Colegio Profesional.</w:t>
      </w:r>
    </w:p>
    <w:p w:rsidR="00DE523D" w:rsidRDefault="00DE523D" w:rsidP="00DE523D">
      <w:pPr>
        <w:spacing w:line="360" w:lineRule="auto"/>
        <w:ind w:left="708"/>
        <w:jc w:val="both"/>
      </w:pPr>
      <w:r w:rsidRPr="00213259">
        <w:rPr>
          <w:u w:val="single"/>
        </w:rPr>
        <w:t>Hay ejercicio en común de una actividad profesional</w:t>
      </w:r>
      <w:r>
        <w:t xml:space="preserve"> cuando los actos de la misma son ejecutados bajo una razón o denominación social, siendo atribuidos a la sociedad los derechos y obligaciones inherentes al ejercicio de la actividad profesional.</w:t>
      </w:r>
    </w:p>
    <w:p w:rsidR="003C17FF" w:rsidRDefault="003C17FF" w:rsidP="003C1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7FF" w:rsidRDefault="003C17FF" w:rsidP="003C17FF">
      <w:pPr>
        <w:spacing w:line="360" w:lineRule="auto"/>
      </w:pPr>
    </w:p>
    <w:p w:rsidR="00DE523D" w:rsidRDefault="00DE523D" w:rsidP="00E91708">
      <w:pPr>
        <w:spacing w:line="360" w:lineRule="auto"/>
        <w:jc w:val="center"/>
      </w:pPr>
      <w:r>
        <w:t>CONSTITUCIÓN</w:t>
      </w:r>
    </w:p>
    <w:p w:rsidR="00E91708" w:rsidRPr="00BE0C11" w:rsidRDefault="00E91708" w:rsidP="00E91708">
      <w:pPr>
        <w:spacing w:line="360" w:lineRule="auto"/>
        <w:jc w:val="center"/>
        <w:rPr>
          <w:b/>
          <w:i/>
          <w:u w:val="single"/>
        </w:rPr>
      </w:pPr>
    </w:p>
    <w:p w:rsidR="00DE523D" w:rsidRDefault="00DE523D" w:rsidP="00DE523D">
      <w:pPr>
        <w:spacing w:line="360" w:lineRule="auto"/>
        <w:jc w:val="both"/>
      </w:pPr>
      <w:r>
        <w:t xml:space="preserve">(F) Pueden constituirse con arreglo a </w:t>
      </w:r>
      <w:r w:rsidRPr="00E91708">
        <w:rPr>
          <w:b/>
          <w:i/>
        </w:rPr>
        <w:t>cualquiera de las formas societarias</w:t>
      </w:r>
      <w:r w:rsidRPr="0085178D">
        <w:rPr>
          <w:i/>
        </w:rPr>
        <w:t xml:space="preserve"> </w:t>
      </w:r>
      <w:r>
        <w:t>previstas en las leyes</w:t>
      </w:r>
      <w:r w:rsidR="00CD078F">
        <w:t>;</w:t>
      </w:r>
      <w:r>
        <w:t xml:space="preserve"> y se regirán por lo dispuesto en esta Ley y supletoriamente por las normas correspondientes a la forma social adoptada.</w:t>
      </w:r>
    </w:p>
    <w:p w:rsidR="00CD078F" w:rsidRDefault="00CD078F" w:rsidP="00DE523D">
      <w:pPr>
        <w:spacing w:line="360" w:lineRule="auto"/>
        <w:jc w:val="both"/>
      </w:pPr>
    </w:p>
    <w:p w:rsidR="00DE523D" w:rsidRDefault="00CD078F" w:rsidP="00DE523D">
      <w:pPr>
        <w:spacing w:line="360" w:lineRule="auto"/>
        <w:jc w:val="both"/>
        <w:rPr>
          <w:shd w:val="clear" w:color="auto" w:fill="FFFFFF"/>
          <w:lang w:eastAsia="es-ES_tradnl"/>
        </w:rPr>
      </w:pPr>
      <w:r w:rsidRPr="00CD078F">
        <w:rPr>
          <w:i/>
          <w:shd w:val="clear" w:color="auto" w:fill="FFFFFF"/>
          <w:lang w:eastAsia="es-ES_tradnl"/>
        </w:rPr>
        <w:t xml:space="preserve">(O) </w:t>
      </w:r>
      <w:r w:rsidR="00DE523D">
        <w:rPr>
          <w:shd w:val="clear" w:color="auto" w:fill="FFFFFF"/>
          <w:lang w:eastAsia="es-ES_tradnl"/>
        </w:rPr>
        <w:t xml:space="preserve"> </w:t>
      </w:r>
      <w:r w:rsidRPr="00350440">
        <w:rPr>
          <w:b/>
          <w:shd w:val="clear" w:color="auto" w:fill="FFFFFF"/>
          <w:lang w:eastAsia="es-ES_tradnl"/>
        </w:rPr>
        <w:t>Exclusivo</w:t>
      </w:r>
      <w:r w:rsidR="001524B2">
        <w:rPr>
          <w:shd w:val="clear" w:color="auto" w:fill="FFFFFF"/>
          <w:lang w:eastAsia="es-ES_tradnl"/>
        </w:rPr>
        <w:t>. Ún</w:t>
      </w:r>
      <w:r w:rsidR="001524B2" w:rsidRPr="00E04C67">
        <w:rPr>
          <w:shd w:val="clear" w:color="auto" w:fill="FFFFFF"/>
          <w:lang w:eastAsia="es-ES_tradnl"/>
        </w:rPr>
        <w:t>icamente</w:t>
      </w:r>
      <w:r w:rsidR="00DE523D" w:rsidRPr="00E04C67">
        <w:rPr>
          <w:shd w:val="clear" w:color="auto" w:fill="FFFFFF"/>
          <w:lang w:eastAsia="es-ES_tradnl"/>
        </w:rPr>
        <w:t xml:space="preserve"> podrán tener por objeto el ejercicio en comú</w:t>
      </w:r>
      <w:r w:rsidR="00DE523D">
        <w:rPr>
          <w:shd w:val="clear" w:color="auto" w:fill="FFFFFF"/>
          <w:lang w:eastAsia="es-ES_tradnl"/>
        </w:rPr>
        <w:t>n de actividades profesionales</w:t>
      </w:r>
      <w:r>
        <w:rPr>
          <w:shd w:val="clear" w:color="auto" w:fill="FFFFFF"/>
          <w:lang w:eastAsia="es-ES_tradnl"/>
        </w:rPr>
        <w:t>;</w:t>
      </w:r>
      <w:r w:rsidR="00DE523D">
        <w:rPr>
          <w:shd w:val="clear" w:color="auto" w:fill="FFFFFF"/>
          <w:lang w:eastAsia="es-ES_tradnl"/>
        </w:rPr>
        <w:t xml:space="preserve"> que podrán desarrollar directamente o</w:t>
      </w:r>
      <w:r w:rsidR="00DE523D" w:rsidRPr="00E04C67">
        <w:rPr>
          <w:shd w:val="clear" w:color="auto" w:fill="FFFFFF"/>
          <w:lang w:eastAsia="es-ES_tradnl"/>
        </w:rPr>
        <w:t xml:space="preserve"> a través de la participación en otras sociedades profesionales.</w:t>
      </w:r>
    </w:p>
    <w:p w:rsidR="00CD078F" w:rsidRDefault="00CD078F" w:rsidP="00DE523D">
      <w:pPr>
        <w:spacing w:line="360" w:lineRule="auto"/>
        <w:jc w:val="both"/>
        <w:rPr>
          <w:shd w:val="clear" w:color="auto" w:fill="FFFFFF"/>
          <w:lang w:eastAsia="es-ES_tradnl"/>
        </w:rPr>
      </w:pPr>
      <w:r w:rsidRPr="00350440">
        <w:rPr>
          <w:b/>
          <w:shd w:val="clear" w:color="auto" w:fill="FFFFFF"/>
          <w:lang w:eastAsia="es-ES_tradnl"/>
        </w:rPr>
        <w:t>Multidisciplinar</w:t>
      </w:r>
      <w:r w:rsidR="001524B2">
        <w:rPr>
          <w:shd w:val="clear" w:color="auto" w:fill="FFFFFF"/>
          <w:lang w:eastAsia="es-ES_tradnl"/>
        </w:rPr>
        <w:t>.</w:t>
      </w:r>
      <w:r>
        <w:rPr>
          <w:shd w:val="clear" w:color="auto" w:fill="FFFFFF"/>
          <w:lang w:eastAsia="es-ES_tradnl"/>
        </w:rPr>
        <w:t xml:space="preserve"> </w:t>
      </w:r>
      <w:r w:rsidR="001524B2">
        <w:rPr>
          <w:shd w:val="clear" w:color="auto" w:fill="FFFFFF"/>
          <w:lang w:eastAsia="es-ES_tradnl"/>
        </w:rPr>
        <w:t>P</w:t>
      </w:r>
      <w:r>
        <w:t>ueden ejercer varias actividades profesionales, siempre que no sean incompatibles.</w:t>
      </w:r>
    </w:p>
    <w:p w:rsidR="00DE523D" w:rsidRPr="00740EC5" w:rsidRDefault="00CD078F" w:rsidP="0089774E">
      <w:pPr>
        <w:pStyle w:val="parrafo2"/>
        <w:rPr>
          <w:rFonts w:ascii="Times" w:hAnsi="Times"/>
          <w:i/>
          <w:sz w:val="20"/>
          <w:szCs w:val="20"/>
          <w:u w:val="single"/>
          <w:lang w:eastAsia="es-ES_tradnl"/>
        </w:rPr>
      </w:pPr>
      <w:r w:rsidRPr="00CD078F">
        <w:rPr>
          <w:shd w:val="clear" w:color="auto" w:fill="FFFFFF"/>
          <w:lang w:eastAsia="es-ES_tradnl"/>
        </w:rPr>
        <w:t xml:space="preserve">(S) </w:t>
      </w:r>
      <w:r w:rsidR="00DE523D" w:rsidRPr="00E50B90">
        <w:rPr>
          <w:i/>
        </w:rPr>
        <w:t>Son socios profesionales</w:t>
      </w:r>
      <w:r w:rsidR="00DE523D">
        <w:t>:</w:t>
      </w:r>
    </w:p>
    <w:p w:rsidR="00DE523D" w:rsidRDefault="00DE523D" w:rsidP="00350440">
      <w:pPr>
        <w:spacing w:line="360" w:lineRule="auto"/>
        <w:ind w:left="1416"/>
        <w:jc w:val="both"/>
      </w:pPr>
      <w:r>
        <w:t xml:space="preserve">Las </w:t>
      </w:r>
      <w:r w:rsidR="00CD078F">
        <w:t>PF</w:t>
      </w:r>
      <w:r>
        <w:t xml:space="preserve"> que reúnan los requisitos para el ejercicio de la profesión que constituye el objeto social y  la ejerzan en el seno de la misma.</w:t>
      </w:r>
    </w:p>
    <w:p w:rsidR="00DE523D" w:rsidRDefault="00DE523D" w:rsidP="00350440">
      <w:pPr>
        <w:spacing w:line="360" w:lineRule="auto"/>
        <w:ind w:left="1416"/>
        <w:jc w:val="both"/>
      </w:pPr>
      <w:r>
        <w:t xml:space="preserve">Las </w:t>
      </w:r>
      <w:r w:rsidR="00CD078F">
        <w:t>SP</w:t>
      </w:r>
      <w:r>
        <w:t xml:space="preserve"> debidamente inscritas en los respectivos Colegios Profesionales que participen en otra sociedad profesional.</w:t>
      </w:r>
    </w:p>
    <w:p w:rsidR="00350440" w:rsidRDefault="00350440" w:rsidP="00350440">
      <w:pPr>
        <w:spacing w:line="360" w:lineRule="auto"/>
        <w:ind w:left="708"/>
        <w:jc w:val="both"/>
      </w:pPr>
      <w:r>
        <w:lastRenderedPageBreak/>
        <w:t xml:space="preserve">Los socios profesionales únicamente podrán otorgar </w:t>
      </w:r>
      <w:r w:rsidRPr="00740EC5">
        <w:rPr>
          <w:i/>
        </w:rPr>
        <w:t>su</w:t>
      </w:r>
      <w:r w:rsidRPr="00350440">
        <w:rPr>
          <w:b/>
          <w:i/>
        </w:rPr>
        <w:t xml:space="preserve"> representación</w:t>
      </w:r>
      <w:r>
        <w:t xml:space="preserve"> a otros socios profesionales para actuar en el seno de los órganos sociales.</w:t>
      </w:r>
    </w:p>
    <w:p w:rsidR="00DE523D" w:rsidRDefault="00DE523D" w:rsidP="00350440">
      <w:pPr>
        <w:spacing w:line="360" w:lineRule="auto"/>
        <w:ind w:left="708"/>
        <w:jc w:val="both"/>
        <w:rPr>
          <w:lang w:eastAsia="es-ES_tradnl"/>
        </w:rPr>
      </w:pPr>
      <w:r w:rsidRPr="002360C1">
        <w:rPr>
          <w:i/>
          <w:lang w:eastAsia="es-ES_tradnl"/>
        </w:rPr>
        <w:t xml:space="preserve">La condición de socio profesional es </w:t>
      </w:r>
      <w:r w:rsidRPr="00350440">
        <w:rPr>
          <w:b/>
          <w:i/>
          <w:lang w:eastAsia="es-ES_tradnl"/>
        </w:rPr>
        <w:t>intransmisible</w:t>
      </w:r>
      <w:r>
        <w:rPr>
          <w:lang w:eastAsia="es-ES_tradnl"/>
        </w:rPr>
        <w:t>, salvo</w:t>
      </w:r>
      <w:r w:rsidRPr="002360C1">
        <w:rPr>
          <w:lang w:eastAsia="es-ES_tradnl"/>
        </w:rPr>
        <w:t xml:space="preserve"> consentimiento de todos los soc</w:t>
      </w:r>
      <w:r>
        <w:rPr>
          <w:lang w:eastAsia="es-ES_tradnl"/>
        </w:rPr>
        <w:t>ios profesionales. P</w:t>
      </w:r>
      <w:r w:rsidRPr="002360C1">
        <w:rPr>
          <w:lang w:eastAsia="es-ES_tradnl"/>
        </w:rPr>
        <w:t>odrá establecerse en el contrato social que la transmisión pueda ser autorizada</w:t>
      </w:r>
      <w:r>
        <w:rPr>
          <w:lang w:eastAsia="es-ES_tradnl"/>
        </w:rPr>
        <w:t xml:space="preserve"> por su mayoría</w:t>
      </w:r>
      <w:r w:rsidRPr="002360C1">
        <w:rPr>
          <w:lang w:eastAsia="es-ES_tradnl"/>
        </w:rPr>
        <w:t>.</w:t>
      </w:r>
    </w:p>
    <w:p w:rsidR="00E91708" w:rsidRDefault="00E91708" w:rsidP="00350440">
      <w:pPr>
        <w:spacing w:line="360" w:lineRule="auto"/>
        <w:ind w:left="708"/>
        <w:jc w:val="both"/>
        <w:rPr>
          <w:lang w:eastAsia="es-ES_tradnl"/>
        </w:rPr>
      </w:pPr>
    </w:p>
    <w:p w:rsidR="0089774E" w:rsidRPr="00AC6F8E" w:rsidRDefault="0089774E" w:rsidP="00350440">
      <w:pPr>
        <w:spacing w:line="360" w:lineRule="auto"/>
        <w:jc w:val="both"/>
        <w:rPr>
          <w:i/>
          <w:u w:val="single"/>
        </w:rPr>
      </w:pPr>
      <w:r w:rsidRPr="00BE0C11">
        <w:rPr>
          <w:b/>
          <w:i/>
          <w:u w:val="single"/>
        </w:rPr>
        <w:t>Contrato</w:t>
      </w:r>
      <w:r w:rsidRPr="00E91708">
        <w:rPr>
          <w:b/>
          <w:i/>
        </w:rPr>
        <w:t>.</w:t>
      </w:r>
      <w:r w:rsidRPr="00E91708">
        <w:rPr>
          <w:i/>
        </w:rPr>
        <w:t xml:space="preserve"> </w:t>
      </w:r>
      <w:r w:rsidRPr="00E91708">
        <w:t xml:space="preserve"> </w:t>
      </w:r>
      <w:r>
        <w:t>D</w:t>
      </w:r>
      <w:r w:rsidRPr="009133C7">
        <w:t>eberá formalizarse en escritura pública</w:t>
      </w:r>
      <w:r>
        <w:t xml:space="preserve"> </w:t>
      </w:r>
      <w:r w:rsidR="00350440">
        <w:t>que, además de las menciones y requisitos contemplados en la normativa que regule la forma social adoptada, en todo caso identificará:</w:t>
      </w:r>
    </w:p>
    <w:p w:rsidR="0089774E" w:rsidRPr="009133C7" w:rsidRDefault="0089774E" w:rsidP="00350440">
      <w:pPr>
        <w:spacing w:line="360" w:lineRule="auto"/>
        <w:ind w:left="1416"/>
        <w:jc w:val="both"/>
      </w:pPr>
      <w:r>
        <w:t>a</w:t>
      </w:r>
      <w:r w:rsidRPr="009133C7">
        <w:t xml:space="preserve"> los otorgantes, expresando si son o no socios profesionales.</w:t>
      </w:r>
    </w:p>
    <w:p w:rsidR="0089774E" w:rsidRDefault="00350440" w:rsidP="00350440">
      <w:pPr>
        <w:spacing w:line="360" w:lineRule="auto"/>
        <w:ind w:left="1416"/>
        <w:jc w:val="both"/>
      </w:pPr>
      <w:r>
        <w:t>e</w:t>
      </w:r>
      <w:r w:rsidR="0089774E" w:rsidRPr="009133C7">
        <w:t>l Col</w:t>
      </w:r>
      <w:r w:rsidR="0089774E">
        <w:t>egio Profesional al que pertenezcan y su nº</w:t>
      </w:r>
      <w:r w:rsidR="0089774E" w:rsidRPr="009133C7">
        <w:t xml:space="preserve"> de colegiado, lo que se acreditará</w:t>
      </w:r>
      <w:r w:rsidR="0089774E">
        <w:t xml:space="preserve"> mediante certificado colegial.</w:t>
      </w:r>
      <w:r w:rsidR="0089774E" w:rsidRPr="009133C7">
        <w:t xml:space="preserve"> </w:t>
      </w:r>
    </w:p>
    <w:p w:rsidR="0089774E" w:rsidRPr="009133C7" w:rsidRDefault="00350440" w:rsidP="00350440">
      <w:pPr>
        <w:spacing w:line="360" w:lineRule="auto"/>
        <w:ind w:left="1416"/>
        <w:jc w:val="both"/>
      </w:pPr>
      <w:r>
        <w:t>l</w:t>
      </w:r>
      <w:r w:rsidR="0089774E" w:rsidRPr="009133C7">
        <w:t>a actividad o actividades profesionales que constituyan el objeto social.</w:t>
      </w:r>
    </w:p>
    <w:p w:rsidR="0089774E" w:rsidRDefault="00350440" w:rsidP="00350440">
      <w:pPr>
        <w:spacing w:line="360" w:lineRule="auto"/>
        <w:ind w:left="1416"/>
        <w:jc w:val="both"/>
      </w:pPr>
      <w:r>
        <w:t>l</w:t>
      </w:r>
      <w:r w:rsidR="0089774E" w:rsidRPr="009133C7">
        <w:t>as personas que se encarguen inicialmente de la administración y representación, expresando la condición de socio profesional o no de cada una de ellas.</w:t>
      </w:r>
    </w:p>
    <w:p w:rsidR="00350440" w:rsidRDefault="00350440" w:rsidP="00350440">
      <w:pPr>
        <w:spacing w:line="360" w:lineRule="auto"/>
        <w:jc w:val="both"/>
      </w:pPr>
      <w:r>
        <w:t>Destacamos:</w:t>
      </w:r>
    </w:p>
    <w:p w:rsidR="00350440" w:rsidRDefault="00350440" w:rsidP="00E91708">
      <w:pPr>
        <w:spacing w:line="360" w:lineRule="auto"/>
        <w:ind w:left="708"/>
        <w:jc w:val="both"/>
      </w:pPr>
      <w:r w:rsidRPr="00740EC5">
        <w:rPr>
          <w:i/>
          <w:u w:val="single"/>
        </w:rPr>
        <w:t>Capital social</w:t>
      </w:r>
      <w:r>
        <w:t>.  La mayoría del capital y de los derechos de voto (la mayoría del patrimonio social y del número de socios, en las sociedades no capitalistas) habrán de pertenecer a socios profesionales.</w:t>
      </w:r>
    </w:p>
    <w:p w:rsidR="00350440" w:rsidRDefault="00350440" w:rsidP="00E91708">
      <w:pPr>
        <w:spacing w:line="360" w:lineRule="auto"/>
        <w:ind w:left="708"/>
        <w:jc w:val="both"/>
      </w:pPr>
      <w:r w:rsidRPr="00740EC5">
        <w:rPr>
          <w:i/>
          <w:u w:val="single"/>
        </w:rPr>
        <w:t>Administración.</w:t>
      </w:r>
      <w:r>
        <w:t xml:space="preserve">  Habrán de ser socios profesionales como mínimo la mitad más uno de los miembros de los órganos de administración. </w:t>
      </w:r>
    </w:p>
    <w:p w:rsidR="00350440" w:rsidRDefault="00350440" w:rsidP="00E91708">
      <w:pPr>
        <w:spacing w:line="360" w:lineRule="auto"/>
        <w:ind w:left="1416"/>
        <w:jc w:val="both"/>
      </w:pPr>
      <w:r>
        <w:t xml:space="preserve">Si el órgano de administración fuere unipersonal, o si existieran consejeros delegados, dichas funciones habrán de ser desempeñadas por un socio profesional. </w:t>
      </w:r>
    </w:p>
    <w:p w:rsidR="00350440" w:rsidRDefault="00350440" w:rsidP="00E91708">
      <w:pPr>
        <w:spacing w:line="360" w:lineRule="auto"/>
        <w:ind w:left="1416"/>
        <w:jc w:val="both"/>
      </w:pPr>
      <w:r>
        <w:t>En todo caso, las decisiones de los órganos de administración colegiados requerirán el voto favorable de la mayoría de socios profesionales, con independencia del número de miembros concurrentes.</w:t>
      </w:r>
    </w:p>
    <w:p w:rsidR="00350440" w:rsidRDefault="00350440" w:rsidP="00E91708">
      <w:pPr>
        <w:spacing w:line="360" w:lineRule="auto"/>
        <w:ind w:left="2124"/>
        <w:jc w:val="both"/>
      </w:pPr>
      <w:r>
        <w:t xml:space="preserve">Estos requisitos deberán cumplirse durante la vida de la sociedad profesional. Su incumplimiento es causa de disolución obligatoria, a no </w:t>
      </w:r>
      <w:r>
        <w:lastRenderedPageBreak/>
        <w:t>ser que la situación se regularice en el plazo máximo de seis meses desde que se produjo el incumplimiento.</w:t>
      </w:r>
    </w:p>
    <w:p w:rsidR="00350440" w:rsidRPr="00AC6F8E" w:rsidRDefault="00350440" w:rsidP="00E91708">
      <w:pPr>
        <w:spacing w:line="360" w:lineRule="auto"/>
        <w:ind w:left="708"/>
      </w:pPr>
      <w:r w:rsidRPr="00740EC5">
        <w:rPr>
          <w:i/>
          <w:u w:val="single"/>
        </w:rPr>
        <w:t>Denominación</w:t>
      </w:r>
      <w:r>
        <w:rPr>
          <w:i/>
          <w:u w:val="single"/>
        </w:rPr>
        <w:t xml:space="preserve"> social</w:t>
      </w:r>
      <w:r w:rsidRPr="00740EC5">
        <w:rPr>
          <w:i/>
          <w:u w:val="single"/>
        </w:rPr>
        <w:t>.</w:t>
      </w:r>
      <w:r>
        <w:t xml:space="preserve"> Podrá ser subjetivo u objetiva y deberá figurar, junto a la indicación de la forma social, la expresión «profesional»  o abreviada (letra “P”)</w:t>
      </w:r>
    </w:p>
    <w:p w:rsidR="00E91708" w:rsidRDefault="00E91708" w:rsidP="0089774E">
      <w:pPr>
        <w:spacing w:line="360" w:lineRule="auto"/>
        <w:jc w:val="both"/>
        <w:rPr>
          <w:b/>
          <w:i/>
          <w:u w:val="single"/>
        </w:rPr>
      </w:pPr>
    </w:p>
    <w:p w:rsidR="0089774E" w:rsidRPr="00AC6F8E" w:rsidRDefault="0089774E" w:rsidP="0089774E">
      <w:pPr>
        <w:spacing w:line="360" w:lineRule="auto"/>
        <w:jc w:val="both"/>
        <w:rPr>
          <w:i/>
          <w:u w:val="single"/>
        </w:rPr>
      </w:pPr>
      <w:r w:rsidRPr="00B12390">
        <w:rPr>
          <w:b/>
          <w:i/>
          <w:u w:val="single"/>
        </w:rPr>
        <w:t>Inscripción</w:t>
      </w:r>
      <w:r w:rsidRPr="00B12390">
        <w:rPr>
          <w:b/>
        </w:rPr>
        <w:t>.</w:t>
      </w:r>
      <w:r w:rsidRPr="00AC6F8E">
        <w:t xml:space="preserve"> </w:t>
      </w:r>
      <w:r w:rsidR="00350440">
        <w:t xml:space="preserve"> </w:t>
      </w:r>
      <w:r>
        <w:t xml:space="preserve">La escritura </w:t>
      </w:r>
      <w:r w:rsidRPr="009133C7">
        <w:t>deberá ser ins</w:t>
      </w:r>
      <w:r>
        <w:t>crita en el RM. C</w:t>
      </w:r>
      <w:r w:rsidRPr="009133C7">
        <w:t xml:space="preserve">on la inscripción </w:t>
      </w:r>
      <w:r w:rsidRPr="00AC6F8E">
        <w:rPr>
          <w:i/>
        </w:rPr>
        <w:t>adquirirá</w:t>
      </w:r>
      <w:r w:rsidR="00350440">
        <w:rPr>
          <w:i/>
        </w:rPr>
        <w:t xml:space="preserve"> </w:t>
      </w:r>
      <w:r w:rsidR="00350440" w:rsidRPr="00350440">
        <w:t>la SP</w:t>
      </w:r>
      <w:r w:rsidRPr="00350440">
        <w:t xml:space="preserve"> </w:t>
      </w:r>
      <w:r w:rsidRPr="00AC6F8E">
        <w:rPr>
          <w:u w:val="single"/>
        </w:rPr>
        <w:t>su personalidad jurídica</w:t>
      </w:r>
      <w:r w:rsidRPr="009133C7">
        <w:t>.</w:t>
      </w:r>
    </w:p>
    <w:p w:rsidR="0089774E" w:rsidRPr="009133C7" w:rsidRDefault="0089774E" w:rsidP="00350440">
      <w:pPr>
        <w:spacing w:line="360" w:lineRule="auto"/>
        <w:ind w:left="708"/>
        <w:jc w:val="both"/>
      </w:pPr>
      <w:r>
        <w:t xml:space="preserve">Cualquier cambio de socios, </w:t>
      </w:r>
      <w:r w:rsidRPr="009133C7">
        <w:t>ad</w:t>
      </w:r>
      <w:r>
        <w:t xml:space="preserve">ministradores, o modificación del contrato, deberá ser </w:t>
      </w:r>
      <w:r w:rsidRPr="009133C7">
        <w:t>objeto de inscripción en el Registro Mercantil.</w:t>
      </w:r>
    </w:p>
    <w:p w:rsidR="0089774E" w:rsidRDefault="0089774E" w:rsidP="0089774E">
      <w:pPr>
        <w:spacing w:line="360" w:lineRule="auto"/>
        <w:jc w:val="both"/>
      </w:pPr>
      <w:r w:rsidRPr="009133C7">
        <w:t xml:space="preserve">La sociedad se inscribirá igualmente en el </w:t>
      </w:r>
      <w:r w:rsidRPr="00AA1CE5">
        <w:rPr>
          <w:u w:val="single"/>
        </w:rPr>
        <w:t>Registro de Sociedades Profesionales</w:t>
      </w:r>
      <w:r w:rsidRPr="009133C7">
        <w:t xml:space="preserve"> del Colegio Profesional que corresponda a su domicilio </w:t>
      </w:r>
    </w:p>
    <w:p w:rsidR="0089774E" w:rsidRDefault="0089774E" w:rsidP="00350440">
      <w:pPr>
        <w:spacing w:line="360" w:lineRule="auto"/>
        <w:ind w:left="708"/>
        <w:jc w:val="both"/>
      </w:pPr>
      <w:r w:rsidRPr="009133C7">
        <w:t>El Registrador Mercantil comunicará de oficio al Registro de Sociedades Profesionales la práctica de las inscripciones</w:t>
      </w:r>
      <w:r w:rsidR="00350440">
        <w:t>.</w:t>
      </w:r>
      <w:r w:rsidRPr="009133C7">
        <w:t xml:space="preserve"> </w:t>
      </w:r>
    </w:p>
    <w:p w:rsidR="0089774E" w:rsidRPr="009133C7" w:rsidRDefault="0089774E" w:rsidP="00350440">
      <w:pPr>
        <w:spacing w:line="360" w:lineRule="auto"/>
        <w:ind w:left="708"/>
        <w:jc w:val="both"/>
      </w:pPr>
      <w:r w:rsidRPr="00E91708">
        <w:rPr>
          <w:b/>
          <w:i/>
        </w:rPr>
        <w:t>La publicidad</w:t>
      </w:r>
      <w:r w:rsidRPr="009133C7">
        <w:t xml:space="preserve"> del contenido de la hoja abi</w:t>
      </w:r>
      <w:r>
        <w:t>erta</w:t>
      </w:r>
      <w:r w:rsidRPr="009133C7">
        <w:t xml:space="preserve"> en el Registro Mercanti</w:t>
      </w:r>
      <w:r>
        <w:t>l y en el Registro de S</w:t>
      </w:r>
      <w:r w:rsidR="00350440">
        <w:t>P</w:t>
      </w:r>
      <w:r w:rsidRPr="009133C7">
        <w:t xml:space="preserve"> se realizará a través de un portal en Internet bajo la responsabilidad del Ministerio de Justicia.</w:t>
      </w:r>
    </w:p>
    <w:p w:rsidR="00BB386C" w:rsidRDefault="00E91708" w:rsidP="00DE523D">
      <w:pPr>
        <w:spacing w:line="360" w:lineRule="auto"/>
        <w:jc w:val="both"/>
      </w:pPr>
      <w:r>
        <w:t>FUNCIONAMIENTO</w:t>
      </w:r>
    </w:p>
    <w:p w:rsidR="00BB386C" w:rsidRDefault="00BB386C" w:rsidP="00DE523D">
      <w:pPr>
        <w:spacing w:line="360" w:lineRule="auto"/>
        <w:jc w:val="both"/>
      </w:pPr>
    </w:p>
    <w:p w:rsidR="00DE523D" w:rsidRDefault="00BB386C" w:rsidP="00DE523D">
      <w:pPr>
        <w:spacing w:line="360" w:lineRule="auto"/>
        <w:jc w:val="both"/>
      </w:pPr>
      <w:r>
        <w:t>(17)</w:t>
      </w:r>
      <w:r w:rsidR="00E91708">
        <w:t xml:space="preserve"> </w:t>
      </w:r>
      <w:r w:rsidR="00E91708" w:rsidRPr="00124401">
        <w:rPr>
          <w:sz w:val="20"/>
        </w:rPr>
        <w:t xml:space="preserve"> </w:t>
      </w:r>
      <w:r w:rsidR="00DE523D" w:rsidRPr="00124401">
        <w:rPr>
          <w:rFonts w:ascii="Times New Roman" w:hAnsi="Times New Roman"/>
          <w:sz w:val="24"/>
          <w:szCs w:val="28"/>
        </w:rPr>
        <w:t>En el</w:t>
      </w:r>
      <w:r w:rsidR="00DE523D" w:rsidRPr="00124401">
        <w:rPr>
          <w:rFonts w:ascii="Times New Roman" w:hAnsi="Times New Roman"/>
          <w:b/>
          <w:sz w:val="24"/>
          <w:szCs w:val="28"/>
        </w:rPr>
        <w:t xml:space="preserve"> caso de que la </w:t>
      </w:r>
      <w:r w:rsidR="00124401" w:rsidRPr="00124401">
        <w:rPr>
          <w:rFonts w:ascii="Times New Roman" w:hAnsi="Times New Roman"/>
          <w:b/>
          <w:sz w:val="24"/>
          <w:szCs w:val="28"/>
        </w:rPr>
        <w:t>SP</w:t>
      </w:r>
      <w:r w:rsidR="00DE523D" w:rsidRPr="00124401">
        <w:rPr>
          <w:rFonts w:ascii="Times New Roman" w:hAnsi="Times New Roman"/>
          <w:b/>
          <w:sz w:val="24"/>
          <w:szCs w:val="28"/>
        </w:rPr>
        <w:t xml:space="preserve"> adopte una forma social que implique limitación de la responsabilidad de los socios</w:t>
      </w:r>
      <w:r w:rsidR="00DE523D" w:rsidRPr="00124401">
        <w:rPr>
          <w:rFonts w:ascii="Times New Roman" w:hAnsi="Times New Roman"/>
          <w:sz w:val="24"/>
          <w:szCs w:val="28"/>
        </w:rPr>
        <w:t xml:space="preserve"> por las deudas sociales</w:t>
      </w:r>
      <w:r w:rsidR="00DE523D" w:rsidRPr="00124401">
        <w:rPr>
          <w:sz w:val="20"/>
        </w:rPr>
        <w:t>:</w:t>
      </w:r>
    </w:p>
    <w:p w:rsidR="00DE523D" w:rsidRDefault="00E91708" w:rsidP="00E91708">
      <w:pPr>
        <w:spacing w:line="360" w:lineRule="auto"/>
        <w:ind w:left="708"/>
        <w:jc w:val="both"/>
      </w:pPr>
      <w:r>
        <w:t>S</w:t>
      </w:r>
      <w:r w:rsidR="00DE523D">
        <w:t xml:space="preserve">i es una sociedades por </w:t>
      </w:r>
      <w:r w:rsidR="00DE523D" w:rsidRPr="00EC6217">
        <w:rPr>
          <w:i/>
        </w:rPr>
        <w:t>acciones</w:t>
      </w:r>
      <w:r w:rsidR="00DE523D">
        <w:t xml:space="preserve">, deberán ser </w:t>
      </w:r>
      <w:r w:rsidR="00DE523D" w:rsidRPr="00EC6217">
        <w:rPr>
          <w:i/>
        </w:rPr>
        <w:t>nominativas.</w:t>
      </w:r>
    </w:p>
    <w:p w:rsidR="00DE523D" w:rsidRDefault="00DE523D" w:rsidP="00E91708">
      <w:pPr>
        <w:spacing w:line="360" w:lineRule="auto"/>
        <w:ind w:left="708"/>
        <w:jc w:val="both"/>
      </w:pPr>
      <w:r>
        <w:t xml:space="preserve">En </w:t>
      </w:r>
      <w:r w:rsidR="00E91708">
        <w:t>los aumentos de capital que sirvan de cauce a la promoción profesional los socios no gozarán de</w:t>
      </w:r>
      <w:r>
        <w:t xml:space="preserve"> </w:t>
      </w:r>
      <w:r w:rsidRPr="00EC6217">
        <w:rPr>
          <w:i/>
        </w:rPr>
        <w:t>derecho de suscripción preferente</w:t>
      </w:r>
      <w:r>
        <w:t>, salvo disposición en contrario del contrato social.</w:t>
      </w:r>
    </w:p>
    <w:p w:rsidR="00DE523D" w:rsidRDefault="00DE523D" w:rsidP="00E91708">
      <w:pPr>
        <w:spacing w:line="360" w:lineRule="auto"/>
        <w:ind w:left="1416"/>
        <w:jc w:val="both"/>
      </w:pPr>
      <w:r>
        <w:t xml:space="preserve">En los </w:t>
      </w:r>
      <w:r w:rsidRPr="00E91708">
        <w:rPr>
          <w:b/>
          <w:i/>
        </w:rPr>
        <w:t>aumentos de capital</w:t>
      </w:r>
      <w:r w:rsidRPr="00EC6217">
        <w:rPr>
          <w:i/>
        </w:rPr>
        <w:t xml:space="preserve"> a que se refiere la letra anterior</w:t>
      </w:r>
      <w:r>
        <w:t>, se podrán emitir nuevas participaciones</w:t>
      </w:r>
      <w:r w:rsidR="00E91708">
        <w:t>/</w:t>
      </w:r>
      <w:r>
        <w:t xml:space="preserve">acciones por el valor que se estime conveniente, siempre que sea igual o superior al valor neto contable y en todo caso, al valor nominal </w:t>
      </w:r>
      <w:r w:rsidR="00E91708">
        <w:t>(</w:t>
      </w:r>
      <w:r>
        <w:t>salvo disposición contrari</w:t>
      </w:r>
      <w:r w:rsidR="00E91708">
        <w:t>a</w:t>
      </w:r>
      <w:r>
        <w:t xml:space="preserve"> del contrato social</w:t>
      </w:r>
      <w:r w:rsidR="00E91708">
        <w:t>)</w:t>
      </w:r>
      <w:r>
        <w:t>.</w:t>
      </w:r>
    </w:p>
    <w:p w:rsidR="00DE523D" w:rsidRDefault="00E91708" w:rsidP="00E91708">
      <w:pPr>
        <w:spacing w:line="360" w:lineRule="auto"/>
        <w:ind w:left="708"/>
        <w:jc w:val="both"/>
      </w:pPr>
      <w:r>
        <w:lastRenderedPageBreak/>
        <w:t>L</w:t>
      </w:r>
      <w:r w:rsidR="00DE523D">
        <w:t xml:space="preserve">a </w:t>
      </w:r>
      <w:r w:rsidR="00DE523D" w:rsidRPr="00E91708">
        <w:rPr>
          <w:b/>
          <w:i/>
        </w:rPr>
        <w:t>reducción del capital</w:t>
      </w:r>
      <w:r w:rsidR="00DE523D" w:rsidRPr="00EC6217">
        <w:rPr>
          <w:i/>
        </w:rPr>
        <w:t xml:space="preserve"> social</w:t>
      </w:r>
      <w:r w:rsidR="00DE523D">
        <w:t xml:space="preserve"> podrá tener, además de las finalidades recogidas en la ley aplicable, la de ajustar la carrera profesional de los socios, conforme a los criterios establecidos en el contrato social.</w:t>
      </w:r>
    </w:p>
    <w:p w:rsidR="00DE523D" w:rsidRDefault="00DE523D" w:rsidP="00E91708">
      <w:pPr>
        <w:spacing w:line="360" w:lineRule="auto"/>
        <w:ind w:left="708"/>
        <w:jc w:val="both"/>
      </w:pPr>
      <w:r>
        <w:t>Para que la sociedad pueda adquirir sus propias acciones</w:t>
      </w:r>
      <w:r w:rsidR="00E91708">
        <w:t>/</w:t>
      </w:r>
      <w:r>
        <w:t>participaciones en los supuestos de transmisión forzosa previsto</w:t>
      </w:r>
      <w:r w:rsidR="00E91708">
        <w:t>s</w:t>
      </w:r>
      <w:r>
        <w:t xml:space="preserve"> en la </w:t>
      </w:r>
      <w:r w:rsidR="00E91708">
        <w:t>LSP</w:t>
      </w:r>
      <w:r>
        <w:t xml:space="preserve">, deberá realizarse con cargo a beneficios distribuibles o reservas disponibles. Si no son enajenadas en el plazo de un año deberán ser amortizadas </w:t>
      </w:r>
    </w:p>
    <w:p w:rsidR="00DE523D" w:rsidRDefault="00DE523D" w:rsidP="00E91708">
      <w:pPr>
        <w:spacing w:line="360" w:lineRule="auto"/>
        <w:ind w:left="708"/>
        <w:jc w:val="both"/>
      </w:pPr>
      <w:r w:rsidRPr="00250FCC">
        <w:t>Las acciones</w:t>
      </w:r>
      <w:r w:rsidR="00E91708">
        <w:t>/</w:t>
      </w:r>
      <w:r w:rsidRPr="00250FCC">
        <w:t>par</w:t>
      </w:r>
      <w:r>
        <w:t xml:space="preserve">ticipaciones de </w:t>
      </w:r>
      <w:r w:rsidRPr="00250FCC">
        <w:t xml:space="preserve">los socios profesionales llevarán aparejada la obligación de realizar </w:t>
      </w:r>
      <w:r w:rsidRPr="00E91708">
        <w:rPr>
          <w:b/>
        </w:rPr>
        <w:t>prestaciones accesorias</w:t>
      </w:r>
      <w:r w:rsidRPr="00250FCC">
        <w:t xml:space="preserve"> relativas al ejercicio de la actividad profesional.</w:t>
      </w:r>
    </w:p>
    <w:p w:rsidR="00124401" w:rsidRPr="00124401" w:rsidRDefault="00BB386C" w:rsidP="001244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(11) </w:t>
      </w:r>
      <w:r w:rsidR="00124401" w:rsidRPr="00124401">
        <w:rPr>
          <w:rFonts w:ascii="Times New Roman" w:hAnsi="Times New Roman"/>
          <w:sz w:val="28"/>
          <w:szCs w:val="28"/>
        </w:rPr>
        <w:t xml:space="preserve">De las deudas sociales que se deriven de actos profesionales </w:t>
      </w:r>
      <w:r w:rsidR="00124401" w:rsidRPr="00124401">
        <w:rPr>
          <w:rFonts w:ascii="Times New Roman" w:hAnsi="Times New Roman"/>
          <w:b/>
          <w:sz w:val="28"/>
          <w:szCs w:val="28"/>
        </w:rPr>
        <w:t>responderán solidariamente la sociedad y los profesionales</w:t>
      </w:r>
      <w:r w:rsidR="00124401" w:rsidRPr="00124401">
        <w:rPr>
          <w:rFonts w:ascii="Times New Roman" w:hAnsi="Times New Roman"/>
          <w:sz w:val="28"/>
          <w:szCs w:val="28"/>
        </w:rPr>
        <w:t>, socios o no, que hayan actuado. Las SP deben estipular un seguro que cubra esta responsabilidad.</w:t>
      </w:r>
    </w:p>
    <w:p w:rsidR="00124401" w:rsidRDefault="00124401" w:rsidP="00EF1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F63" w:rsidRPr="00F82C66" w:rsidRDefault="00C32F63" w:rsidP="00EF1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D67" w:rsidRPr="00574477" w:rsidRDefault="00B73D67" w:rsidP="00EF1F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4477">
        <w:rPr>
          <w:rFonts w:ascii="Times New Roman" w:hAnsi="Times New Roman"/>
          <w:b/>
          <w:sz w:val="28"/>
          <w:szCs w:val="28"/>
          <w:u w:val="single"/>
        </w:rPr>
        <w:t>ESPECIALIDADES SIGNIFICATIVAS DE LA SOCIEDAD NUEVA EMPRESA</w:t>
      </w:r>
      <w:r w:rsidR="005548A2" w:rsidRPr="005548A2">
        <w:rPr>
          <w:rFonts w:ascii="Times New Roman" w:hAnsi="Times New Roman"/>
          <w:szCs w:val="28"/>
        </w:rPr>
        <w:t xml:space="preserve">  434 y ss LSC</w:t>
      </w:r>
    </w:p>
    <w:p w:rsidR="00574477" w:rsidRDefault="00574477" w:rsidP="00EF1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F2A" w:rsidRDefault="00EF1F2A" w:rsidP="00EF1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1F2A" w:rsidRDefault="005548A2" w:rsidP="0044705C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</w:t>
      </w:r>
      <w:r w:rsidR="00EF1F2A">
        <w:rPr>
          <w:rFonts w:ascii="Courier New" w:hAnsi="Courier New"/>
          <w:sz w:val="20"/>
        </w:rPr>
        <w:t xml:space="preserve">s una especialidad </w:t>
      </w:r>
      <w:r w:rsidR="0044705C">
        <w:rPr>
          <w:rFonts w:ascii="Courier New" w:hAnsi="Courier New"/>
          <w:sz w:val="20"/>
        </w:rPr>
        <w:t xml:space="preserve">SOLO </w:t>
      </w:r>
      <w:r w:rsidR="00EF1F2A">
        <w:rPr>
          <w:rFonts w:ascii="Courier New" w:hAnsi="Courier New"/>
          <w:sz w:val="20"/>
        </w:rPr>
        <w:t>de la SL</w:t>
      </w:r>
      <w:r w:rsidR="0044705C">
        <w:rPr>
          <w:rFonts w:ascii="Courier New" w:hAnsi="Courier New"/>
          <w:sz w:val="20"/>
        </w:rPr>
        <w:t>. S</w:t>
      </w:r>
      <w:r w:rsidR="0044705C" w:rsidRPr="002C4652">
        <w:rPr>
          <w:rFonts w:ascii="Courier New" w:hAnsi="Courier New"/>
          <w:sz w:val="20"/>
        </w:rPr>
        <w:t>u finalidad es facilitar y estimular la creación de nuevas empresas, especialmente de pequeña y mediana dimensión, simplificando los trámites.</w:t>
      </w:r>
    </w:p>
    <w:p w:rsidR="002C4652" w:rsidRPr="002C4652" w:rsidRDefault="002C4652" w:rsidP="0044705C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2C4652" w:rsidRPr="002C4652" w:rsidRDefault="002C4652" w:rsidP="002C4652">
      <w:pPr>
        <w:spacing w:after="0" w:line="240" w:lineRule="auto"/>
        <w:jc w:val="both"/>
        <w:rPr>
          <w:rFonts w:ascii="Courier New" w:hAnsi="Courier New"/>
          <w:sz w:val="20"/>
        </w:rPr>
      </w:pPr>
      <w:r w:rsidRPr="002C4652">
        <w:rPr>
          <w:rFonts w:ascii="Courier New" w:hAnsi="Courier New"/>
          <w:sz w:val="20"/>
        </w:rPr>
        <w:t>(</w:t>
      </w:r>
      <w:r w:rsidRPr="002C4652">
        <w:rPr>
          <w:rFonts w:ascii="Courier New" w:hAnsi="Courier New"/>
          <w:b/>
          <w:sz w:val="20"/>
        </w:rPr>
        <w:t>S</w:t>
      </w:r>
      <w:r w:rsidRPr="002C4652">
        <w:rPr>
          <w:rFonts w:ascii="Courier New" w:hAnsi="Courier New"/>
          <w:sz w:val="20"/>
        </w:rPr>
        <w:t>) Sólo podrán ser socios de PF. Al tiempo de la constitución, no más de cinco.</w:t>
      </w:r>
    </w:p>
    <w:p w:rsidR="002C4652" w:rsidRDefault="002C4652" w:rsidP="002C4652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Se permite la unipersonalidad, siempre que socio único no lo sea ya </w:t>
      </w:r>
      <w:r w:rsidRPr="002C4652">
        <w:rPr>
          <w:rFonts w:ascii="Courier New" w:hAnsi="Courier New"/>
          <w:sz w:val="20"/>
        </w:rPr>
        <w:t>de otra SLNE</w:t>
      </w:r>
      <w:r>
        <w:rPr>
          <w:rFonts w:ascii="Courier New" w:hAnsi="Courier New"/>
          <w:sz w:val="20"/>
        </w:rPr>
        <w:t>.</w:t>
      </w:r>
    </w:p>
    <w:p w:rsidR="002C4652" w:rsidRDefault="002C4652" w:rsidP="002C465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2C4652" w:rsidRDefault="002C4652" w:rsidP="002C4652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</w:t>
      </w:r>
      <w:r w:rsidRPr="002C4652">
        <w:rPr>
          <w:rFonts w:ascii="Courier New" w:hAnsi="Courier New"/>
          <w:b/>
          <w:sz w:val="20"/>
        </w:rPr>
        <w:t>O</w:t>
      </w:r>
      <w:r>
        <w:rPr>
          <w:rFonts w:ascii="Courier New" w:hAnsi="Courier New"/>
          <w:sz w:val="20"/>
        </w:rPr>
        <w:t xml:space="preserve">) La Ley enumera las </w:t>
      </w:r>
      <w:r w:rsidRPr="002C4652">
        <w:rPr>
          <w:rFonts w:ascii="Courier New" w:hAnsi="Courier New"/>
          <w:sz w:val="20"/>
          <w:u w:val="single"/>
        </w:rPr>
        <w:t>actividades típicas</w:t>
      </w:r>
      <w:r>
        <w:rPr>
          <w:rFonts w:ascii="Courier New" w:hAnsi="Courier New"/>
          <w:sz w:val="20"/>
        </w:rPr>
        <w:t xml:space="preserve"> en que puede consistir </w:t>
      </w:r>
      <w:r w:rsidRPr="002C4652">
        <w:rPr>
          <w:rFonts w:ascii="Courier New" w:hAnsi="Courier New"/>
          <w:sz w:val="20"/>
        </w:rPr>
        <w:t>(agrícola, ganadera, forestal, pesquera, industrial, de construcción, comercial, turística, de transportes, de comunicaciones, de intermediación, de profesionales o de servicios en general)</w:t>
      </w:r>
      <w:r>
        <w:rPr>
          <w:rFonts w:ascii="Courier New" w:hAnsi="Courier New"/>
          <w:sz w:val="20"/>
        </w:rPr>
        <w:t xml:space="preserve">, aunque autoriza  a los fundadores para incluir </w:t>
      </w:r>
      <w:r w:rsidRPr="002C4652">
        <w:rPr>
          <w:rFonts w:ascii="Courier New" w:hAnsi="Courier New"/>
          <w:sz w:val="20"/>
          <w:u w:val="single"/>
        </w:rPr>
        <w:t>cualquier otra singular</w:t>
      </w:r>
      <w:r>
        <w:rPr>
          <w:rFonts w:ascii="Courier New" w:hAnsi="Courier New"/>
          <w:sz w:val="20"/>
        </w:rPr>
        <w:t xml:space="preserve"> distinta (excepto reservadas a SA y las que impliquen objeto único y exclusivo). </w:t>
      </w:r>
    </w:p>
    <w:p w:rsidR="002C4652" w:rsidRDefault="002C4652" w:rsidP="002C4652">
      <w:pPr>
        <w:jc w:val="both"/>
        <w:rPr>
          <w:rFonts w:ascii="Courier New" w:hAnsi="Courier New"/>
          <w:sz w:val="20"/>
        </w:rPr>
      </w:pPr>
    </w:p>
    <w:p w:rsidR="002C4652" w:rsidRDefault="002C4652" w:rsidP="002C4652">
      <w:pPr>
        <w:spacing w:after="0" w:line="240" w:lineRule="auto"/>
        <w:jc w:val="both"/>
        <w:rPr>
          <w:rFonts w:ascii="Courier New" w:hAnsi="Courier New"/>
          <w:sz w:val="20"/>
        </w:rPr>
      </w:pPr>
      <w:r w:rsidRPr="002C4652">
        <w:rPr>
          <w:rFonts w:ascii="Courier New" w:hAnsi="Courier New"/>
          <w:sz w:val="20"/>
        </w:rPr>
        <w:t xml:space="preserve">Se exige el otorgamiento de </w:t>
      </w:r>
      <w:r w:rsidRPr="002C4652">
        <w:rPr>
          <w:rFonts w:ascii="Courier New" w:hAnsi="Courier New"/>
          <w:b/>
          <w:sz w:val="20"/>
        </w:rPr>
        <w:t>EP e INSCRIPCIÓN</w:t>
      </w:r>
      <w:r w:rsidRPr="002C4652">
        <w:rPr>
          <w:rFonts w:ascii="Courier New" w:hAnsi="Courier New"/>
          <w:sz w:val="20"/>
        </w:rPr>
        <w:t xml:space="preserve"> en el RM</w:t>
      </w:r>
      <w:r>
        <w:rPr>
          <w:rFonts w:ascii="Courier New" w:hAnsi="Courier New"/>
          <w:sz w:val="20"/>
        </w:rPr>
        <w:t>, pudiendo realizarse los trámites a través de técnicas informáticas y telemáticas, desarrollados por el RD de 7 de junio de 2003</w:t>
      </w:r>
      <w:r w:rsidR="0095489F">
        <w:rPr>
          <w:rFonts w:ascii="Courier New" w:hAnsi="Courier New"/>
          <w:sz w:val="20"/>
        </w:rPr>
        <w:t xml:space="preserve"> (el propósito es que la escritura de constitución se inscriba en el RM en un plazo no superior de 24 horas):</w:t>
      </w:r>
    </w:p>
    <w:p w:rsidR="002C4652" w:rsidRDefault="002C4652" w:rsidP="002C465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2C4652" w:rsidRDefault="002C4652" w:rsidP="00A92D0B">
      <w:pPr>
        <w:spacing w:after="0" w:line="240" w:lineRule="auto"/>
        <w:ind w:left="1416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El procedimiento</w:t>
      </w:r>
      <w:r w:rsidRPr="002C4652">
        <w:rPr>
          <w:rFonts w:ascii="Courier New" w:hAnsi="Courier New"/>
          <w:sz w:val="20"/>
        </w:rPr>
        <w:t xml:space="preserve"> pivota sobre tres elementos básicos: los </w:t>
      </w:r>
      <w:r w:rsidRPr="002C4652">
        <w:rPr>
          <w:rFonts w:ascii="Courier New" w:hAnsi="Courier New"/>
          <w:sz w:val="20"/>
          <w:u w:val="single"/>
        </w:rPr>
        <w:t>PAE</w:t>
      </w:r>
      <w:r w:rsidRPr="002C4652">
        <w:rPr>
          <w:rFonts w:ascii="Courier New" w:hAnsi="Courier New"/>
          <w:sz w:val="20"/>
        </w:rPr>
        <w:t xml:space="preserve"> (Puntos de Atención al Emprendedor), el Centro de Información y Red de Creación de Empresas (</w:t>
      </w:r>
      <w:r w:rsidRPr="002C4652">
        <w:rPr>
          <w:rFonts w:ascii="Courier New" w:hAnsi="Courier New"/>
          <w:sz w:val="20"/>
          <w:u w:val="single"/>
        </w:rPr>
        <w:t>CIRCE</w:t>
      </w:r>
      <w:r w:rsidRPr="002C4652">
        <w:rPr>
          <w:rFonts w:ascii="Courier New" w:hAnsi="Courier New"/>
          <w:sz w:val="20"/>
        </w:rPr>
        <w:t xml:space="preserve">) y </w:t>
      </w:r>
      <w:r>
        <w:rPr>
          <w:rFonts w:ascii="Courier New" w:hAnsi="Courier New"/>
          <w:sz w:val="20"/>
        </w:rPr>
        <w:t xml:space="preserve">sobretodo </w:t>
      </w:r>
      <w:r w:rsidRPr="002C4652">
        <w:rPr>
          <w:rFonts w:ascii="Courier New" w:hAnsi="Courier New"/>
          <w:sz w:val="20"/>
        </w:rPr>
        <w:t>el documento único electrónico (</w:t>
      </w:r>
      <w:r w:rsidRPr="002C4652">
        <w:rPr>
          <w:rFonts w:ascii="Courier New" w:hAnsi="Courier New"/>
          <w:sz w:val="20"/>
          <w:u w:val="single"/>
        </w:rPr>
        <w:t>DUE</w:t>
      </w:r>
      <w:r w:rsidRPr="002C4652">
        <w:rPr>
          <w:rFonts w:ascii="Courier New" w:hAnsi="Courier New"/>
          <w:sz w:val="20"/>
        </w:rPr>
        <w:t>).</w:t>
      </w:r>
    </w:p>
    <w:p w:rsidR="002C4652" w:rsidRDefault="002C4652" w:rsidP="00A92D0B">
      <w:pPr>
        <w:spacing w:after="0" w:line="240" w:lineRule="auto"/>
        <w:ind w:left="1416"/>
        <w:jc w:val="both"/>
        <w:rPr>
          <w:rFonts w:ascii="Courier New" w:hAnsi="Courier New"/>
          <w:sz w:val="20"/>
        </w:rPr>
      </w:pPr>
    </w:p>
    <w:p w:rsidR="002C4652" w:rsidRDefault="002C4652" w:rsidP="00A92D0B">
      <w:pPr>
        <w:spacing w:after="0" w:line="240" w:lineRule="auto"/>
        <w:ind w:left="1416"/>
        <w:jc w:val="both"/>
        <w:rPr>
          <w:rFonts w:ascii="Courier New" w:hAnsi="Courier New"/>
          <w:sz w:val="20"/>
        </w:rPr>
      </w:pPr>
      <w:r w:rsidRPr="00A92D0B">
        <w:rPr>
          <w:rFonts w:ascii="Courier New" w:hAnsi="Courier New"/>
          <w:sz w:val="20"/>
        </w:rPr>
        <w:lastRenderedPageBreak/>
        <w:t>La Orden JUS 1445/2003 aprueba los estatutos orientativos de la SLNE.</w:t>
      </w:r>
    </w:p>
    <w:p w:rsidR="002C4652" w:rsidRPr="002C4652" w:rsidRDefault="002C4652" w:rsidP="002C465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95489F" w:rsidRDefault="0095489F" w:rsidP="002C4652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44705C" w:rsidRPr="00126BCB" w:rsidRDefault="002C4652" w:rsidP="0095489F">
      <w:pPr>
        <w:spacing w:after="0" w:line="240" w:lineRule="auto"/>
        <w:ind w:left="708"/>
        <w:jc w:val="both"/>
      </w:pPr>
      <w:r w:rsidRPr="002C4652">
        <w:rPr>
          <w:rFonts w:ascii="Courier New" w:hAnsi="Courier New"/>
          <w:sz w:val="20"/>
        </w:rPr>
        <w:t>DENOMINACIÓN SOCIAL</w:t>
      </w:r>
      <w:r>
        <w:rPr>
          <w:rFonts w:ascii="Courier New" w:hAnsi="Courier New"/>
          <w:sz w:val="20"/>
        </w:rPr>
        <w:t>,</w:t>
      </w:r>
      <w:r w:rsidR="0044705C" w:rsidRPr="002C4652">
        <w:rPr>
          <w:rFonts w:ascii="Courier New" w:hAnsi="Courier New"/>
          <w:sz w:val="20"/>
        </w:rPr>
        <w:t xml:space="preserve"> formada por los dos apellidos y el nombre de uno de los socios fundadores seguido de un código alfanumerico. </w:t>
      </w:r>
      <w:r w:rsidRPr="002C4652">
        <w:rPr>
          <w:rFonts w:ascii="Courier New" w:hAnsi="Courier New"/>
          <w:sz w:val="20"/>
        </w:rPr>
        <w:t>Deberá</w:t>
      </w:r>
      <w:r w:rsidR="0044705C" w:rsidRPr="002C4652">
        <w:rPr>
          <w:rFonts w:ascii="Courier New" w:hAnsi="Courier New"/>
          <w:sz w:val="20"/>
        </w:rPr>
        <w:t xml:space="preserve"> figurar  su indicación o su abreviatura “SLNE”</w:t>
      </w:r>
      <w:r w:rsidR="0044705C">
        <w:t xml:space="preserve"> </w:t>
      </w:r>
    </w:p>
    <w:p w:rsidR="0095489F" w:rsidRDefault="0095489F" w:rsidP="0095489F">
      <w:pPr>
        <w:spacing w:after="0" w:line="240" w:lineRule="auto"/>
        <w:ind w:left="708"/>
        <w:jc w:val="both"/>
        <w:rPr>
          <w:rFonts w:ascii="Courier New" w:hAnsi="Courier New"/>
          <w:sz w:val="20"/>
        </w:rPr>
      </w:pPr>
    </w:p>
    <w:p w:rsidR="0044705C" w:rsidRPr="0095489F" w:rsidRDefault="0095489F" w:rsidP="0095489F">
      <w:pPr>
        <w:spacing w:after="0" w:line="240" w:lineRule="auto"/>
        <w:ind w:left="708"/>
        <w:jc w:val="both"/>
        <w:rPr>
          <w:rFonts w:ascii="Courier New" w:hAnsi="Courier New"/>
          <w:sz w:val="20"/>
        </w:rPr>
      </w:pPr>
      <w:r w:rsidRPr="0095489F">
        <w:rPr>
          <w:rFonts w:ascii="Courier New" w:hAnsi="Courier New"/>
          <w:sz w:val="20"/>
        </w:rPr>
        <w:t>CAPITAL SOCIAL</w:t>
      </w:r>
      <w:r w:rsidR="0044705C" w:rsidRPr="0095489F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 xml:space="preserve"> </w:t>
      </w:r>
      <w:r w:rsidR="0044705C" w:rsidRPr="0095489F">
        <w:rPr>
          <w:rFonts w:ascii="Courier New" w:hAnsi="Courier New"/>
          <w:sz w:val="20"/>
        </w:rPr>
        <w:t>No puede ser inferior a 3.000</w:t>
      </w:r>
      <w:r>
        <w:rPr>
          <w:rFonts w:ascii="Courier New" w:hAnsi="Courier New"/>
          <w:sz w:val="20"/>
        </w:rPr>
        <w:t xml:space="preserve"> </w:t>
      </w:r>
      <w:r w:rsidR="0044705C" w:rsidRPr="0095489F">
        <w:rPr>
          <w:rFonts w:ascii="Courier New" w:hAnsi="Courier New"/>
          <w:sz w:val="20"/>
        </w:rPr>
        <w:t xml:space="preserve">€  ni superior a 120.000 € y solo puede ser desembolsado mediante aportaciones dinerarias. </w:t>
      </w:r>
    </w:p>
    <w:p w:rsidR="0095489F" w:rsidRDefault="0095489F" w:rsidP="0095489F">
      <w:pPr>
        <w:spacing w:after="0" w:line="240" w:lineRule="auto"/>
        <w:ind w:left="708"/>
        <w:jc w:val="both"/>
        <w:rPr>
          <w:rFonts w:ascii="Courier New" w:hAnsi="Courier New"/>
          <w:sz w:val="20"/>
        </w:rPr>
      </w:pPr>
    </w:p>
    <w:p w:rsidR="0044705C" w:rsidRPr="0095489F" w:rsidRDefault="0044705C" w:rsidP="0095489F">
      <w:pPr>
        <w:spacing w:after="0" w:line="240" w:lineRule="auto"/>
        <w:ind w:left="1416"/>
        <w:jc w:val="both"/>
        <w:rPr>
          <w:rFonts w:ascii="Courier New" w:hAnsi="Courier New"/>
          <w:sz w:val="20"/>
        </w:rPr>
      </w:pPr>
      <w:r w:rsidRPr="0095489F">
        <w:rPr>
          <w:rFonts w:ascii="Courier New" w:hAnsi="Courier New"/>
          <w:sz w:val="20"/>
        </w:rPr>
        <w:t xml:space="preserve">Si se aumenta el capital más allá del máximo legal, los socios deberán optar en transformarse en otro tipo social diferente o </w:t>
      </w:r>
      <w:r w:rsidRPr="00A92D0B">
        <w:rPr>
          <w:rFonts w:ascii="Courier New" w:hAnsi="Courier New"/>
          <w:b/>
          <w:sz w:val="20"/>
        </w:rPr>
        <w:t>convertirse en SL</w:t>
      </w:r>
      <w:r w:rsidRPr="0095489F">
        <w:rPr>
          <w:rFonts w:ascii="Courier New" w:hAnsi="Courier New"/>
          <w:sz w:val="20"/>
        </w:rPr>
        <w:t xml:space="preserve"> ordinaria</w:t>
      </w:r>
      <w:r w:rsidR="00A92D0B">
        <w:rPr>
          <w:rFonts w:ascii="Courier New" w:hAnsi="Courier New"/>
          <w:sz w:val="20"/>
        </w:rPr>
        <w:t xml:space="preserve"> </w:t>
      </w:r>
      <w:r w:rsidR="00A92D0B" w:rsidRPr="00A92D0B">
        <w:rPr>
          <w:rFonts w:ascii="Courier New" w:hAnsi="Courier New"/>
          <w:i/>
        </w:rPr>
        <w:t>(acuerdo para el que basta mayoría ordinaria)</w:t>
      </w:r>
      <w:r w:rsidRPr="0095489F">
        <w:rPr>
          <w:rFonts w:ascii="Courier New" w:hAnsi="Courier New"/>
          <w:sz w:val="20"/>
        </w:rPr>
        <w:t>.</w:t>
      </w:r>
    </w:p>
    <w:p w:rsidR="00EF1F2A" w:rsidRDefault="00EF1F2A" w:rsidP="0095489F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A92D0B" w:rsidRDefault="00A92D0B" w:rsidP="00EF1F2A">
      <w:pPr>
        <w:jc w:val="both"/>
        <w:rPr>
          <w:rFonts w:ascii="Courier New" w:hAnsi="Courier New"/>
          <w:sz w:val="20"/>
        </w:rPr>
      </w:pPr>
    </w:p>
    <w:p w:rsidR="00EF1F2A" w:rsidRDefault="0095489F" w:rsidP="00EF1F2A">
      <w:pPr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FUNCIONAMIENTO</w:t>
      </w:r>
    </w:p>
    <w:p w:rsidR="00A92D0B" w:rsidRDefault="00A92D0B" w:rsidP="00EF1F2A">
      <w:pPr>
        <w:jc w:val="both"/>
        <w:rPr>
          <w:rFonts w:ascii="Courier New" w:hAnsi="Courier New"/>
          <w:sz w:val="20"/>
        </w:rPr>
      </w:pPr>
    </w:p>
    <w:p w:rsidR="00A92D0B" w:rsidRPr="00A92D0B" w:rsidRDefault="00A92D0B" w:rsidP="00A92D0B">
      <w:pPr>
        <w:ind w:left="708"/>
        <w:jc w:val="both"/>
        <w:rPr>
          <w:rFonts w:ascii="Courier New" w:hAnsi="Courier New"/>
          <w:sz w:val="20"/>
        </w:rPr>
      </w:pPr>
      <w:r w:rsidRPr="00A92D0B">
        <w:rPr>
          <w:rFonts w:ascii="Courier New" w:hAnsi="Courier New"/>
          <w:sz w:val="20"/>
        </w:rPr>
        <w:t>. No precisa Libro Registro de socios</w:t>
      </w:r>
    </w:p>
    <w:p w:rsidR="00EF1F2A" w:rsidRDefault="00EF1F2A" w:rsidP="00A92D0B">
      <w:pPr>
        <w:ind w:left="708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. Se admite la convocatoria de la Junta por medios telemáticos</w:t>
      </w:r>
      <w:r w:rsidR="0095489F">
        <w:rPr>
          <w:rFonts w:ascii="Courier New" w:hAnsi="Courier New"/>
          <w:sz w:val="20"/>
        </w:rPr>
        <w:t xml:space="preserve"> (sin </w:t>
      </w:r>
      <w:r>
        <w:rPr>
          <w:rFonts w:ascii="Courier New" w:hAnsi="Courier New"/>
          <w:sz w:val="20"/>
        </w:rPr>
        <w:t>anuncios en el BORME ni en diarios</w:t>
      </w:r>
      <w:r w:rsidR="0095489F">
        <w:rPr>
          <w:rFonts w:ascii="Courier New" w:hAnsi="Courier New"/>
          <w:sz w:val="20"/>
        </w:rPr>
        <w:t>)</w:t>
      </w:r>
      <w:r>
        <w:rPr>
          <w:rFonts w:ascii="Courier New" w:hAnsi="Courier New"/>
          <w:sz w:val="20"/>
        </w:rPr>
        <w:t>.</w:t>
      </w:r>
    </w:p>
    <w:p w:rsidR="00EF1F2A" w:rsidRDefault="00EF1F2A" w:rsidP="00A92D0B">
      <w:pPr>
        <w:ind w:left="708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. Se prohíbe el consejo de administración</w:t>
      </w:r>
      <w:r w:rsidR="0095489F">
        <w:rPr>
          <w:rFonts w:ascii="Courier New" w:hAnsi="Courier New"/>
          <w:sz w:val="20"/>
        </w:rPr>
        <w:t xml:space="preserve"> y s</w:t>
      </w:r>
      <w:r>
        <w:rPr>
          <w:rFonts w:ascii="Courier New" w:hAnsi="Courier New"/>
          <w:sz w:val="20"/>
        </w:rPr>
        <w:t>e exige la cualidad de socio para ser administrador</w:t>
      </w:r>
      <w:r w:rsidR="0095489F">
        <w:rPr>
          <w:rFonts w:ascii="Courier New" w:hAnsi="Courier New"/>
          <w:sz w:val="20"/>
        </w:rPr>
        <w:t>.</w:t>
      </w:r>
    </w:p>
    <w:p w:rsidR="00EF1F2A" w:rsidRDefault="0095489F" w:rsidP="00A92D0B">
      <w:pPr>
        <w:pStyle w:val="Sangradetextonormal"/>
        <w:spacing w:line="240" w:lineRule="auto"/>
        <w:ind w:left="708" w:firstLine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. </w:t>
      </w:r>
      <w:r w:rsidR="00EF1F2A">
        <w:rPr>
          <w:rFonts w:ascii="Courier New" w:hAnsi="Courier New"/>
          <w:sz w:val="20"/>
        </w:rPr>
        <w:t xml:space="preserve">la modificación de estatutos está limitada al cambio de domicilio, denominación o capital social </w:t>
      </w:r>
      <w:r w:rsidR="00EF1F2A" w:rsidRPr="00A92D0B">
        <w:rPr>
          <w:rFonts w:ascii="Courier New" w:hAnsi="Courier New"/>
          <w:sz w:val="20"/>
        </w:rPr>
        <w:t xml:space="preserve">(dentro de los límites </w:t>
      </w:r>
      <w:r w:rsidRPr="00A92D0B">
        <w:rPr>
          <w:rFonts w:ascii="Courier New" w:hAnsi="Courier New"/>
          <w:sz w:val="20"/>
        </w:rPr>
        <w:t>legales</w:t>
      </w:r>
      <w:r w:rsidR="00EF1F2A" w:rsidRPr="00A92D0B">
        <w:rPr>
          <w:rFonts w:ascii="Courier New" w:hAnsi="Courier New"/>
          <w:sz w:val="20"/>
        </w:rPr>
        <w:t>)</w:t>
      </w:r>
    </w:p>
    <w:p w:rsidR="00EF1F2A" w:rsidRDefault="00EF1F2A" w:rsidP="00A92D0B">
      <w:pPr>
        <w:pStyle w:val="Sangradetextonormal"/>
        <w:spacing w:line="240" w:lineRule="auto"/>
        <w:ind w:left="708" w:firstLine="0"/>
        <w:rPr>
          <w:rFonts w:ascii="Courier New" w:hAnsi="Courier New"/>
          <w:sz w:val="20"/>
        </w:rPr>
      </w:pPr>
    </w:p>
    <w:p w:rsidR="00A92D0B" w:rsidRDefault="00A92D0B" w:rsidP="00EF1F2A">
      <w:pPr>
        <w:pStyle w:val="NormalWeb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DISOLUCIÓN</w:t>
      </w:r>
    </w:p>
    <w:p w:rsidR="00EF1F2A" w:rsidRPr="00E3106F" w:rsidRDefault="00A92D0B" w:rsidP="00EF1F2A">
      <w:pPr>
        <w:pStyle w:val="NormalWeb"/>
        <w:rPr>
          <w:rFonts w:ascii="Courier New" w:hAnsi="Courier New"/>
          <w:sz w:val="16"/>
        </w:rPr>
      </w:pPr>
      <w:r w:rsidRPr="00A92D0B">
        <w:rPr>
          <w:rFonts w:ascii="Courier New" w:hAnsi="Courier New"/>
          <w:sz w:val="20"/>
          <w:szCs w:val="24"/>
          <w:lang w:val="es-ES_tradnl"/>
        </w:rPr>
        <w:t xml:space="preserve">Por las causas generales de toda Sl y además por pérdidas que dejen reducido el patrimonio neto a una cantidad inferior a la mitad del capital social </w:t>
      </w:r>
      <w:r w:rsidRPr="00A92D0B">
        <w:rPr>
          <w:rFonts w:ascii="Courier New" w:hAnsi="Courier New"/>
          <w:i/>
          <w:sz w:val="20"/>
          <w:szCs w:val="24"/>
          <w:u w:val="single"/>
          <w:lang w:val="es-ES_tradnl"/>
        </w:rPr>
        <w:t>durante al menos seis meses</w:t>
      </w:r>
      <w:r>
        <w:rPr>
          <w:rStyle w:val="Refdenotaalfinal"/>
          <w:rFonts w:ascii="Courier New" w:hAnsi="Courier New"/>
          <w:sz w:val="20"/>
        </w:rPr>
        <w:t xml:space="preserve"> </w:t>
      </w:r>
      <w:r w:rsidRPr="00A92D0B">
        <w:rPr>
          <w:i/>
          <w:sz w:val="14"/>
          <w:szCs w:val="24"/>
          <w:lang w:val="es-ES_tradnl"/>
        </w:rPr>
        <w:t>(</w:t>
      </w:r>
      <w:r w:rsidRPr="00A92D0B">
        <w:rPr>
          <w:rFonts w:ascii="Courier New" w:hAnsi="Courier New"/>
          <w:i/>
          <w:sz w:val="16"/>
          <w:szCs w:val="24"/>
          <w:lang w:val="es-ES_tradnl"/>
        </w:rPr>
        <w:t>a no ser que se restablezca el patrimonio neto en dicho plazo)</w:t>
      </w:r>
      <w:r w:rsidR="00EF1F2A">
        <w:rPr>
          <w:rFonts w:ascii="Courier New" w:hAnsi="Courier New"/>
          <w:sz w:val="16"/>
        </w:rPr>
        <w:t>.</w:t>
      </w:r>
    </w:p>
    <w:p w:rsidR="00A92D0B" w:rsidRPr="00574477" w:rsidRDefault="0044705C" w:rsidP="00A92D0B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25EB">
        <w:rPr>
          <w:i/>
        </w:rPr>
        <w:tab/>
      </w:r>
    </w:p>
    <w:p w:rsidR="00A05667" w:rsidRDefault="00A92D0B" w:rsidP="00EF1F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L</w:t>
      </w:r>
      <w:r w:rsidR="00A05667" w:rsidRPr="00574477">
        <w:rPr>
          <w:rFonts w:ascii="Times New Roman" w:hAnsi="Times New Roman"/>
          <w:b/>
          <w:sz w:val="28"/>
          <w:szCs w:val="28"/>
          <w:u w:val="single"/>
        </w:rPr>
        <w:t>A SOCIEDAD ANÓNIMA EUROPEA</w:t>
      </w:r>
    </w:p>
    <w:p w:rsidR="00A05667" w:rsidRDefault="00A05667" w:rsidP="00EF1F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7730A" w:rsidRDefault="00C7730A" w:rsidP="00C7730A">
      <w:pPr>
        <w:spacing w:line="360" w:lineRule="auto"/>
        <w:jc w:val="both"/>
      </w:pPr>
      <w:r>
        <w:t>Es una S.A. caracterizada por estar sometida al Derecho de la Unión; se rige por el Reglamento (CE) 2157/2001, de 8 de octubre de 2001 por el que se aprueba el Estatuto de la S.A.E.</w:t>
      </w:r>
    </w:p>
    <w:p w:rsidR="00C7730A" w:rsidRDefault="00C7730A" w:rsidP="00C7730A">
      <w:pPr>
        <w:spacing w:line="360" w:lineRule="auto"/>
        <w:jc w:val="both"/>
      </w:pPr>
      <w:r>
        <w:t xml:space="preserve">La SAE esta obligada a registrarse y domiciliarse en un Estado miembro, cuyo ordenamiento juridico se declara de aplicación supletoria, en las materias no reguladas por el Reglamento; no existe, pues, un régimen jurídico supletorio uniforme. </w:t>
      </w:r>
    </w:p>
    <w:p w:rsidR="00C6280D" w:rsidRPr="00F82C66" w:rsidRDefault="00C7730A" w:rsidP="00C7730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lastRenderedPageBreak/>
        <w:t>La LSC se ocupa de ellas cuando tengan su domicilio en España. Se regirá entonces por el citado Reglamento, por el art 455 y ss LSC y por la</w:t>
      </w:r>
      <w:r w:rsidR="006D28F9" w:rsidRPr="00F82C66">
        <w:rPr>
          <w:rFonts w:ascii="Times New Roman" w:hAnsi="Times New Roman"/>
          <w:sz w:val="28"/>
          <w:szCs w:val="28"/>
        </w:rPr>
        <w:t xml:space="preserve"> Ley 31/2006, 18 de octubre, sobre implicación de los trabajadores en las SA y cooperativas europeas.</w:t>
      </w:r>
    </w:p>
    <w:p w:rsidR="00C7730A" w:rsidRDefault="00C7730A" w:rsidP="00C7730A">
      <w:pPr>
        <w:spacing w:line="360" w:lineRule="auto"/>
        <w:jc w:val="both"/>
      </w:pPr>
      <w:r w:rsidRPr="00795666">
        <w:rPr>
          <w:i/>
          <w:u w:val="single"/>
        </w:rPr>
        <w:t>Constitución</w:t>
      </w:r>
      <w:r w:rsidRPr="001C59B9">
        <w:rPr>
          <w:i/>
        </w:rPr>
        <w:t xml:space="preserve">. </w:t>
      </w:r>
      <w:r>
        <w:t>La constitución y demás actos inscribibles de las SAE que tengan su domicilio en España se inscribirán en el RM, conforme a las SA.</w:t>
      </w:r>
    </w:p>
    <w:p w:rsidR="001C59B9" w:rsidRDefault="001C59B9" w:rsidP="001C59B9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</w:t>
      </w:r>
      <w:r w:rsidRPr="00F82C66">
        <w:rPr>
          <w:rFonts w:ascii="Times New Roman" w:hAnsi="Times New Roman"/>
          <w:sz w:val="28"/>
          <w:szCs w:val="28"/>
        </w:rPr>
        <w:t xml:space="preserve"> capital mínimo </w:t>
      </w:r>
      <w:r>
        <w:rPr>
          <w:rFonts w:ascii="Times New Roman" w:hAnsi="Times New Roman"/>
          <w:sz w:val="28"/>
          <w:szCs w:val="28"/>
        </w:rPr>
        <w:t>es</w:t>
      </w:r>
      <w:r w:rsidRPr="00F82C66">
        <w:rPr>
          <w:rFonts w:ascii="Times New Roman" w:hAnsi="Times New Roman"/>
          <w:sz w:val="28"/>
          <w:szCs w:val="28"/>
        </w:rPr>
        <w:t xml:space="preserve"> 120.000 euros, salvo que el objeto exija </w:t>
      </w:r>
      <w:r>
        <w:rPr>
          <w:rFonts w:ascii="Times New Roman" w:hAnsi="Times New Roman"/>
          <w:sz w:val="28"/>
          <w:szCs w:val="28"/>
        </w:rPr>
        <w:t xml:space="preserve">otro </w:t>
      </w:r>
      <w:r w:rsidRPr="00F82C66">
        <w:rPr>
          <w:rFonts w:ascii="Times New Roman" w:hAnsi="Times New Roman"/>
          <w:sz w:val="28"/>
          <w:szCs w:val="28"/>
        </w:rPr>
        <w:t>capital</w:t>
      </w:r>
    </w:p>
    <w:p w:rsidR="00AA0B02" w:rsidRPr="00F82C66" w:rsidRDefault="00AA0B02" w:rsidP="00AA0B0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F82C66">
        <w:rPr>
          <w:rFonts w:ascii="Times New Roman" w:hAnsi="Times New Roman"/>
          <w:sz w:val="28"/>
          <w:szCs w:val="28"/>
        </w:rPr>
        <w:t xml:space="preserve">Puede constituirse </w:t>
      </w:r>
      <w:r>
        <w:rPr>
          <w:rFonts w:ascii="Times New Roman" w:hAnsi="Times New Roman"/>
          <w:sz w:val="28"/>
          <w:szCs w:val="28"/>
        </w:rPr>
        <w:t xml:space="preserve">también </w:t>
      </w:r>
      <w:r w:rsidRPr="00F82C66">
        <w:rPr>
          <w:rFonts w:ascii="Times New Roman" w:hAnsi="Times New Roman"/>
          <w:sz w:val="28"/>
          <w:szCs w:val="28"/>
        </w:rPr>
        <w:t>en base a:</w:t>
      </w:r>
      <w:r>
        <w:rPr>
          <w:rFonts w:ascii="Times New Roman" w:hAnsi="Times New Roman"/>
          <w:sz w:val="28"/>
          <w:szCs w:val="28"/>
        </w:rPr>
        <w:t xml:space="preserve"> Fusión de sociedades anónimas (</w:t>
      </w:r>
      <w:r w:rsidRPr="00F82C66">
        <w:rPr>
          <w:rFonts w:ascii="Times New Roman" w:hAnsi="Times New Roman"/>
          <w:sz w:val="28"/>
          <w:szCs w:val="28"/>
        </w:rPr>
        <w:t>siempre que al menos dos estén sujetas a ordenamientos comunitarios diferentes</w:t>
      </w:r>
      <w:r>
        <w:rPr>
          <w:rFonts w:ascii="Times New Roman" w:hAnsi="Times New Roman"/>
          <w:sz w:val="28"/>
          <w:szCs w:val="28"/>
        </w:rPr>
        <w:t>) / SAE holding / SAE filial / Transformación de una SA en SAE</w:t>
      </w:r>
    </w:p>
    <w:p w:rsidR="00AA0B02" w:rsidRDefault="00AA0B02" w:rsidP="00C7730A">
      <w:pPr>
        <w:spacing w:line="360" w:lineRule="auto"/>
        <w:jc w:val="both"/>
        <w:rPr>
          <w:i/>
          <w:u w:val="single"/>
        </w:rPr>
      </w:pPr>
    </w:p>
    <w:p w:rsidR="00C7730A" w:rsidRDefault="00C7730A" w:rsidP="00C7730A">
      <w:pPr>
        <w:spacing w:line="360" w:lineRule="auto"/>
        <w:jc w:val="both"/>
      </w:pPr>
      <w:r w:rsidRPr="00795666">
        <w:rPr>
          <w:i/>
          <w:u w:val="single"/>
        </w:rPr>
        <w:t>Domicilio.</w:t>
      </w:r>
      <w:r w:rsidRPr="00795666">
        <w:t xml:space="preserve"> </w:t>
      </w:r>
      <w:r>
        <w:t xml:space="preserve">Deberán tener su domicilio en España cuando su </w:t>
      </w:r>
      <w:r w:rsidRPr="00795666">
        <w:rPr>
          <w:i/>
        </w:rPr>
        <w:t>administración central</w:t>
      </w:r>
      <w:r>
        <w:t xml:space="preserve"> se halle en teritorio español.</w:t>
      </w:r>
    </w:p>
    <w:p w:rsidR="00C7730A" w:rsidRDefault="00C7730A" w:rsidP="004C0001">
      <w:pPr>
        <w:spacing w:line="360" w:lineRule="auto"/>
        <w:ind w:left="708"/>
        <w:jc w:val="both"/>
      </w:pPr>
      <w:r>
        <w:t>Cuando deje de tener su administración central en España debe regularizar su situación en el plazo de 1 año, volviéndola a implantar o trasladando su domicilio social al Estado en el que tenga su administración central.</w:t>
      </w:r>
    </w:p>
    <w:p w:rsidR="00C7730A" w:rsidRDefault="00C7730A" w:rsidP="004C0001">
      <w:pPr>
        <w:spacing w:line="360" w:lineRule="auto"/>
        <w:ind w:left="1416"/>
        <w:jc w:val="both"/>
      </w:pPr>
      <w:r>
        <w:t>Si no regularizan, se deberán disolver</w:t>
      </w:r>
    </w:p>
    <w:p w:rsidR="00C7730A" w:rsidRDefault="00C7730A" w:rsidP="004C0001">
      <w:pPr>
        <w:spacing w:line="360" w:lineRule="auto"/>
        <w:ind w:left="1416"/>
        <w:jc w:val="both"/>
      </w:pPr>
      <w:r>
        <w:t xml:space="preserve">En caso de que </w:t>
      </w:r>
      <w:r w:rsidRPr="00FB34CB">
        <w:rPr>
          <w:i/>
        </w:rPr>
        <w:t>acuerde trasladar</w:t>
      </w:r>
      <w:r>
        <w:t xml:space="preserve"> su domicilio a otro Estado de la UE, los accionistas que hayan votado en contra podran separarse de la sociedad. Y los </w:t>
      </w:r>
      <w:r w:rsidRPr="006847D2">
        <w:rPr>
          <w:i/>
        </w:rPr>
        <w:t>acreedores</w:t>
      </w:r>
      <w:r>
        <w:t xml:space="preserve"> cuyos créditos hayan nacido antes de la publicación del proyecto de traslado de domicilio, derecho a oponerse.</w:t>
      </w:r>
    </w:p>
    <w:p w:rsidR="00C7730A" w:rsidRDefault="00C7730A" w:rsidP="004C0001">
      <w:pPr>
        <w:spacing w:line="360" w:lineRule="auto"/>
        <w:ind w:left="708"/>
        <w:jc w:val="both"/>
      </w:pPr>
      <w:r>
        <w:t>El RM del domicilio social, a la vista de los datos del Registro y de la escritura de traslado presentada, deberá certificar el cumplimiento de todos actos y tramites que han de realizarse antes del traslado.</w:t>
      </w:r>
    </w:p>
    <w:p w:rsidR="00C7730A" w:rsidRDefault="00C7730A" w:rsidP="004C0001">
      <w:pPr>
        <w:spacing w:line="360" w:lineRule="auto"/>
        <w:ind w:left="708"/>
        <w:jc w:val="both"/>
      </w:pPr>
      <w:r>
        <w:t xml:space="preserve">El Gobierno </w:t>
      </w:r>
      <w:r w:rsidR="004C0001">
        <w:t xml:space="preserve">(a propuesta del Ministro de Justicia o de la Comunidad Autónoma) </w:t>
      </w:r>
      <w:r>
        <w:t xml:space="preserve">o la </w:t>
      </w:r>
      <w:r w:rsidR="004C0001">
        <w:t>Autoridad de Vigilancia</w:t>
      </w:r>
      <w:r>
        <w:t xml:space="preserve"> pueden oponerse al traslado, cuando suponga un cambio de legislación, por razones de orden </w:t>
      </w:r>
      <w:r w:rsidR="004C0001">
        <w:t>público</w:t>
      </w:r>
      <w:r>
        <w:t xml:space="preserve">. Por ello el Registrador Mercantil debe </w:t>
      </w:r>
      <w:r w:rsidR="004C0001">
        <w:t>comunicar</w:t>
      </w:r>
      <w:r>
        <w:t xml:space="preserve"> al Ministerio de Justicia, a la Comunidad </w:t>
      </w:r>
      <w:r w:rsidR="004C0001">
        <w:t>Autónoma</w:t>
      </w:r>
      <w:r>
        <w:t xml:space="preserve"> y a la autoridad de vigilancia correspondiente la </w:t>
      </w:r>
      <w:r w:rsidR="004C0001">
        <w:t>presentación</w:t>
      </w:r>
      <w:r>
        <w:t xml:space="preserve"> de un proyecto de </w:t>
      </w:r>
      <w:r w:rsidR="004C0001">
        <w:t>traslado</w:t>
      </w:r>
      <w:r>
        <w:t>.</w:t>
      </w:r>
    </w:p>
    <w:p w:rsidR="00C7730A" w:rsidRDefault="00C7730A" w:rsidP="00C7730A">
      <w:pPr>
        <w:spacing w:line="360" w:lineRule="auto"/>
        <w:jc w:val="both"/>
      </w:pPr>
      <w:r w:rsidRPr="00C75500">
        <w:rPr>
          <w:i/>
          <w:u w:val="single"/>
        </w:rPr>
        <w:t>Organos sociales</w:t>
      </w:r>
      <w:r>
        <w:t xml:space="preserve">. </w:t>
      </w:r>
      <w:r w:rsidR="004C0001">
        <w:t>P</w:t>
      </w:r>
      <w:r>
        <w:t xml:space="preserve">odrá optar por un </w:t>
      </w:r>
      <w:r w:rsidRPr="006847D2">
        <w:rPr>
          <w:i/>
        </w:rPr>
        <w:t xml:space="preserve">sistema de </w:t>
      </w:r>
      <w:r w:rsidR="004C0001" w:rsidRPr="006847D2">
        <w:rPr>
          <w:i/>
        </w:rPr>
        <w:t>administración</w:t>
      </w:r>
      <w:r>
        <w:t xml:space="preserve"> monista o dual.</w:t>
      </w:r>
    </w:p>
    <w:p w:rsidR="00C7730A" w:rsidRDefault="00C7730A" w:rsidP="001C59B9">
      <w:pPr>
        <w:spacing w:line="360" w:lineRule="auto"/>
        <w:ind w:left="708"/>
        <w:jc w:val="both"/>
      </w:pPr>
      <w:r>
        <w:lastRenderedPageBreak/>
        <w:t>Si opta por un sistema monista será aplicab</w:t>
      </w:r>
      <w:r w:rsidR="004C0001">
        <w:t>l</w:t>
      </w:r>
      <w:r>
        <w:t xml:space="preserve">e lo dispuesto en la </w:t>
      </w:r>
      <w:r w:rsidR="004C0001">
        <w:t>LSC</w:t>
      </w:r>
      <w:r>
        <w:t xml:space="preserve"> para los administradores de la SA</w:t>
      </w:r>
    </w:p>
    <w:p w:rsidR="00C7730A" w:rsidRDefault="00C7730A" w:rsidP="001C59B9">
      <w:pPr>
        <w:spacing w:line="360" w:lineRule="auto"/>
        <w:ind w:left="708"/>
        <w:jc w:val="both"/>
      </w:pPr>
      <w:r>
        <w:t xml:space="preserve">Si opta por un sistema dual, existirá una </w:t>
      </w:r>
      <w:r w:rsidRPr="00C75500">
        <w:rPr>
          <w:i/>
        </w:rPr>
        <w:t>dirección</w:t>
      </w:r>
      <w:r>
        <w:t xml:space="preserve"> y un </w:t>
      </w:r>
      <w:r w:rsidRPr="00C75500">
        <w:rPr>
          <w:i/>
        </w:rPr>
        <w:t>consejo de control</w:t>
      </w:r>
      <w:r>
        <w:t>.</w:t>
      </w:r>
    </w:p>
    <w:p w:rsidR="00C7730A" w:rsidRDefault="00C7730A" w:rsidP="001C59B9">
      <w:pPr>
        <w:spacing w:line="360" w:lineRule="auto"/>
        <w:ind w:left="1416"/>
        <w:jc w:val="both"/>
      </w:pPr>
      <w:r>
        <w:t xml:space="preserve">La </w:t>
      </w:r>
      <w:r>
        <w:rPr>
          <w:u w:val="single"/>
        </w:rPr>
        <w:t>D</w:t>
      </w:r>
      <w:r w:rsidRPr="00C75500">
        <w:rPr>
          <w:u w:val="single"/>
        </w:rPr>
        <w:t>irección se encarga</w:t>
      </w:r>
      <w:r>
        <w:t xml:space="preserve"> de la </w:t>
      </w:r>
      <w:r w:rsidR="004C0001">
        <w:t>gestión</w:t>
      </w:r>
      <w:r>
        <w:t xml:space="preserve"> y la </w:t>
      </w:r>
      <w:r w:rsidR="004C0001">
        <w:t>representación. C</w:t>
      </w:r>
      <w:r>
        <w:t xml:space="preserve">ualquier </w:t>
      </w:r>
      <w:r w:rsidR="004C0001">
        <w:t>limitación</w:t>
      </w:r>
      <w:r>
        <w:t xml:space="preserve"> de sus facultades, aunque </w:t>
      </w:r>
      <w:r w:rsidR="001C59B9">
        <w:t>esté</w:t>
      </w:r>
      <w:r>
        <w:t xml:space="preserve"> inscrita, es ineficaz frente a terceros.</w:t>
      </w:r>
    </w:p>
    <w:p w:rsidR="00C7730A" w:rsidRDefault="00C7730A" w:rsidP="001C59B9">
      <w:pPr>
        <w:spacing w:line="360" w:lineRule="auto"/>
        <w:ind w:left="2124"/>
        <w:jc w:val="both"/>
      </w:pPr>
      <w:r>
        <w:t xml:space="preserve">Cuando la dirección se </w:t>
      </w:r>
      <w:r w:rsidR="004C0001">
        <w:t>confíe</w:t>
      </w:r>
      <w:r>
        <w:t xml:space="preserve"> a más de 2 pers</w:t>
      </w:r>
      <w:r w:rsidR="004C0001">
        <w:t>onas</w:t>
      </w:r>
      <w:r>
        <w:t xml:space="preserve">, </w:t>
      </w:r>
      <w:r w:rsidR="004C0001">
        <w:t>é</w:t>
      </w:r>
      <w:r>
        <w:t xml:space="preserve">stas </w:t>
      </w:r>
      <w:r w:rsidR="004C0001">
        <w:t>constituirán</w:t>
      </w:r>
      <w:r>
        <w:t xml:space="preserve"> </w:t>
      </w:r>
      <w:r w:rsidR="004C0001">
        <w:t>C</w:t>
      </w:r>
      <w:r>
        <w:t xml:space="preserve">onsejo de </w:t>
      </w:r>
      <w:r w:rsidR="004C0001">
        <w:t>Dirección</w:t>
      </w:r>
      <w:r>
        <w:t>.</w:t>
      </w:r>
    </w:p>
    <w:p w:rsidR="00C7730A" w:rsidRDefault="00C7730A" w:rsidP="001C59B9">
      <w:pPr>
        <w:spacing w:line="360" w:lineRule="auto"/>
        <w:ind w:left="1416"/>
        <w:jc w:val="both"/>
      </w:pPr>
      <w:r>
        <w:t xml:space="preserve">El </w:t>
      </w:r>
      <w:r w:rsidRPr="006200FA">
        <w:rPr>
          <w:u w:val="single"/>
        </w:rPr>
        <w:t>Consejo de Control</w:t>
      </w:r>
      <w:r>
        <w:t xml:space="preserve"> </w:t>
      </w:r>
      <w:r w:rsidR="004C0001">
        <w:t xml:space="preserve"> Su</w:t>
      </w:r>
      <w:r>
        <w:t>s miembros serán nombrados y revocados por la J</w:t>
      </w:r>
      <w:r w:rsidR="004C0001">
        <w:t>G</w:t>
      </w:r>
      <w:r>
        <w:t>.</w:t>
      </w:r>
    </w:p>
    <w:p w:rsidR="00C7730A" w:rsidRDefault="00C7730A" w:rsidP="001C59B9">
      <w:pPr>
        <w:spacing w:line="360" w:lineRule="auto"/>
        <w:ind w:left="2124"/>
        <w:jc w:val="both"/>
      </w:pPr>
      <w:r>
        <w:t xml:space="preserve">Al Consejo de Control le corresponde la representación de la sociedad frente a los </w:t>
      </w:r>
      <w:r w:rsidR="001C59B9">
        <w:t>miembros</w:t>
      </w:r>
      <w:r>
        <w:t xml:space="preserve"> de la </w:t>
      </w:r>
      <w:r w:rsidR="001C59B9">
        <w:t>D</w:t>
      </w:r>
      <w:r>
        <w:t>irección</w:t>
      </w:r>
      <w:r w:rsidR="001C59B9">
        <w:t xml:space="preserve"> (</w:t>
      </w:r>
      <w:r>
        <w:t xml:space="preserve">puede convocarlos para que asistan a </w:t>
      </w:r>
      <w:r w:rsidR="001C59B9">
        <w:t>sus</w:t>
      </w:r>
      <w:r>
        <w:t xml:space="preserve"> reuniones</w:t>
      </w:r>
      <w:r w:rsidR="001C59B9">
        <w:t>)</w:t>
      </w:r>
      <w:r>
        <w:t>.</w:t>
      </w:r>
    </w:p>
    <w:p w:rsidR="00C7730A" w:rsidRDefault="00C7730A" w:rsidP="001C59B9">
      <w:pPr>
        <w:spacing w:line="360" w:lineRule="auto"/>
        <w:ind w:left="2124"/>
        <w:jc w:val="both"/>
      </w:pPr>
      <w:r>
        <w:t>El Consejo de Control podr</w:t>
      </w:r>
      <w:r w:rsidR="001C59B9">
        <w:t>á</w:t>
      </w:r>
      <w:r>
        <w:t xml:space="preserve"> acordar que determinadas operaciones de la direcci</w:t>
      </w:r>
      <w:r w:rsidR="001C59B9">
        <w:t>ó</w:t>
      </w:r>
      <w:r>
        <w:t xml:space="preserve">n se sometan a su autorización previa. La falta de </w:t>
      </w:r>
      <w:r w:rsidR="001C59B9">
        <w:t>autorización</w:t>
      </w:r>
      <w:r>
        <w:t xml:space="preserve"> </w:t>
      </w:r>
      <w:r w:rsidR="001C59B9">
        <w:t>será</w:t>
      </w:r>
      <w:r>
        <w:t xml:space="preserve"> inoponible a terceros, salvo fraude o mala f</w:t>
      </w:r>
      <w:r w:rsidR="001C59B9">
        <w:t>e (&lt;&gt; 234 LSC).</w:t>
      </w:r>
    </w:p>
    <w:p w:rsidR="00E05569" w:rsidRDefault="00E05569" w:rsidP="00EF1F2A">
      <w:pPr>
        <w:tabs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5667" w:rsidRDefault="00A05667" w:rsidP="00EF1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477">
        <w:rPr>
          <w:rFonts w:ascii="Times New Roman" w:hAnsi="Times New Roman"/>
          <w:b/>
          <w:sz w:val="28"/>
          <w:szCs w:val="28"/>
          <w:u w:val="single"/>
        </w:rPr>
        <w:t>DE LAS SOCIEDADES ANÓNIMAS COTIZADAS</w:t>
      </w:r>
      <w:r w:rsidRPr="00F82C66">
        <w:rPr>
          <w:rFonts w:ascii="Times New Roman" w:hAnsi="Times New Roman"/>
          <w:sz w:val="28"/>
          <w:szCs w:val="28"/>
        </w:rPr>
        <w:t xml:space="preserve"> </w:t>
      </w:r>
      <w:r w:rsidR="002B3897">
        <w:rPr>
          <w:rFonts w:ascii="Times New Roman" w:hAnsi="Times New Roman"/>
          <w:sz w:val="28"/>
          <w:szCs w:val="28"/>
        </w:rPr>
        <w:t xml:space="preserve"> </w:t>
      </w:r>
      <w:r w:rsidR="002B3897" w:rsidRPr="002B3897">
        <w:rPr>
          <w:rFonts w:ascii="Times New Roman" w:hAnsi="Times New Roman"/>
          <w:sz w:val="24"/>
          <w:szCs w:val="28"/>
        </w:rPr>
        <w:t>495 y ss</w:t>
      </w:r>
    </w:p>
    <w:p w:rsidR="00A05667" w:rsidRDefault="00A05667" w:rsidP="00EF1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090" w:rsidRDefault="00E60090" w:rsidP="002B3897">
      <w:pPr>
        <w:spacing w:line="360" w:lineRule="auto"/>
        <w:jc w:val="both"/>
      </w:pPr>
    </w:p>
    <w:p w:rsidR="002B3897" w:rsidRDefault="002B3897" w:rsidP="002B3897">
      <w:pPr>
        <w:spacing w:line="360" w:lineRule="auto"/>
        <w:jc w:val="both"/>
      </w:pPr>
      <w:r>
        <w:t>Son SA cuyas acciones están admitidas a negociación en un mercado secundario de valores. Su especialidad radica, no tanto en que sean grandes sociedades, sino en que la adquisición/negociación de sus acciones está abierta al público, lo que supone su sometimiento a un régimen jurídico adicional.</w:t>
      </w:r>
    </w:p>
    <w:p w:rsidR="002B3897" w:rsidRPr="002B3897" w:rsidRDefault="002B3897" w:rsidP="002B3897">
      <w:pPr>
        <w:spacing w:line="360" w:lineRule="auto"/>
        <w:jc w:val="center"/>
      </w:pPr>
      <w:r>
        <w:t>EN GENERAL</w:t>
      </w:r>
    </w:p>
    <w:p w:rsidR="002B3897" w:rsidRDefault="002B3897" w:rsidP="002B3897">
      <w:pPr>
        <w:spacing w:line="360" w:lineRule="auto"/>
        <w:jc w:val="both"/>
      </w:pPr>
      <w:r w:rsidRPr="00E64AEE">
        <w:t>. El porcenta</w:t>
      </w:r>
      <w:r>
        <w:t xml:space="preserve">je mínimo del 5%  que </w:t>
      </w:r>
      <w:r w:rsidRPr="00E64AEE">
        <w:t>exig</w:t>
      </w:r>
      <w:r>
        <w:t>e</w:t>
      </w:r>
      <w:r w:rsidRPr="00E64AEE">
        <w:t xml:space="preserve"> la ley para el ejerci</w:t>
      </w:r>
      <w:r>
        <w:t>ci</w:t>
      </w:r>
      <w:r w:rsidRPr="00E64AEE">
        <w:t>o de d</w:t>
      </w:r>
      <w:r>
        <w:t>e</w:t>
      </w:r>
      <w:r w:rsidRPr="00E64AEE">
        <w:t>terminado derechos queda reducido</w:t>
      </w:r>
      <w:r>
        <w:t xml:space="preserve"> en estas sociedades</w:t>
      </w:r>
      <w:r w:rsidRPr="00E64AEE">
        <w:t xml:space="preserve"> al 3%.</w:t>
      </w:r>
    </w:p>
    <w:p w:rsidR="002B3897" w:rsidRDefault="002B3897" w:rsidP="002B3897">
      <w:pPr>
        <w:spacing w:line="360" w:lineRule="auto"/>
        <w:jc w:val="both"/>
      </w:pPr>
      <w:r>
        <w:t>. La fracción de capital que se exige para impugnar los acuerdos sociales, en éstas sociedades  será del 1 x 1000</w:t>
      </w:r>
      <w:r w:rsidR="00F12941">
        <w:t xml:space="preserve"> (no del 1%)</w:t>
      </w:r>
      <w:r>
        <w:t>.</w:t>
      </w:r>
    </w:p>
    <w:p w:rsidR="002B3897" w:rsidRDefault="002B3897" w:rsidP="002B3897">
      <w:pPr>
        <w:spacing w:line="360" w:lineRule="auto"/>
        <w:jc w:val="both"/>
      </w:pPr>
      <w:r>
        <w:t>. La acción de impugnación de los acuerdos caduca a los 3 meses (no al año).</w:t>
      </w:r>
    </w:p>
    <w:p w:rsidR="00E60090" w:rsidRDefault="00E60090" w:rsidP="002B3897">
      <w:pPr>
        <w:spacing w:line="360" w:lineRule="auto"/>
        <w:jc w:val="center"/>
      </w:pPr>
    </w:p>
    <w:p w:rsidR="002B3897" w:rsidRPr="00E64AEE" w:rsidRDefault="002B3897" w:rsidP="002B3897">
      <w:pPr>
        <w:spacing w:line="360" w:lineRule="auto"/>
        <w:jc w:val="center"/>
      </w:pPr>
      <w:r>
        <w:t>OTRAS ESPECIALIDADES</w:t>
      </w:r>
    </w:p>
    <w:p w:rsidR="00E60090" w:rsidRDefault="00E60090" w:rsidP="00E60090">
      <w:pPr>
        <w:spacing w:line="360" w:lineRule="auto"/>
        <w:jc w:val="both"/>
      </w:pPr>
    </w:p>
    <w:p w:rsidR="00E60090" w:rsidRDefault="00E60090" w:rsidP="00E60090">
      <w:pPr>
        <w:spacing w:line="360" w:lineRule="auto"/>
        <w:jc w:val="both"/>
      </w:pPr>
      <w:r w:rsidRPr="00E60090">
        <w:t>ACCIONES</w:t>
      </w:r>
      <w:r>
        <w:t xml:space="preserve"> y </w:t>
      </w:r>
      <w:r w:rsidRPr="00E60090">
        <w:t>OBLIGACIONES</w:t>
      </w:r>
      <w:r>
        <w:t xml:space="preserve"> (no existe límite para su emisión) </w:t>
      </w:r>
    </w:p>
    <w:p w:rsidR="00F12941" w:rsidRDefault="00E60090" w:rsidP="009B063F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F12941">
        <w:rPr>
          <w:rFonts w:ascii="Times New Roman" w:hAnsi="Times New Roman"/>
          <w:sz w:val="28"/>
          <w:szCs w:val="28"/>
        </w:rPr>
        <w:t>us</w:t>
      </w:r>
      <w:r w:rsidR="00F12941" w:rsidRPr="00F82C66">
        <w:rPr>
          <w:rFonts w:ascii="Times New Roman" w:hAnsi="Times New Roman"/>
          <w:sz w:val="28"/>
          <w:szCs w:val="28"/>
        </w:rPr>
        <w:t xml:space="preserve"> acciones necesariamente deben representarse mediante </w:t>
      </w:r>
      <w:r w:rsidR="00F12941" w:rsidRPr="00E60090">
        <w:rPr>
          <w:rFonts w:ascii="Times New Roman" w:hAnsi="Times New Roman"/>
          <w:b/>
          <w:sz w:val="28"/>
          <w:szCs w:val="28"/>
        </w:rPr>
        <w:t>anotaciones en cuenta</w:t>
      </w:r>
    </w:p>
    <w:p w:rsidR="00F12941" w:rsidRDefault="00F12941" w:rsidP="009B063F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Pr="00F82C66">
        <w:rPr>
          <w:rFonts w:ascii="Times New Roman" w:hAnsi="Times New Roman"/>
          <w:sz w:val="28"/>
          <w:szCs w:val="28"/>
        </w:rPr>
        <w:t>as</w:t>
      </w:r>
      <w:r w:rsidRPr="00E60090">
        <w:rPr>
          <w:rFonts w:ascii="Times New Roman" w:hAnsi="Times New Roman"/>
          <w:sz w:val="28"/>
          <w:szCs w:val="28"/>
        </w:rPr>
        <w:t xml:space="preserve"> acciones </w:t>
      </w:r>
      <w:r w:rsidRPr="00E60090">
        <w:rPr>
          <w:rFonts w:ascii="Times New Roman" w:hAnsi="Times New Roman"/>
          <w:b/>
          <w:sz w:val="28"/>
          <w:szCs w:val="28"/>
        </w:rPr>
        <w:t>privilegiadas</w:t>
      </w:r>
      <w:r w:rsidRPr="00F82C66">
        <w:rPr>
          <w:rFonts w:ascii="Times New Roman" w:hAnsi="Times New Roman"/>
          <w:sz w:val="28"/>
          <w:szCs w:val="28"/>
        </w:rPr>
        <w:t xml:space="preserve"> cuyo privilegio consista en obtener un dividendo preferente, obligan al reparto de los beneficios distribuibles</w:t>
      </w:r>
      <w:r>
        <w:rPr>
          <w:rFonts w:ascii="Times New Roman" w:hAnsi="Times New Roman"/>
          <w:sz w:val="28"/>
          <w:szCs w:val="28"/>
        </w:rPr>
        <w:t xml:space="preserve"> (sin que los Estatutos puedan disponer otra cosa)</w:t>
      </w:r>
    </w:p>
    <w:p w:rsidR="00F12941" w:rsidRPr="00E60090" w:rsidRDefault="00F12941" w:rsidP="009B063F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E60090">
        <w:rPr>
          <w:rFonts w:ascii="Times New Roman" w:hAnsi="Times New Roman"/>
          <w:sz w:val="28"/>
          <w:szCs w:val="28"/>
        </w:rPr>
        <w:t>L</w:t>
      </w:r>
      <w:r w:rsidRPr="00F82C66">
        <w:rPr>
          <w:rFonts w:ascii="Times New Roman" w:hAnsi="Times New Roman"/>
          <w:sz w:val="28"/>
          <w:szCs w:val="28"/>
        </w:rPr>
        <w:t xml:space="preserve">as acciones </w:t>
      </w:r>
      <w:r w:rsidRPr="00E60090">
        <w:rPr>
          <w:rFonts w:ascii="Times New Roman" w:hAnsi="Times New Roman"/>
          <w:b/>
          <w:sz w:val="28"/>
          <w:szCs w:val="28"/>
        </w:rPr>
        <w:t>rescatables</w:t>
      </w:r>
      <w:r w:rsidRPr="00F82C66">
        <w:rPr>
          <w:rFonts w:ascii="Times New Roman" w:hAnsi="Times New Roman"/>
          <w:sz w:val="28"/>
          <w:szCs w:val="28"/>
        </w:rPr>
        <w:t xml:space="preserve"> solo podrán emitirse por sociedades cotizadas</w:t>
      </w:r>
    </w:p>
    <w:p w:rsidR="002B3897" w:rsidRDefault="002B3897" w:rsidP="009B063F">
      <w:pPr>
        <w:spacing w:line="360" w:lineRule="auto"/>
        <w:ind w:left="708"/>
        <w:jc w:val="both"/>
      </w:pPr>
      <w:r w:rsidRPr="00D0791F">
        <w:rPr>
          <w:i/>
          <w:u w:val="single"/>
        </w:rPr>
        <w:t>Derecho se suscripción preferente</w:t>
      </w:r>
      <w:r>
        <w:t>. Se realizara dentro del plazo concedido por los administradores, que no podrá ser inferior a 15 días desde la publicación del anuncio en el BORME</w:t>
      </w:r>
      <w:r w:rsidR="00F12941">
        <w:t xml:space="preserve"> (no un mes)</w:t>
      </w:r>
      <w:r>
        <w:t>.</w:t>
      </w:r>
    </w:p>
    <w:p w:rsidR="002B3897" w:rsidRDefault="002B3897" w:rsidP="009B063F">
      <w:pPr>
        <w:spacing w:line="360" w:lineRule="auto"/>
        <w:ind w:left="708"/>
        <w:jc w:val="both"/>
      </w:pPr>
      <w:r>
        <w:rPr>
          <w:i/>
          <w:u w:val="single"/>
        </w:rPr>
        <w:t>A</w:t>
      </w:r>
      <w:r w:rsidRPr="00B81BF2">
        <w:rPr>
          <w:i/>
          <w:u w:val="single"/>
        </w:rPr>
        <w:t>utocartera</w:t>
      </w:r>
      <w:r>
        <w:t>. No podrá ser superior al 10% del capital suscrito, sean las acciones de la sociedad o de sus filiales, de la sociedad dominante o de sus filiales.</w:t>
      </w:r>
    </w:p>
    <w:p w:rsidR="00F12941" w:rsidRDefault="00E60090" w:rsidP="002B3897">
      <w:pPr>
        <w:spacing w:line="360" w:lineRule="auto"/>
        <w:jc w:val="both"/>
      </w:pPr>
      <w:r w:rsidRPr="00E60090">
        <w:t>JUNTA GENERAL</w:t>
      </w:r>
    </w:p>
    <w:p w:rsidR="00F12941" w:rsidRDefault="00F12941" w:rsidP="009B063F">
      <w:pPr>
        <w:spacing w:line="360" w:lineRule="auto"/>
        <w:ind w:left="708"/>
        <w:jc w:val="both"/>
        <w:rPr>
          <w:i/>
        </w:rPr>
      </w:pPr>
      <w:r>
        <w:rPr>
          <w:rFonts w:ascii="Times New Roman" w:hAnsi="Times New Roman"/>
          <w:sz w:val="28"/>
          <w:szCs w:val="28"/>
        </w:rPr>
        <w:t>E</w:t>
      </w:r>
      <w:r w:rsidRPr="00F82C66">
        <w:rPr>
          <w:rFonts w:ascii="Times New Roman" w:hAnsi="Times New Roman"/>
          <w:sz w:val="28"/>
          <w:szCs w:val="28"/>
        </w:rPr>
        <w:t>s obligatori</w:t>
      </w:r>
      <w:r>
        <w:rPr>
          <w:rFonts w:ascii="Times New Roman" w:hAnsi="Times New Roman"/>
          <w:sz w:val="28"/>
          <w:szCs w:val="28"/>
        </w:rPr>
        <w:t>a</w:t>
      </w:r>
      <w:r w:rsidRPr="00F82C66">
        <w:rPr>
          <w:rFonts w:ascii="Times New Roman" w:hAnsi="Times New Roman"/>
          <w:sz w:val="28"/>
          <w:szCs w:val="28"/>
        </w:rPr>
        <w:t xml:space="preserve"> la aprobación de un reglamento de junta general</w:t>
      </w:r>
      <w:r w:rsidRPr="0068367F">
        <w:rPr>
          <w:i/>
        </w:rPr>
        <w:t xml:space="preserve"> </w:t>
      </w:r>
      <w:r>
        <w:rPr>
          <w:i/>
        </w:rPr>
        <w:t xml:space="preserve">y </w:t>
      </w:r>
      <w:r w:rsidRPr="00F82C66">
        <w:rPr>
          <w:rFonts w:ascii="Times New Roman" w:hAnsi="Times New Roman"/>
          <w:sz w:val="28"/>
          <w:szCs w:val="28"/>
        </w:rPr>
        <w:t xml:space="preserve">se obliga </w:t>
      </w:r>
      <w:r>
        <w:rPr>
          <w:rFonts w:ascii="Times New Roman" w:hAnsi="Times New Roman"/>
          <w:sz w:val="28"/>
          <w:szCs w:val="28"/>
        </w:rPr>
        <w:t xml:space="preserve">a </w:t>
      </w:r>
      <w:r w:rsidRPr="00F82C66">
        <w:rPr>
          <w:rFonts w:ascii="Times New Roman" w:hAnsi="Times New Roman"/>
          <w:sz w:val="28"/>
          <w:szCs w:val="28"/>
        </w:rPr>
        <w:t>la publicación de los acuerdos en la página web de la sociedad</w:t>
      </w:r>
      <w:r w:rsidR="009B063F">
        <w:rPr>
          <w:rFonts w:ascii="Times New Roman" w:hAnsi="Times New Roman"/>
          <w:sz w:val="28"/>
          <w:szCs w:val="28"/>
        </w:rPr>
        <w:t xml:space="preserve"> (que necesariamente deberá existir)</w:t>
      </w:r>
      <w:r w:rsidRPr="00F82C66">
        <w:rPr>
          <w:rFonts w:ascii="Times New Roman" w:hAnsi="Times New Roman"/>
          <w:sz w:val="28"/>
          <w:szCs w:val="28"/>
        </w:rPr>
        <w:t>.</w:t>
      </w:r>
    </w:p>
    <w:p w:rsidR="002B3897" w:rsidRDefault="002B3897" w:rsidP="009B063F">
      <w:pPr>
        <w:spacing w:line="360" w:lineRule="auto"/>
        <w:ind w:left="708"/>
        <w:jc w:val="both"/>
      </w:pPr>
      <w:r w:rsidRPr="0068367F">
        <w:rPr>
          <w:i/>
        </w:rPr>
        <w:t>Son competencias reservadas de la Junta</w:t>
      </w:r>
      <w:r w:rsidR="00F12941">
        <w:rPr>
          <w:i/>
        </w:rPr>
        <w:t xml:space="preserve"> (además de las del 160 LSC)</w:t>
      </w:r>
      <w:r>
        <w:t>:</w:t>
      </w:r>
    </w:p>
    <w:p w:rsidR="002B3897" w:rsidRDefault="002B3897" w:rsidP="009B063F">
      <w:pPr>
        <w:spacing w:line="360" w:lineRule="auto"/>
        <w:ind w:left="1416"/>
        <w:jc w:val="both"/>
      </w:pPr>
      <w:r>
        <w:t>La transferencia a entidades dependientes de actividades esenciales de la sociedad, aunque mantenga el pleno dominio de aquellas.</w:t>
      </w:r>
    </w:p>
    <w:p w:rsidR="002B3897" w:rsidRDefault="002B3897" w:rsidP="009B063F">
      <w:pPr>
        <w:spacing w:line="360" w:lineRule="auto"/>
        <w:ind w:left="1416"/>
        <w:jc w:val="both"/>
      </w:pPr>
      <w:r>
        <w:t xml:space="preserve">Operaciones cuyo efecto sea equivalente a la </w:t>
      </w:r>
      <w:r w:rsidR="00F12941">
        <w:t>liquidación</w:t>
      </w:r>
      <w:r>
        <w:t xml:space="preserve"> de la sociedad.</w:t>
      </w:r>
    </w:p>
    <w:p w:rsidR="00D00123" w:rsidRPr="00F12941" w:rsidRDefault="00F12941" w:rsidP="00F12941">
      <w:pPr>
        <w:spacing w:line="360" w:lineRule="auto"/>
        <w:ind w:left="708"/>
        <w:jc w:val="both"/>
      </w:pPr>
      <w:r>
        <w:t>La política</w:t>
      </w:r>
      <w:r w:rsidR="002B3897">
        <w:t xml:space="preserve"> de </w:t>
      </w:r>
      <w:r>
        <w:t>remuneración de los consejeros.</w:t>
      </w:r>
    </w:p>
    <w:p w:rsidR="00F12941" w:rsidRDefault="00E60090" w:rsidP="00F129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090">
        <w:t>ÓRGANO DE ADMON</w:t>
      </w:r>
      <w:r w:rsidR="00F129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12941" w:rsidRPr="00E60090">
        <w:t>D</w:t>
      </w:r>
      <w:r w:rsidR="0067669D" w:rsidRPr="00E60090">
        <w:t>ebe revestir forma de Consejo de Administración</w:t>
      </w:r>
      <w:r w:rsidR="009B063F" w:rsidRPr="00E60090">
        <w:t>.</w:t>
      </w:r>
    </w:p>
    <w:p w:rsidR="00F12941" w:rsidRDefault="00F12941" w:rsidP="00F12941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7669D" w:rsidRPr="00F82C66" w:rsidRDefault="009B063F" w:rsidP="00F12941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B063F">
        <w:rPr>
          <w:rFonts w:ascii="Times New Roman" w:hAnsi="Times New Roman"/>
          <w:b/>
          <w:sz w:val="28"/>
          <w:szCs w:val="28"/>
        </w:rPr>
        <w:t>P</w:t>
      </w:r>
      <w:r w:rsidR="0067669D" w:rsidRPr="009B063F">
        <w:rPr>
          <w:rFonts w:ascii="Times New Roman" w:hAnsi="Times New Roman"/>
          <w:b/>
          <w:sz w:val="28"/>
          <w:szCs w:val="28"/>
        </w:rPr>
        <w:t xml:space="preserve">actos </w:t>
      </w:r>
      <w:r w:rsidRPr="009B063F">
        <w:rPr>
          <w:rFonts w:ascii="Times New Roman" w:hAnsi="Times New Roman"/>
          <w:b/>
          <w:sz w:val="28"/>
          <w:szCs w:val="28"/>
        </w:rPr>
        <w:t>P</w:t>
      </w:r>
      <w:r w:rsidR="0067669D" w:rsidRPr="009B063F">
        <w:rPr>
          <w:rFonts w:ascii="Times New Roman" w:hAnsi="Times New Roman"/>
          <w:b/>
          <w:sz w:val="28"/>
          <w:szCs w:val="28"/>
        </w:rPr>
        <w:t>arasociales</w:t>
      </w:r>
      <w:r>
        <w:rPr>
          <w:rFonts w:ascii="Times New Roman" w:hAnsi="Times New Roman"/>
          <w:sz w:val="28"/>
          <w:szCs w:val="28"/>
        </w:rPr>
        <w:t>. T</w:t>
      </w:r>
      <w:r w:rsidR="00921B40" w:rsidRPr="00F82C66">
        <w:rPr>
          <w:rFonts w:ascii="Times New Roman" w:hAnsi="Times New Roman"/>
          <w:sz w:val="28"/>
          <w:szCs w:val="28"/>
        </w:rPr>
        <w:t xml:space="preserve">ratándose de sociedad cotizadas, el legislador entiende que tienen que ser </w:t>
      </w:r>
      <w:r>
        <w:rPr>
          <w:rFonts w:ascii="Times New Roman" w:hAnsi="Times New Roman"/>
          <w:sz w:val="28"/>
          <w:szCs w:val="28"/>
        </w:rPr>
        <w:t xml:space="preserve">necesariamente </w:t>
      </w:r>
      <w:r w:rsidR="00921B40" w:rsidRPr="00F82C66">
        <w:rPr>
          <w:rFonts w:ascii="Times New Roman" w:hAnsi="Times New Roman"/>
          <w:sz w:val="28"/>
          <w:szCs w:val="28"/>
        </w:rPr>
        <w:t xml:space="preserve">objeto de publicidad, por ser susceptibles de afectar a terceros (inversores) distintos de los propios socios </w:t>
      </w:r>
      <w:r w:rsidR="00921B40" w:rsidRPr="00F82C66">
        <w:rPr>
          <w:rFonts w:ascii="Times New Roman" w:hAnsi="Times New Roman"/>
          <w:sz w:val="28"/>
          <w:szCs w:val="28"/>
        </w:rPr>
        <w:lastRenderedPageBreak/>
        <w:t>firmantes. Dicha publicidad se articula a través de la comunicación a la sociedad, a la CNMV y el depósito del document</w:t>
      </w:r>
      <w:r w:rsidR="00FB4841">
        <w:rPr>
          <w:rFonts w:ascii="Times New Roman" w:hAnsi="Times New Roman"/>
          <w:sz w:val="28"/>
          <w:szCs w:val="28"/>
        </w:rPr>
        <w:t>o que los contengan en el RM.</w:t>
      </w:r>
    </w:p>
    <w:p w:rsidR="00E05569" w:rsidRPr="00F82C66" w:rsidRDefault="00E05569" w:rsidP="00EF1F2A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35060" w:rsidRPr="00FB4841" w:rsidRDefault="00B73D67" w:rsidP="00EF1F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B4841">
        <w:rPr>
          <w:rFonts w:ascii="Times New Roman" w:hAnsi="Times New Roman"/>
          <w:b/>
          <w:sz w:val="28"/>
          <w:szCs w:val="28"/>
          <w:u w:val="single"/>
        </w:rPr>
        <w:t>LA SOCIEDAD AGRARIA DE TRANSFORMACIÓN</w:t>
      </w:r>
    </w:p>
    <w:p w:rsidR="00B73D67" w:rsidRPr="00F82C66" w:rsidRDefault="00B73D67" w:rsidP="00EF1F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721833" w:rsidRDefault="00B73D67" w:rsidP="00EF1F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F82C66">
        <w:rPr>
          <w:rStyle w:val="normaltextrun"/>
          <w:sz w:val="28"/>
          <w:szCs w:val="28"/>
        </w:rPr>
        <w:t xml:space="preserve">La </w:t>
      </w:r>
      <w:r w:rsidR="00721833">
        <w:rPr>
          <w:rStyle w:val="normaltextrun"/>
          <w:sz w:val="28"/>
          <w:szCs w:val="28"/>
        </w:rPr>
        <w:t>SAT</w:t>
      </w:r>
      <w:r w:rsidRPr="00F82C66">
        <w:rPr>
          <w:rStyle w:val="apple-converted-space"/>
          <w:sz w:val="28"/>
          <w:szCs w:val="28"/>
        </w:rPr>
        <w:t> </w:t>
      </w:r>
      <w:r w:rsidR="00FB4841">
        <w:rPr>
          <w:rStyle w:val="normaltextrun"/>
          <w:sz w:val="28"/>
          <w:szCs w:val="28"/>
        </w:rPr>
        <w:t>es</w:t>
      </w:r>
      <w:r w:rsidR="00721833">
        <w:rPr>
          <w:rStyle w:val="normaltextrun"/>
          <w:sz w:val="28"/>
          <w:szCs w:val="28"/>
        </w:rPr>
        <w:t xml:space="preserve"> </w:t>
      </w:r>
      <w:r w:rsidRPr="00F82C66">
        <w:rPr>
          <w:rStyle w:val="normaltextrun"/>
          <w:sz w:val="28"/>
          <w:szCs w:val="28"/>
        </w:rPr>
        <w:t>una figura peculiar, continuadora de los antiguos Grupos Sindicales de Colonización</w:t>
      </w:r>
      <w:r w:rsidR="00721833">
        <w:rPr>
          <w:rStyle w:val="normaltextrun"/>
          <w:sz w:val="28"/>
          <w:szCs w:val="28"/>
        </w:rPr>
        <w:t>; y</w:t>
      </w:r>
      <w:r w:rsidRPr="00F82C66">
        <w:rPr>
          <w:rStyle w:val="normaltextrun"/>
          <w:sz w:val="28"/>
          <w:szCs w:val="28"/>
        </w:rPr>
        <w:t xml:space="preserve"> al propio tiempo reflejo de un fenómeno general en otras legislaciones, de regulación de formas societarias agrarias especiales </w:t>
      </w:r>
      <w:r w:rsidR="00721833">
        <w:rPr>
          <w:rStyle w:val="normaltextrun"/>
          <w:sz w:val="28"/>
          <w:szCs w:val="28"/>
        </w:rPr>
        <w:t>a caballo</w:t>
      </w:r>
      <w:r w:rsidRPr="00F82C66">
        <w:rPr>
          <w:rStyle w:val="normaltextrun"/>
          <w:sz w:val="28"/>
          <w:szCs w:val="28"/>
        </w:rPr>
        <w:t xml:space="preserve"> entre las sociedades de capital y las cooperativas.</w:t>
      </w:r>
    </w:p>
    <w:p w:rsidR="00B73D67" w:rsidRPr="00F82C66" w:rsidRDefault="00B73D67" w:rsidP="00EF1F2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2C66">
        <w:rPr>
          <w:rStyle w:val="eop"/>
          <w:sz w:val="28"/>
          <w:szCs w:val="28"/>
        </w:rPr>
        <w:t> </w:t>
      </w:r>
    </w:p>
    <w:p w:rsidR="00721833" w:rsidRDefault="00721833" w:rsidP="00EF1F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GRUPO NORMATIVO</w:t>
      </w:r>
    </w:p>
    <w:p w:rsidR="00721833" w:rsidRDefault="00721833" w:rsidP="00EF1F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721833" w:rsidRDefault="00B73D67" w:rsidP="00721833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sz w:val="28"/>
          <w:szCs w:val="28"/>
        </w:rPr>
      </w:pPr>
      <w:r w:rsidRPr="00721833">
        <w:rPr>
          <w:rStyle w:val="normaltextrun"/>
          <w:b/>
          <w:sz w:val="28"/>
          <w:szCs w:val="28"/>
        </w:rPr>
        <w:t xml:space="preserve">RD </w:t>
      </w:r>
      <w:r w:rsidR="00721833" w:rsidRPr="00721833">
        <w:rPr>
          <w:rStyle w:val="normaltextrun"/>
          <w:b/>
          <w:sz w:val="28"/>
          <w:szCs w:val="28"/>
        </w:rPr>
        <w:t>3</w:t>
      </w:r>
      <w:r w:rsidRPr="00721833">
        <w:rPr>
          <w:rStyle w:val="normaltextrun"/>
          <w:b/>
          <w:sz w:val="28"/>
          <w:szCs w:val="28"/>
        </w:rPr>
        <w:t xml:space="preserve"> de agosto </w:t>
      </w:r>
      <w:r w:rsidR="00721833" w:rsidRPr="00721833">
        <w:rPr>
          <w:rStyle w:val="normaltextrun"/>
          <w:b/>
          <w:sz w:val="28"/>
          <w:szCs w:val="28"/>
        </w:rPr>
        <w:t xml:space="preserve">1981 </w:t>
      </w:r>
      <w:r w:rsidRPr="00721833">
        <w:rPr>
          <w:rStyle w:val="normaltextrun"/>
          <w:b/>
          <w:sz w:val="28"/>
          <w:szCs w:val="28"/>
        </w:rPr>
        <w:t>y Orden 14 de septiembre 1982</w:t>
      </w:r>
      <w:r w:rsidRPr="00F82C66">
        <w:rPr>
          <w:rStyle w:val="normaltextrun"/>
          <w:sz w:val="28"/>
          <w:szCs w:val="28"/>
        </w:rPr>
        <w:t xml:space="preserve"> que lo desarrolla,</w:t>
      </w:r>
      <w:r w:rsidRPr="00F82C66">
        <w:rPr>
          <w:rStyle w:val="apple-converted-space"/>
          <w:sz w:val="28"/>
          <w:szCs w:val="28"/>
        </w:rPr>
        <w:t> </w:t>
      </w:r>
      <w:r w:rsidRPr="00F82C66">
        <w:rPr>
          <w:rStyle w:val="normaltextrun"/>
          <w:sz w:val="28"/>
          <w:szCs w:val="28"/>
        </w:rPr>
        <w:t>normas de dudosa constitucionalidad, con un rango normativo inadecuado y grandes deficiencias. Ello no impide su gran expansión económica (como Plátanos de Canarias y Central Lechera Asturiana)</w:t>
      </w:r>
      <w:r w:rsidR="00721833">
        <w:rPr>
          <w:rStyle w:val="normaltextrun"/>
          <w:sz w:val="28"/>
          <w:szCs w:val="28"/>
        </w:rPr>
        <w:t>,</w:t>
      </w:r>
      <w:r w:rsidRPr="00F82C66">
        <w:rPr>
          <w:rStyle w:val="normaltextrun"/>
          <w:sz w:val="28"/>
          <w:szCs w:val="28"/>
        </w:rPr>
        <w:t xml:space="preserve"> quizás dado el grado de “opacidad” en que se mueven</w:t>
      </w:r>
      <w:r w:rsidR="00721833">
        <w:rPr>
          <w:rStyle w:val="normaltextrun"/>
          <w:sz w:val="28"/>
          <w:szCs w:val="28"/>
        </w:rPr>
        <w:t>:</w:t>
      </w:r>
    </w:p>
    <w:p w:rsidR="00721833" w:rsidRDefault="00721833" w:rsidP="00721833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sz w:val="28"/>
          <w:szCs w:val="28"/>
        </w:rPr>
      </w:pPr>
    </w:p>
    <w:p w:rsidR="00721833" w:rsidRDefault="00721833" w:rsidP="00721833">
      <w:pPr>
        <w:pStyle w:val="paragraph"/>
        <w:spacing w:before="0" w:beforeAutospacing="0" w:after="0" w:afterAutospacing="0"/>
        <w:ind w:left="1416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No</w:t>
      </w:r>
      <w:r w:rsidR="00B73D67" w:rsidRPr="00F82C66">
        <w:rPr>
          <w:rStyle w:val="apple-converted-space"/>
          <w:sz w:val="28"/>
          <w:szCs w:val="28"/>
        </w:rPr>
        <w:t> </w:t>
      </w:r>
      <w:r w:rsidR="00B73D67" w:rsidRPr="00F82C66">
        <w:rPr>
          <w:rStyle w:val="normaltextrun"/>
          <w:sz w:val="28"/>
          <w:szCs w:val="28"/>
        </w:rPr>
        <w:t>tienen control legal de carácter formal (no hay exigencia de intervención notarial, ni del Registro Mercantil, ni de Auditores de Cuentas)</w:t>
      </w:r>
    </w:p>
    <w:p w:rsidR="00721833" w:rsidRDefault="00721833" w:rsidP="00721833">
      <w:pPr>
        <w:pStyle w:val="paragraph"/>
        <w:spacing w:before="0" w:beforeAutospacing="0" w:after="0" w:afterAutospacing="0"/>
        <w:ind w:left="1416"/>
        <w:jc w:val="both"/>
        <w:textAlignment w:val="baseline"/>
        <w:rPr>
          <w:rStyle w:val="normaltextrun"/>
          <w:sz w:val="28"/>
          <w:szCs w:val="28"/>
        </w:rPr>
      </w:pPr>
    </w:p>
    <w:p w:rsidR="00721833" w:rsidRPr="007819F3" w:rsidRDefault="00721833" w:rsidP="007819F3">
      <w:pPr>
        <w:pStyle w:val="paragraph"/>
        <w:spacing w:before="0" w:beforeAutospacing="0" w:after="0" w:afterAutospacing="0"/>
        <w:ind w:left="1416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S</w:t>
      </w:r>
      <w:r w:rsidR="00B73D67" w:rsidRPr="00F82C66">
        <w:rPr>
          <w:rStyle w:val="normaltextrun"/>
          <w:sz w:val="28"/>
          <w:szCs w:val="28"/>
        </w:rPr>
        <w:t xml:space="preserve">olo están sometidas al control del Ministerio de </w:t>
      </w:r>
      <w:r w:rsidR="007819F3" w:rsidRPr="007819F3">
        <w:rPr>
          <w:rStyle w:val="normaltextrun"/>
          <w:sz w:val="28"/>
          <w:szCs w:val="28"/>
        </w:rPr>
        <w:t>Agricultura/Pesca/Alimentación/Medio ambiente</w:t>
      </w:r>
      <w:r w:rsidR="007819F3">
        <w:rPr>
          <w:rStyle w:val="normaltextrun"/>
          <w:sz w:val="28"/>
          <w:szCs w:val="28"/>
        </w:rPr>
        <w:t>.</w:t>
      </w:r>
    </w:p>
    <w:p w:rsidR="007819F3" w:rsidRDefault="007819F3" w:rsidP="007819F3">
      <w:pPr>
        <w:pStyle w:val="paragraph"/>
        <w:spacing w:before="0" w:beforeAutospacing="0" w:after="0" w:afterAutospacing="0"/>
        <w:ind w:left="1416"/>
        <w:jc w:val="both"/>
        <w:textAlignment w:val="baseline"/>
        <w:rPr>
          <w:rStyle w:val="apple-converted-space"/>
          <w:sz w:val="28"/>
          <w:szCs w:val="28"/>
        </w:rPr>
      </w:pPr>
    </w:p>
    <w:p w:rsidR="00B73D67" w:rsidRPr="00721833" w:rsidRDefault="00721833" w:rsidP="00721833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</w:rPr>
      </w:pPr>
      <w:r w:rsidRPr="00721833">
        <w:rPr>
          <w:rStyle w:val="normaltextrun"/>
          <w:sz w:val="28"/>
          <w:szCs w:val="28"/>
        </w:rPr>
        <w:t xml:space="preserve">Son normas básicas (de constitución, funcionamiento, disolución y liquidación) de las SAT las disposiciones del RD 1981 y </w:t>
      </w:r>
      <w:r w:rsidRPr="00721833">
        <w:rPr>
          <w:rStyle w:val="normaltextrun"/>
          <w:b/>
          <w:sz w:val="28"/>
          <w:szCs w:val="28"/>
        </w:rPr>
        <w:t>con carácter subsidiario</w:t>
      </w:r>
      <w:r w:rsidRPr="00721833">
        <w:rPr>
          <w:rStyle w:val="normaltextrun"/>
          <w:sz w:val="28"/>
          <w:szCs w:val="28"/>
        </w:rPr>
        <w:t xml:space="preserve"> las que resulten de aplicación a las Sociedades civiles</w:t>
      </w:r>
      <w:r w:rsidR="00B73D67" w:rsidRPr="00F82C66">
        <w:rPr>
          <w:rStyle w:val="normaltextrun"/>
          <w:sz w:val="28"/>
          <w:szCs w:val="28"/>
        </w:rPr>
        <w:t xml:space="preserve"> (art 1.3)</w:t>
      </w:r>
      <w:r w:rsidR="00B73D67" w:rsidRPr="00721833">
        <w:rPr>
          <w:rStyle w:val="normaltextrun"/>
        </w:rPr>
        <w:t> </w:t>
      </w:r>
    </w:p>
    <w:p w:rsidR="00B73D67" w:rsidRPr="00F82C66" w:rsidRDefault="00B73D67" w:rsidP="00EF1F2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2C66">
        <w:rPr>
          <w:rStyle w:val="eop"/>
          <w:sz w:val="28"/>
          <w:szCs w:val="28"/>
        </w:rPr>
        <w:t> </w:t>
      </w:r>
    </w:p>
    <w:p w:rsidR="00B73D67" w:rsidRPr="00F82C66" w:rsidRDefault="00B73D67" w:rsidP="00EF1F2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2C66">
        <w:rPr>
          <w:rStyle w:val="normaltextrun"/>
          <w:sz w:val="28"/>
          <w:szCs w:val="28"/>
        </w:rPr>
        <w:t>NATURALEZA</w:t>
      </w:r>
      <w:r w:rsidRPr="00F82C66">
        <w:rPr>
          <w:rStyle w:val="eop"/>
          <w:sz w:val="28"/>
          <w:szCs w:val="28"/>
        </w:rPr>
        <w:t> </w:t>
      </w:r>
    </w:p>
    <w:p w:rsidR="00C31CE4" w:rsidRDefault="00C31CE4" w:rsidP="00EF1F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C31CE4" w:rsidRDefault="00C31CE4" w:rsidP="00EF1F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(1.1) E</w:t>
      </w:r>
      <w:r w:rsidR="00B73D67" w:rsidRPr="00F82C66">
        <w:rPr>
          <w:rStyle w:val="normaltextrun"/>
          <w:sz w:val="28"/>
          <w:szCs w:val="28"/>
        </w:rPr>
        <w:t>s</w:t>
      </w:r>
      <w:r w:rsidR="00B73D67" w:rsidRPr="00F82C66">
        <w:rPr>
          <w:rStyle w:val="apple-converted-space"/>
          <w:sz w:val="28"/>
          <w:szCs w:val="28"/>
        </w:rPr>
        <w:t> </w:t>
      </w:r>
      <w:r w:rsidR="00B73D67" w:rsidRPr="00F82C66">
        <w:rPr>
          <w:rStyle w:val="normaltextrun"/>
          <w:sz w:val="28"/>
          <w:szCs w:val="28"/>
        </w:rPr>
        <w:t xml:space="preserve">una sociedad civil </w:t>
      </w:r>
      <w:r w:rsidR="00211B59">
        <w:rPr>
          <w:rStyle w:val="normaltextrun"/>
          <w:sz w:val="28"/>
          <w:szCs w:val="28"/>
        </w:rPr>
        <w:t>cuya</w:t>
      </w:r>
      <w:r w:rsidR="00B73D67" w:rsidRPr="00F82C66">
        <w:rPr>
          <w:rStyle w:val="normaltextrun"/>
          <w:sz w:val="28"/>
          <w:szCs w:val="28"/>
        </w:rPr>
        <w:t xml:space="preserve"> finalidad </w:t>
      </w:r>
      <w:r w:rsidR="00211B59">
        <w:rPr>
          <w:rStyle w:val="normaltextrun"/>
          <w:sz w:val="28"/>
          <w:szCs w:val="28"/>
        </w:rPr>
        <w:t>(</w:t>
      </w:r>
      <w:r w:rsidR="00B73D67" w:rsidRPr="00F82C66">
        <w:rPr>
          <w:rStyle w:val="normaltextrun"/>
          <w:sz w:val="28"/>
          <w:szCs w:val="28"/>
        </w:rPr>
        <w:t>económico-social</w:t>
      </w:r>
      <w:r w:rsidR="00211B59">
        <w:rPr>
          <w:rStyle w:val="normaltextrun"/>
          <w:sz w:val="28"/>
          <w:szCs w:val="28"/>
        </w:rPr>
        <w:t>) es la</w:t>
      </w:r>
      <w:r w:rsidR="00B73D67" w:rsidRPr="00F82C66">
        <w:rPr>
          <w:rStyle w:val="normaltextrun"/>
          <w:sz w:val="28"/>
          <w:szCs w:val="28"/>
        </w:rPr>
        <w:t xml:space="preserve"> </w:t>
      </w:r>
    </w:p>
    <w:p w:rsidR="00C31CE4" w:rsidRDefault="00C31CE4" w:rsidP="00EF1F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C31CE4" w:rsidRDefault="00B73D67" w:rsidP="00C31CE4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sz w:val="28"/>
          <w:szCs w:val="28"/>
        </w:rPr>
      </w:pPr>
      <w:r w:rsidRPr="00F82C66">
        <w:rPr>
          <w:rStyle w:val="normaltextrun"/>
          <w:sz w:val="28"/>
          <w:szCs w:val="28"/>
        </w:rPr>
        <w:t>producción, transformación y comercialización de productos agrícolas</w:t>
      </w:r>
      <w:r w:rsidR="00C31CE4">
        <w:rPr>
          <w:rStyle w:val="normaltextrun"/>
          <w:sz w:val="28"/>
          <w:szCs w:val="28"/>
        </w:rPr>
        <w:t>/</w:t>
      </w:r>
      <w:r w:rsidRPr="00F82C66">
        <w:rPr>
          <w:rStyle w:val="normaltextrun"/>
          <w:sz w:val="28"/>
          <w:szCs w:val="28"/>
        </w:rPr>
        <w:t>ganaderos</w:t>
      </w:r>
      <w:r w:rsidR="00C31CE4">
        <w:rPr>
          <w:rStyle w:val="normaltextrun"/>
          <w:sz w:val="28"/>
          <w:szCs w:val="28"/>
        </w:rPr>
        <w:t>/</w:t>
      </w:r>
      <w:r w:rsidRPr="00F82C66">
        <w:rPr>
          <w:rStyle w:val="normaltextrun"/>
          <w:sz w:val="28"/>
          <w:szCs w:val="28"/>
        </w:rPr>
        <w:t>forestales</w:t>
      </w:r>
    </w:p>
    <w:p w:rsidR="00C31CE4" w:rsidRDefault="00C31CE4" w:rsidP="00C31CE4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sz w:val="28"/>
          <w:szCs w:val="28"/>
        </w:rPr>
      </w:pPr>
    </w:p>
    <w:p w:rsidR="00C31CE4" w:rsidRDefault="00B73D67" w:rsidP="00C31CE4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sz w:val="28"/>
          <w:szCs w:val="28"/>
        </w:rPr>
      </w:pPr>
      <w:r w:rsidRPr="00F82C66">
        <w:rPr>
          <w:rStyle w:val="normaltextrun"/>
          <w:sz w:val="28"/>
          <w:szCs w:val="28"/>
        </w:rPr>
        <w:t>mejor</w:t>
      </w:r>
      <w:r w:rsidR="00211B59">
        <w:rPr>
          <w:rStyle w:val="normaltextrun"/>
          <w:sz w:val="28"/>
          <w:szCs w:val="28"/>
        </w:rPr>
        <w:t>a</w:t>
      </w:r>
      <w:r w:rsidRPr="00F82C66">
        <w:rPr>
          <w:rStyle w:val="normaltextrun"/>
          <w:sz w:val="28"/>
          <w:szCs w:val="28"/>
        </w:rPr>
        <w:t xml:space="preserve"> </w:t>
      </w:r>
      <w:r w:rsidR="00211B59">
        <w:rPr>
          <w:rStyle w:val="normaltextrun"/>
          <w:sz w:val="28"/>
          <w:szCs w:val="28"/>
        </w:rPr>
        <w:t>del</w:t>
      </w:r>
      <w:r w:rsidRPr="00F82C66">
        <w:rPr>
          <w:rStyle w:val="normaltextrun"/>
          <w:sz w:val="28"/>
          <w:szCs w:val="28"/>
        </w:rPr>
        <w:t xml:space="preserve"> medio rural, </w:t>
      </w:r>
      <w:r w:rsidR="00211B59">
        <w:rPr>
          <w:rStyle w:val="normaltextrun"/>
          <w:sz w:val="28"/>
          <w:szCs w:val="28"/>
        </w:rPr>
        <w:t xml:space="preserve">su </w:t>
      </w:r>
      <w:r w:rsidRPr="00F82C66">
        <w:rPr>
          <w:rStyle w:val="normaltextrun"/>
          <w:sz w:val="28"/>
          <w:szCs w:val="28"/>
        </w:rPr>
        <w:t>promoción y desarrollo</w:t>
      </w:r>
    </w:p>
    <w:p w:rsidR="00C31CE4" w:rsidRDefault="00C31CE4" w:rsidP="00C31CE4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sz w:val="28"/>
          <w:szCs w:val="28"/>
        </w:rPr>
      </w:pPr>
    </w:p>
    <w:p w:rsidR="00C31CE4" w:rsidRDefault="00B73D67" w:rsidP="00C31CE4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sz w:val="28"/>
          <w:szCs w:val="28"/>
        </w:rPr>
      </w:pPr>
      <w:r w:rsidRPr="00F82C66">
        <w:rPr>
          <w:rStyle w:val="normaltextrun"/>
          <w:sz w:val="28"/>
          <w:szCs w:val="28"/>
        </w:rPr>
        <w:t xml:space="preserve">prestación de servicios comunes que sirvan a dicha finalidad </w:t>
      </w:r>
    </w:p>
    <w:p w:rsidR="00C31CE4" w:rsidRDefault="00C31CE4" w:rsidP="00EF1F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B73D67" w:rsidRDefault="00C31CE4" w:rsidP="00EF1F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lastRenderedPageBreak/>
        <w:t xml:space="preserve">(1.2) </w:t>
      </w:r>
      <w:r w:rsidR="00211B59">
        <w:rPr>
          <w:rStyle w:val="eop"/>
          <w:sz w:val="28"/>
          <w:szCs w:val="28"/>
        </w:rPr>
        <w:t>D</w:t>
      </w:r>
      <w:r>
        <w:rPr>
          <w:rStyle w:val="eop"/>
          <w:sz w:val="28"/>
          <w:szCs w:val="28"/>
        </w:rPr>
        <w:t>e</w:t>
      </w:r>
      <w:r w:rsidR="00B73D67" w:rsidRPr="00F82C66">
        <w:rPr>
          <w:rStyle w:val="normaltextrun"/>
          <w:sz w:val="28"/>
          <w:szCs w:val="28"/>
        </w:rPr>
        <w:t xml:space="preserve"> las deudas sociales responderá, en primer lugar, el patrimonio social y subsidiariamente los socios</w:t>
      </w:r>
      <w:r>
        <w:rPr>
          <w:rStyle w:val="normaltextrun"/>
          <w:sz w:val="28"/>
          <w:szCs w:val="28"/>
        </w:rPr>
        <w:t>,</w:t>
      </w:r>
      <w:r w:rsidR="00B73D67" w:rsidRPr="00F82C66">
        <w:rPr>
          <w:rStyle w:val="normaltextrun"/>
          <w:sz w:val="28"/>
          <w:szCs w:val="28"/>
        </w:rPr>
        <w:t xml:space="preserve"> de forma mancomunada e ilimitada, salvo que estatutariamente se hubiera pactado su limitación</w:t>
      </w:r>
      <w:r w:rsidR="00B73D67" w:rsidRPr="00F82C66">
        <w:rPr>
          <w:rStyle w:val="eop"/>
          <w:sz w:val="28"/>
          <w:szCs w:val="28"/>
        </w:rPr>
        <w:t> </w:t>
      </w:r>
    </w:p>
    <w:p w:rsidR="00C31CE4" w:rsidRPr="00F82C66" w:rsidRDefault="00C31CE4" w:rsidP="00EF1F2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73D67" w:rsidRPr="00F82C66" w:rsidRDefault="00B73D67" w:rsidP="00EF1F2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2C66">
        <w:rPr>
          <w:rStyle w:val="eop"/>
          <w:sz w:val="28"/>
          <w:szCs w:val="28"/>
        </w:rPr>
        <w:t> </w:t>
      </w:r>
    </w:p>
    <w:p w:rsidR="00211B59" w:rsidRDefault="00211B59" w:rsidP="00211B5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CONSTITUCION</w:t>
      </w:r>
    </w:p>
    <w:p w:rsidR="00211B59" w:rsidRDefault="00211B59" w:rsidP="00EF1F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7819F3" w:rsidRDefault="00211B59" w:rsidP="00EF1F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(F) </w:t>
      </w:r>
      <w:r w:rsidR="007819F3">
        <w:rPr>
          <w:rStyle w:val="normaltextrun"/>
          <w:sz w:val="28"/>
          <w:szCs w:val="28"/>
        </w:rPr>
        <w:t>S</w:t>
      </w:r>
      <w:r w:rsidR="00C31CE4" w:rsidRPr="00F82C66">
        <w:rPr>
          <w:rStyle w:val="normaltextrun"/>
          <w:sz w:val="28"/>
          <w:szCs w:val="28"/>
        </w:rPr>
        <w:t>u acta fundacional</w:t>
      </w:r>
      <w:r w:rsidR="00C31CE4" w:rsidRPr="00211B59">
        <w:rPr>
          <w:rStyle w:val="normaltextrun"/>
          <w:sz w:val="28"/>
          <w:szCs w:val="28"/>
        </w:rPr>
        <w:t> </w:t>
      </w:r>
      <w:r w:rsidR="007819F3" w:rsidRPr="00211B59">
        <w:rPr>
          <w:rStyle w:val="normaltextrun"/>
          <w:sz w:val="28"/>
          <w:szCs w:val="28"/>
        </w:rPr>
        <w:t>p</w:t>
      </w:r>
      <w:r w:rsidR="00C31CE4" w:rsidRPr="00F82C66">
        <w:rPr>
          <w:rStyle w:val="normaltextrun"/>
          <w:sz w:val="28"/>
          <w:szCs w:val="28"/>
        </w:rPr>
        <w:t>uede constar en documento privado</w:t>
      </w:r>
      <w:r>
        <w:rPr>
          <w:rStyle w:val="normaltextrun"/>
          <w:sz w:val="28"/>
          <w:szCs w:val="28"/>
        </w:rPr>
        <w:t xml:space="preserve"> (sin perjuicio art 1667 Cc)</w:t>
      </w:r>
    </w:p>
    <w:p w:rsidR="00211B59" w:rsidRDefault="00211B59" w:rsidP="00211B5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211B59" w:rsidRDefault="00211B59" w:rsidP="00211B59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Su</w:t>
      </w:r>
      <w:r w:rsidRPr="00F82C66">
        <w:rPr>
          <w:rStyle w:val="normaltextrun"/>
          <w:sz w:val="28"/>
          <w:szCs w:val="28"/>
        </w:rPr>
        <w:t xml:space="preserve"> nombre incluirá necesariamente las palabras “Sociedad Agraria de transformación” o la abreviatura SAT </w:t>
      </w:r>
    </w:p>
    <w:p w:rsidR="00211B59" w:rsidRDefault="00211B59" w:rsidP="00211B59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sz w:val="28"/>
          <w:szCs w:val="28"/>
        </w:rPr>
      </w:pPr>
    </w:p>
    <w:p w:rsidR="00211B59" w:rsidRPr="00F82C66" w:rsidRDefault="00211B59" w:rsidP="00211B59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Su d</w:t>
      </w:r>
      <w:r w:rsidRPr="00F82C66">
        <w:rPr>
          <w:rStyle w:val="normaltextrun"/>
          <w:sz w:val="28"/>
          <w:szCs w:val="28"/>
        </w:rPr>
        <w:t>omicilio deberá establecerse en el término municipal  del lugar donde radique su actividad principal</w:t>
      </w:r>
      <w:r w:rsidRPr="00F82C66">
        <w:rPr>
          <w:rStyle w:val="eop"/>
          <w:sz w:val="28"/>
          <w:szCs w:val="28"/>
        </w:rPr>
        <w:t> </w:t>
      </w:r>
    </w:p>
    <w:p w:rsidR="00374826" w:rsidRDefault="00374826" w:rsidP="00374826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sz w:val="28"/>
          <w:szCs w:val="28"/>
        </w:rPr>
      </w:pPr>
    </w:p>
    <w:p w:rsidR="00211B59" w:rsidRDefault="00211B59" w:rsidP="00374826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sz w:val="28"/>
          <w:szCs w:val="28"/>
        </w:rPr>
      </w:pPr>
      <w:r w:rsidRPr="00211B59">
        <w:rPr>
          <w:rStyle w:val="normaltextrun"/>
          <w:sz w:val="28"/>
          <w:szCs w:val="28"/>
        </w:rPr>
        <w:t xml:space="preserve">Capital social. </w:t>
      </w:r>
    </w:p>
    <w:p w:rsidR="00211B59" w:rsidRDefault="00211B59" w:rsidP="00374826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sz w:val="28"/>
          <w:szCs w:val="28"/>
        </w:rPr>
      </w:pPr>
    </w:p>
    <w:p w:rsidR="00211B59" w:rsidRPr="00211B59" w:rsidRDefault="00211B59" w:rsidP="00374826">
      <w:pPr>
        <w:pStyle w:val="paragraph"/>
        <w:spacing w:before="0" w:beforeAutospacing="0" w:after="0" w:afterAutospacing="0"/>
        <w:ind w:left="1416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E</w:t>
      </w:r>
      <w:r w:rsidRPr="00211B59">
        <w:rPr>
          <w:rStyle w:val="normaltextrun"/>
          <w:sz w:val="28"/>
          <w:szCs w:val="28"/>
        </w:rPr>
        <w:t>stá constituido por el valor de las aportaciones</w:t>
      </w:r>
      <w:r>
        <w:rPr>
          <w:rStyle w:val="normaltextrun"/>
          <w:sz w:val="28"/>
          <w:szCs w:val="28"/>
        </w:rPr>
        <w:t>,</w:t>
      </w:r>
      <w:r w:rsidRPr="00211B59">
        <w:rPr>
          <w:rStyle w:val="normaltextrun"/>
          <w:sz w:val="28"/>
          <w:szCs w:val="28"/>
        </w:rPr>
        <w:t xml:space="preserve"> representadas por resguardos nominativos</w:t>
      </w:r>
      <w:r>
        <w:rPr>
          <w:rStyle w:val="normaltextrun"/>
          <w:sz w:val="28"/>
          <w:szCs w:val="28"/>
        </w:rPr>
        <w:t xml:space="preserve"> (NO</w:t>
      </w:r>
      <w:r w:rsidRPr="00211B59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s</w:t>
      </w:r>
      <w:r w:rsidRPr="00211B59">
        <w:rPr>
          <w:rStyle w:val="normaltextrun"/>
          <w:sz w:val="28"/>
          <w:szCs w:val="28"/>
        </w:rPr>
        <w:t>on títulos valores y su transmisión no otorgará la condición de socio</w:t>
      </w:r>
      <w:r>
        <w:rPr>
          <w:rStyle w:val="normaltextrun"/>
          <w:sz w:val="28"/>
          <w:szCs w:val="28"/>
        </w:rPr>
        <w:t>)</w:t>
      </w:r>
      <w:r w:rsidRPr="00211B59">
        <w:rPr>
          <w:rStyle w:val="normaltextrun"/>
          <w:sz w:val="28"/>
          <w:szCs w:val="28"/>
        </w:rPr>
        <w:t>.</w:t>
      </w:r>
    </w:p>
    <w:p w:rsidR="00374826" w:rsidRDefault="00374826" w:rsidP="00374826">
      <w:pPr>
        <w:pStyle w:val="paragraph"/>
        <w:spacing w:before="0" w:beforeAutospacing="0" w:after="0" w:afterAutospacing="0"/>
        <w:ind w:left="1416"/>
        <w:jc w:val="both"/>
        <w:textAlignment w:val="baseline"/>
        <w:rPr>
          <w:rStyle w:val="normaltextrun"/>
          <w:sz w:val="28"/>
          <w:szCs w:val="28"/>
        </w:rPr>
      </w:pPr>
    </w:p>
    <w:p w:rsidR="00211B59" w:rsidRDefault="00211B59" w:rsidP="00374826">
      <w:pPr>
        <w:pStyle w:val="paragraph"/>
        <w:spacing w:before="0" w:beforeAutospacing="0" w:after="0" w:afterAutospacing="0"/>
        <w:ind w:left="1416"/>
        <w:jc w:val="both"/>
        <w:textAlignment w:val="baseline"/>
        <w:rPr>
          <w:rStyle w:val="normaltextrun"/>
          <w:sz w:val="28"/>
          <w:szCs w:val="28"/>
        </w:rPr>
      </w:pPr>
      <w:r w:rsidRPr="00211B59">
        <w:rPr>
          <w:rStyle w:val="normaltextrun"/>
          <w:sz w:val="28"/>
          <w:szCs w:val="28"/>
        </w:rPr>
        <w:t>El capital debe estar totalmente suscrito y desembolsado en 25%</w:t>
      </w:r>
      <w:r>
        <w:rPr>
          <w:rStyle w:val="normaltextrun"/>
          <w:sz w:val="28"/>
          <w:szCs w:val="28"/>
        </w:rPr>
        <w:t xml:space="preserve"> (</w:t>
      </w:r>
      <w:r w:rsidRPr="00211B59">
        <w:rPr>
          <w:rStyle w:val="normaltextrun"/>
          <w:sz w:val="28"/>
          <w:szCs w:val="28"/>
        </w:rPr>
        <w:t xml:space="preserve">el resto debe </w:t>
      </w:r>
      <w:r>
        <w:rPr>
          <w:rStyle w:val="normaltextrun"/>
          <w:sz w:val="28"/>
          <w:szCs w:val="28"/>
        </w:rPr>
        <w:t>desembolsarse</w:t>
      </w:r>
      <w:r w:rsidRPr="00211B59">
        <w:rPr>
          <w:rStyle w:val="normaltextrun"/>
          <w:sz w:val="28"/>
          <w:szCs w:val="28"/>
        </w:rPr>
        <w:t xml:space="preserve"> en plazo máximo de seis años</w:t>
      </w:r>
      <w:r>
        <w:rPr>
          <w:rStyle w:val="normaltextrun"/>
          <w:sz w:val="28"/>
          <w:szCs w:val="28"/>
        </w:rPr>
        <w:t>)</w:t>
      </w:r>
      <w:r w:rsidRPr="00211B59">
        <w:rPr>
          <w:rStyle w:val="normaltextrun"/>
          <w:sz w:val="28"/>
          <w:szCs w:val="28"/>
        </w:rPr>
        <w:t>.</w:t>
      </w:r>
    </w:p>
    <w:p w:rsidR="00374826" w:rsidRDefault="00374826" w:rsidP="00374826">
      <w:pPr>
        <w:pStyle w:val="paragraph"/>
        <w:spacing w:before="0" w:beforeAutospacing="0" w:after="0" w:afterAutospacing="0"/>
        <w:ind w:left="1416"/>
        <w:jc w:val="both"/>
        <w:textAlignment w:val="baseline"/>
        <w:rPr>
          <w:rStyle w:val="normaltextrun"/>
          <w:sz w:val="28"/>
          <w:szCs w:val="28"/>
        </w:rPr>
      </w:pPr>
    </w:p>
    <w:p w:rsidR="00374826" w:rsidRPr="00211B59" w:rsidRDefault="00374826" w:rsidP="00374826">
      <w:pPr>
        <w:pStyle w:val="paragraph"/>
        <w:spacing w:before="0" w:beforeAutospacing="0" w:after="0" w:afterAutospacing="0"/>
        <w:ind w:left="1416"/>
        <w:jc w:val="both"/>
        <w:textAlignment w:val="baseline"/>
        <w:rPr>
          <w:rStyle w:val="normaltextrun"/>
          <w:sz w:val="28"/>
          <w:szCs w:val="28"/>
        </w:rPr>
      </w:pPr>
      <w:r w:rsidRPr="00F82C66">
        <w:rPr>
          <w:rStyle w:val="normaltextrun"/>
          <w:sz w:val="28"/>
          <w:szCs w:val="28"/>
        </w:rPr>
        <w:t>El importe total de las aportaciones de un socio al capital social no</w:t>
      </w:r>
      <w:r w:rsidRPr="00F82C66">
        <w:rPr>
          <w:rStyle w:val="apple-converted-space"/>
          <w:sz w:val="28"/>
          <w:szCs w:val="28"/>
        </w:rPr>
        <w:t> </w:t>
      </w:r>
      <w:r w:rsidRPr="00F82C66">
        <w:rPr>
          <w:rStyle w:val="normaltextrun"/>
          <w:sz w:val="28"/>
          <w:szCs w:val="28"/>
        </w:rPr>
        <w:t xml:space="preserve">podrá exceder de </w:t>
      </w:r>
      <w:r>
        <w:rPr>
          <w:rStyle w:val="normaltextrun"/>
          <w:sz w:val="28"/>
          <w:szCs w:val="28"/>
        </w:rPr>
        <w:t>1/3</w:t>
      </w:r>
      <w:r w:rsidRPr="00F82C66">
        <w:rPr>
          <w:rStyle w:val="normaltextrun"/>
          <w:sz w:val="28"/>
          <w:szCs w:val="28"/>
        </w:rPr>
        <w:t xml:space="preserve"> del mismo</w:t>
      </w:r>
    </w:p>
    <w:p w:rsidR="007819F3" w:rsidRDefault="007819F3" w:rsidP="00EF1F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7819F3" w:rsidRPr="007819F3" w:rsidRDefault="00C31CE4" w:rsidP="007819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7819F3">
        <w:rPr>
          <w:rStyle w:val="normaltextrun"/>
          <w:sz w:val="28"/>
          <w:szCs w:val="28"/>
        </w:rPr>
        <w:t xml:space="preserve">La SAT goza de personalidad jurídica desde su inscripción en el Registro General de SAT del </w:t>
      </w:r>
      <w:r w:rsidR="007819F3" w:rsidRPr="007819F3">
        <w:rPr>
          <w:rStyle w:val="normaltextrun"/>
          <w:sz w:val="28"/>
          <w:szCs w:val="28"/>
        </w:rPr>
        <w:t xml:space="preserve">IFA </w:t>
      </w:r>
      <w:r w:rsidRPr="007819F3">
        <w:rPr>
          <w:rStyle w:val="normaltextrun"/>
          <w:sz w:val="28"/>
          <w:szCs w:val="28"/>
        </w:rPr>
        <w:t>Ministerio de Agricultura/Pesca/</w:t>
      </w:r>
      <w:r w:rsidR="007819F3">
        <w:rPr>
          <w:rStyle w:val="normaltextrun"/>
          <w:sz w:val="28"/>
          <w:szCs w:val="28"/>
        </w:rPr>
        <w:t xml:space="preserve"> </w:t>
      </w:r>
      <w:r w:rsidRPr="007819F3">
        <w:rPr>
          <w:rStyle w:val="normaltextrun"/>
          <w:sz w:val="28"/>
          <w:szCs w:val="28"/>
        </w:rPr>
        <w:t>Alimentación/Medio ambiente</w:t>
      </w:r>
      <w:r w:rsidR="007819F3" w:rsidRPr="007819F3">
        <w:rPr>
          <w:rStyle w:val="normaltextrun"/>
          <w:sz w:val="28"/>
          <w:szCs w:val="28"/>
        </w:rPr>
        <w:t xml:space="preserve"> (si bien cuando </w:t>
      </w:r>
      <w:r w:rsidR="00211B59">
        <w:rPr>
          <w:rStyle w:val="normaltextrun"/>
          <w:sz w:val="28"/>
          <w:szCs w:val="28"/>
        </w:rPr>
        <w:t xml:space="preserve">actúa solo </w:t>
      </w:r>
      <w:r w:rsidR="007819F3" w:rsidRPr="007819F3">
        <w:rPr>
          <w:rStyle w:val="normaltextrun"/>
          <w:sz w:val="28"/>
          <w:szCs w:val="28"/>
        </w:rPr>
        <w:t>en una determinada Comunidad Autónoma, el Registro competente será el de dicha Comunidad Autónoma)</w:t>
      </w:r>
    </w:p>
    <w:p w:rsidR="007819F3" w:rsidRDefault="007819F3" w:rsidP="00EF1F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211B59" w:rsidRPr="00374826" w:rsidRDefault="00374826" w:rsidP="003748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374826">
        <w:rPr>
          <w:rStyle w:val="normaltextrun"/>
          <w:sz w:val="28"/>
          <w:szCs w:val="28"/>
        </w:rPr>
        <w:t xml:space="preserve">(S) </w:t>
      </w:r>
      <w:r>
        <w:rPr>
          <w:rStyle w:val="normaltextrun"/>
          <w:sz w:val="28"/>
          <w:szCs w:val="28"/>
        </w:rPr>
        <w:t>Pueden ser s</w:t>
      </w:r>
      <w:r w:rsidR="00211B59" w:rsidRPr="00374826">
        <w:rPr>
          <w:rStyle w:val="normaltextrun"/>
          <w:sz w:val="28"/>
          <w:szCs w:val="28"/>
        </w:rPr>
        <w:t>ocios</w:t>
      </w:r>
      <w:r>
        <w:rPr>
          <w:rStyle w:val="normaltextrun"/>
          <w:sz w:val="28"/>
          <w:szCs w:val="28"/>
        </w:rPr>
        <w:t xml:space="preserve"> (mínimo 3):</w:t>
      </w:r>
      <w:r w:rsidR="00211B59" w:rsidRPr="00374826">
        <w:rPr>
          <w:rStyle w:val="normaltextrun"/>
          <w:sz w:val="28"/>
          <w:szCs w:val="28"/>
        </w:rPr>
        <w:t xml:space="preserve"> </w:t>
      </w:r>
    </w:p>
    <w:p w:rsidR="00374826" w:rsidRDefault="00374826" w:rsidP="003748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211B59" w:rsidRDefault="00374826" w:rsidP="00374826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PF</w:t>
      </w:r>
      <w:r w:rsidR="00211B59" w:rsidRPr="00374826">
        <w:rPr>
          <w:rStyle w:val="normaltextrun"/>
          <w:sz w:val="28"/>
          <w:szCs w:val="28"/>
        </w:rPr>
        <w:t xml:space="preserve"> que ostente la condición de titular de explotación agraria o trabajador agrícola.</w:t>
      </w:r>
    </w:p>
    <w:p w:rsidR="00374826" w:rsidRPr="00374826" w:rsidRDefault="00374826" w:rsidP="00374826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sz w:val="28"/>
          <w:szCs w:val="28"/>
        </w:rPr>
      </w:pPr>
    </w:p>
    <w:p w:rsidR="00211B59" w:rsidRPr="00374826" w:rsidRDefault="00374826" w:rsidP="00374826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PJ</w:t>
      </w:r>
      <w:r w:rsidR="00211B59" w:rsidRPr="00374826">
        <w:rPr>
          <w:rStyle w:val="normaltextrun"/>
          <w:sz w:val="28"/>
          <w:szCs w:val="28"/>
        </w:rPr>
        <w:t xml:space="preserve"> en las que no concurriendo las condiciones expresadas persigan fines agrarios.</w:t>
      </w:r>
    </w:p>
    <w:p w:rsidR="00211B59" w:rsidRPr="00374826" w:rsidRDefault="00211B59" w:rsidP="003748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374826">
        <w:rPr>
          <w:rStyle w:val="normaltextrun"/>
          <w:sz w:val="28"/>
          <w:szCs w:val="28"/>
        </w:rPr>
        <w:tab/>
      </w:r>
    </w:p>
    <w:p w:rsidR="00E60090" w:rsidRDefault="00211B59" w:rsidP="0037482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374826">
        <w:rPr>
          <w:rStyle w:val="normaltextrun"/>
          <w:sz w:val="28"/>
          <w:szCs w:val="28"/>
        </w:rPr>
        <w:tab/>
      </w:r>
      <w:r w:rsidRPr="00374826">
        <w:rPr>
          <w:rStyle w:val="normaltextrun"/>
          <w:sz w:val="28"/>
          <w:szCs w:val="28"/>
        </w:rPr>
        <w:tab/>
      </w:r>
    </w:p>
    <w:p w:rsidR="00374826" w:rsidRDefault="00211B59" w:rsidP="0037482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374826">
        <w:rPr>
          <w:rStyle w:val="normaltextrun"/>
          <w:sz w:val="28"/>
          <w:szCs w:val="28"/>
        </w:rPr>
        <w:lastRenderedPageBreak/>
        <w:t>Ó</w:t>
      </w:r>
      <w:r w:rsidR="00374826">
        <w:rPr>
          <w:rStyle w:val="normaltextrun"/>
          <w:sz w:val="28"/>
          <w:szCs w:val="28"/>
        </w:rPr>
        <w:t>RGANOS (10)</w:t>
      </w:r>
    </w:p>
    <w:p w:rsidR="00E60090" w:rsidRDefault="00E60090" w:rsidP="0037482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211B59" w:rsidRPr="00374826" w:rsidRDefault="00211B59" w:rsidP="0037482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374826">
        <w:rPr>
          <w:rStyle w:val="normaltextrun"/>
          <w:sz w:val="28"/>
          <w:szCs w:val="28"/>
        </w:rPr>
        <w:t xml:space="preserve">     </w:t>
      </w:r>
    </w:p>
    <w:p w:rsidR="00211B59" w:rsidRDefault="00211B59" w:rsidP="003748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374826">
        <w:rPr>
          <w:rStyle w:val="normaltextrun"/>
          <w:sz w:val="28"/>
          <w:szCs w:val="28"/>
        </w:rPr>
        <w:t>Asamblea general. Órgano supremo</w:t>
      </w:r>
    </w:p>
    <w:p w:rsidR="00374826" w:rsidRPr="00374826" w:rsidRDefault="00374826" w:rsidP="003748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211B59" w:rsidRPr="00374826" w:rsidRDefault="00211B59" w:rsidP="003748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374826">
        <w:rPr>
          <w:rStyle w:val="normaltextrun"/>
          <w:sz w:val="28"/>
          <w:szCs w:val="28"/>
        </w:rPr>
        <w:t>Junta rectora. Órgano de gobierno, representación y administración.</w:t>
      </w:r>
    </w:p>
    <w:p w:rsidR="00374826" w:rsidRDefault="00374826" w:rsidP="003748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211B59" w:rsidRPr="00374826" w:rsidRDefault="00211B59" w:rsidP="003748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374826">
        <w:rPr>
          <w:rStyle w:val="normaltextrun"/>
          <w:sz w:val="28"/>
          <w:szCs w:val="28"/>
        </w:rPr>
        <w:t xml:space="preserve">Presidente. Órgano unipersonal con las facultades estatutarias </w:t>
      </w:r>
      <w:r w:rsidR="00374826" w:rsidRPr="00374826">
        <w:rPr>
          <w:rStyle w:val="normaltextrun"/>
          <w:sz w:val="28"/>
          <w:szCs w:val="28"/>
        </w:rPr>
        <w:t>(</w:t>
      </w:r>
      <w:r w:rsidRPr="00374826">
        <w:rPr>
          <w:rStyle w:val="normaltextrun"/>
          <w:sz w:val="28"/>
          <w:szCs w:val="28"/>
        </w:rPr>
        <w:t>que inclu</w:t>
      </w:r>
      <w:r w:rsidR="00374826" w:rsidRPr="00374826">
        <w:rPr>
          <w:rStyle w:val="normaltextrun"/>
          <w:sz w:val="28"/>
          <w:szCs w:val="28"/>
        </w:rPr>
        <w:t>irán necesariamente</w:t>
      </w:r>
      <w:r w:rsidRPr="00374826">
        <w:rPr>
          <w:rStyle w:val="normaltextrun"/>
          <w:sz w:val="28"/>
          <w:szCs w:val="28"/>
        </w:rPr>
        <w:t xml:space="preserve"> la representación de la SAT</w:t>
      </w:r>
      <w:r w:rsidR="00374826" w:rsidRPr="00374826">
        <w:rPr>
          <w:rStyle w:val="normaltextrun"/>
          <w:sz w:val="28"/>
          <w:szCs w:val="28"/>
        </w:rPr>
        <w:t>),</w:t>
      </w:r>
      <w:r w:rsidRPr="00374826">
        <w:rPr>
          <w:rStyle w:val="normaltextrun"/>
          <w:sz w:val="28"/>
          <w:szCs w:val="28"/>
        </w:rPr>
        <w:t xml:space="preserve"> sin perjuicio de las conferidas a la Junta Rectora.</w:t>
      </w:r>
    </w:p>
    <w:p w:rsidR="00374826" w:rsidRDefault="00374826" w:rsidP="003748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211B59" w:rsidRPr="00374826" w:rsidRDefault="00211B59" w:rsidP="003748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374826">
        <w:rPr>
          <w:rStyle w:val="normaltextrun"/>
          <w:sz w:val="28"/>
          <w:szCs w:val="28"/>
        </w:rPr>
        <w:t xml:space="preserve">Si el número de socios </w:t>
      </w:r>
      <w:r w:rsidR="00374826" w:rsidRPr="00374826">
        <w:rPr>
          <w:rStyle w:val="normaltextrun"/>
          <w:sz w:val="28"/>
          <w:szCs w:val="28"/>
        </w:rPr>
        <w:t>es</w:t>
      </w:r>
      <w:r w:rsidRPr="00374826">
        <w:rPr>
          <w:rStyle w:val="normaltextrun"/>
          <w:sz w:val="28"/>
          <w:szCs w:val="28"/>
        </w:rPr>
        <w:t xml:space="preserve"> inferior a diez, la Asamblea general asumirá las funciones de la Junta Rectora, constituyendo ambas un solo Órgano.</w:t>
      </w:r>
    </w:p>
    <w:p w:rsidR="00211B59" w:rsidRDefault="00211B59" w:rsidP="00EF1F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E60090" w:rsidRDefault="00E60090" w:rsidP="0037482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B73D67" w:rsidRPr="00F82C66" w:rsidRDefault="00374826" w:rsidP="00374826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82C66">
        <w:rPr>
          <w:rStyle w:val="normaltextrun"/>
          <w:sz w:val="28"/>
          <w:szCs w:val="28"/>
        </w:rPr>
        <w:t>DISOLUCIÓN</w:t>
      </w:r>
      <w:r w:rsidRPr="00F82C66">
        <w:rPr>
          <w:rStyle w:val="normaltextrun"/>
          <w:b/>
          <w:bCs/>
          <w:i/>
          <w:iCs/>
          <w:sz w:val="28"/>
          <w:szCs w:val="28"/>
        </w:rPr>
        <w:t> </w:t>
      </w:r>
      <w:r w:rsidRPr="00F82C66">
        <w:rPr>
          <w:rStyle w:val="apple-converted-space"/>
          <w:sz w:val="28"/>
          <w:szCs w:val="28"/>
        </w:rPr>
        <w:t> </w:t>
      </w:r>
      <w:r w:rsidR="00B73D67" w:rsidRPr="00F82C66">
        <w:rPr>
          <w:rStyle w:val="normaltextrun"/>
          <w:sz w:val="28"/>
          <w:szCs w:val="28"/>
        </w:rPr>
        <w:t>(13)</w:t>
      </w:r>
    </w:p>
    <w:p w:rsidR="00374826" w:rsidRDefault="00374826" w:rsidP="00EF1F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E60090" w:rsidRDefault="00E60090" w:rsidP="00EF1F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374826" w:rsidRDefault="00374826" w:rsidP="00EF1F2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Existen </w:t>
      </w:r>
      <w:r w:rsidR="00B73D67" w:rsidRPr="00F82C66">
        <w:rPr>
          <w:rStyle w:val="normaltextrun"/>
          <w:sz w:val="28"/>
          <w:szCs w:val="28"/>
        </w:rPr>
        <w:t xml:space="preserve">2 </w:t>
      </w:r>
      <w:r>
        <w:rPr>
          <w:rStyle w:val="normaltextrun"/>
          <w:sz w:val="28"/>
          <w:szCs w:val="28"/>
        </w:rPr>
        <w:t>c</w:t>
      </w:r>
      <w:r w:rsidR="00B73D67" w:rsidRPr="00F82C66">
        <w:rPr>
          <w:rStyle w:val="normaltextrun"/>
          <w:sz w:val="28"/>
          <w:szCs w:val="28"/>
        </w:rPr>
        <w:t>ausas propias de la SAT</w:t>
      </w:r>
      <w:r>
        <w:rPr>
          <w:rStyle w:val="normaltextrun"/>
          <w:sz w:val="28"/>
          <w:szCs w:val="28"/>
        </w:rPr>
        <w:t>:</w:t>
      </w:r>
    </w:p>
    <w:p w:rsidR="00B73D67" w:rsidRPr="00F82C66" w:rsidRDefault="00B73D67" w:rsidP="00EF1F2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82C66">
        <w:rPr>
          <w:rStyle w:val="eop"/>
          <w:sz w:val="28"/>
          <w:szCs w:val="28"/>
        </w:rPr>
        <w:t> </w:t>
      </w:r>
    </w:p>
    <w:p w:rsidR="00B73D67" w:rsidRDefault="00B73D67" w:rsidP="005750CF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Style w:val="eop"/>
          <w:sz w:val="28"/>
          <w:szCs w:val="28"/>
        </w:rPr>
      </w:pPr>
      <w:r w:rsidRPr="00F82C66">
        <w:rPr>
          <w:rStyle w:val="normaltextrun"/>
          <w:sz w:val="28"/>
          <w:szCs w:val="28"/>
        </w:rPr>
        <w:t xml:space="preserve">La alteración sustancial de los caracteres propios que </w:t>
      </w:r>
      <w:r w:rsidR="00374826">
        <w:rPr>
          <w:rStyle w:val="normaltextrun"/>
          <w:sz w:val="28"/>
          <w:szCs w:val="28"/>
        </w:rPr>
        <w:t xml:space="preserve">la </w:t>
      </w:r>
      <w:r w:rsidRPr="00F82C66">
        <w:rPr>
          <w:rStyle w:val="normaltextrun"/>
          <w:sz w:val="28"/>
          <w:szCs w:val="28"/>
        </w:rPr>
        <w:t>configuran.</w:t>
      </w:r>
      <w:r w:rsidRPr="00F82C66">
        <w:rPr>
          <w:rStyle w:val="eop"/>
          <w:sz w:val="28"/>
          <w:szCs w:val="28"/>
        </w:rPr>
        <w:t> </w:t>
      </w:r>
    </w:p>
    <w:p w:rsidR="00374826" w:rsidRPr="00F82C66" w:rsidRDefault="00374826" w:rsidP="005750CF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sz w:val="28"/>
          <w:szCs w:val="28"/>
        </w:rPr>
      </w:pPr>
    </w:p>
    <w:p w:rsidR="00307395" w:rsidRPr="00AA1B4A" w:rsidRDefault="00B73D67" w:rsidP="00AA1B4A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sz w:val="28"/>
          <w:szCs w:val="28"/>
        </w:rPr>
      </w:pPr>
      <w:r w:rsidRPr="00F82C66">
        <w:rPr>
          <w:rStyle w:val="normaltextrun"/>
          <w:sz w:val="28"/>
          <w:szCs w:val="28"/>
        </w:rPr>
        <w:t>Las especificadas en sus propios estatutos</w:t>
      </w:r>
      <w:r w:rsidR="00FB4841">
        <w:rPr>
          <w:rStyle w:val="eop"/>
          <w:sz w:val="28"/>
          <w:szCs w:val="28"/>
        </w:rPr>
        <w:t>.</w:t>
      </w:r>
      <w:bookmarkStart w:id="0" w:name="_GoBack"/>
      <w:bookmarkEnd w:id="0"/>
    </w:p>
    <w:p w:rsidR="00B73D67" w:rsidRPr="00B73D67" w:rsidRDefault="00B73D67" w:rsidP="00EF1F2A">
      <w:pPr>
        <w:spacing w:after="0" w:line="240" w:lineRule="auto"/>
        <w:jc w:val="both"/>
      </w:pPr>
    </w:p>
    <w:sectPr w:rsidR="00B73D67" w:rsidRPr="00B73D67" w:rsidSect="00C269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FAF" w:rsidRDefault="006D7FAF" w:rsidP="00BB386C">
      <w:pPr>
        <w:spacing w:after="0" w:line="240" w:lineRule="auto"/>
      </w:pPr>
      <w:r>
        <w:separator/>
      </w:r>
    </w:p>
  </w:endnote>
  <w:endnote w:type="continuationSeparator" w:id="0">
    <w:p w:rsidR="006D7FAF" w:rsidRDefault="006D7FAF" w:rsidP="00BB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FAF" w:rsidRDefault="006D7FAF" w:rsidP="00BB386C">
      <w:pPr>
        <w:spacing w:after="0" w:line="240" w:lineRule="auto"/>
      </w:pPr>
      <w:r>
        <w:separator/>
      </w:r>
    </w:p>
  </w:footnote>
  <w:footnote w:type="continuationSeparator" w:id="0">
    <w:p w:rsidR="006D7FAF" w:rsidRDefault="006D7FAF" w:rsidP="00BB3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27DA"/>
    <w:multiLevelType w:val="hybridMultilevel"/>
    <w:tmpl w:val="4524E458"/>
    <w:lvl w:ilvl="0" w:tplc="4BE882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0071"/>
    <w:multiLevelType w:val="hybridMultilevel"/>
    <w:tmpl w:val="861C60D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B7909"/>
    <w:multiLevelType w:val="hybridMultilevel"/>
    <w:tmpl w:val="9E98BCF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25"/>
    <w:rsid w:val="00124401"/>
    <w:rsid w:val="001524B2"/>
    <w:rsid w:val="00195627"/>
    <w:rsid w:val="001C4FEE"/>
    <w:rsid w:val="001C59B9"/>
    <w:rsid w:val="00211B59"/>
    <w:rsid w:val="002167DF"/>
    <w:rsid w:val="0022365D"/>
    <w:rsid w:val="00294E15"/>
    <w:rsid w:val="002B3897"/>
    <w:rsid w:val="002C4652"/>
    <w:rsid w:val="002F6014"/>
    <w:rsid w:val="00307395"/>
    <w:rsid w:val="00350440"/>
    <w:rsid w:val="00374826"/>
    <w:rsid w:val="003C17FF"/>
    <w:rsid w:val="00421CBC"/>
    <w:rsid w:val="0044038E"/>
    <w:rsid w:val="0044705C"/>
    <w:rsid w:val="004C0001"/>
    <w:rsid w:val="0055135C"/>
    <w:rsid w:val="005548A2"/>
    <w:rsid w:val="00574477"/>
    <w:rsid w:val="005750CF"/>
    <w:rsid w:val="006341A3"/>
    <w:rsid w:val="00635060"/>
    <w:rsid w:val="0067669D"/>
    <w:rsid w:val="006D28F9"/>
    <w:rsid w:val="006D7FAF"/>
    <w:rsid w:val="00721833"/>
    <w:rsid w:val="007819F3"/>
    <w:rsid w:val="007D26E0"/>
    <w:rsid w:val="00801EAD"/>
    <w:rsid w:val="0089774E"/>
    <w:rsid w:val="008A3C21"/>
    <w:rsid w:val="008B7325"/>
    <w:rsid w:val="00921B40"/>
    <w:rsid w:val="0095489F"/>
    <w:rsid w:val="009B063F"/>
    <w:rsid w:val="00A05667"/>
    <w:rsid w:val="00A24AE8"/>
    <w:rsid w:val="00A92D0B"/>
    <w:rsid w:val="00AA0B02"/>
    <w:rsid w:val="00AA1B4A"/>
    <w:rsid w:val="00AA3541"/>
    <w:rsid w:val="00B2602E"/>
    <w:rsid w:val="00B73D67"/>
    <w:rsid w:val="00BB386C"/>
    <w:rsid w:val="00C23024"/>
    <w:rsid w:val="00C269CF"/>
    <w:rsid w:val="00C31CE4"/>
    <w:rsid w:val="00C32F63"/>
    <w:rsid w:val="00C6280D"/>
    <w:rsid w:val="00C7730A"/>
    <w:rsid w:val="00CD078F"/>
    <w:rsid w:val="00CE6EE4"/>
    <w:rsid w:val="00CF7ADE"/>
    <w:rsid w:val="00D00123"/>
    <w:rsid w:val="00D02EE0"/>
    <w:rsid w:val="00D33D91"/>
    <w:rsid w:val="00D70FC2"/>
    <w:rsid w:val="00D90F3A"/>
    <w:rsid w:val="00DE523D"/>
    <w:rsid w:val="00E05569"/>
    <w:rsid w:val="00E2049E"/>
    <w:rsid w:val="00E60090"/>
    <w:rsid w:val="00E91708"/>
    <w:rsid w:val="00EF1F2A"/>
    <w:rsid w:val="00F12941"/>
    <w:rsid w:val="00F82C66"/>
    <w:rsid w:val="00FB4841"/>
    <w:rsid w:val="00FD60EF"/>
    <w:rsid w:val="00FF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0B8CB"/>
  <w15:chartTrackingRefBased/>
  <w15:docId w15:val="{60444064-646E-45EB-A09E-62062CDF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9CF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73D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B73D67"/>
  </w:style>
  <w:style w:type="character" w:customStyle="1" w:styleId="apple-converted-space">
    <w:name w:val="apple-converted-space"/>
    <w:basedOn w:val="Fuentedeprrafopredeter"/>
    <w:rsid w:val="00B73D67"/>
  </w:style>
  <w:style w:type="character" w:customStyle="1" w:styleId="eop">
    <w:name w:val="eop"/>
    <w:basedOn w:val="Fuentedeprrafopredeter"/>
    <w:rsid w:val="00B73D67"/>
  </w:style>
  <w:style w:type="character" w:customStyle="1" w:styleId="spellingerror">
    <w:name w:val="spellingerror"/>
    <w:basedOn w:val="Fuentedeprrafopredeter"/>
    <w:rsid w:val="00B73D67"/>
  </w:style>
  <w:style w:type="paragraph" w:styleId="Prrafodelista">
    <w:name w:val="List Paragraph"/>
    <w:basedOn w:val="Normal"/>
    <w:uiPriority w:val="34"/>
    <w:qFormat/>
    <w:rsid w:val="00C6280D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rsid w:val="00EF1F2A"/>
    <w:pPr>
      <w:spacing w:after="0" w:line="360" w:lineRule="auto"/>
      <w:ind w:firstLine="780"/>
      <w:jc w:val="both"/>
    </w:pPr>
    <w:rPr>
      <w:rFonts w:ascii="Times New Roman" w:eastAsia="Times New Roman" w:hAnsi="Times New Roman"/>
      <w:sz w:val="26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F1F2A"/>
    <w:rPr>
      <w:rFonts w:ascii="Times New Roman" w:eastAsia="Times New Roman" w:hAnsi="Times New Roman"/>
      <w:sz w:val="26"/>
      <w:szCs w:val="24"/>
      <w:lang w:val="es-ES_tradnl"/>
    </w:rPr>
  </w:style>
  <w:style w:type="paragraph" w:styleId="NormalWeb">
    <w:name w:val="Normal (Web)"/>
    <w:basedOn w:val="Normal"/>
    <w:uiPriority w:val="99"/>
    <w:semiHidden/>
    <w:rsid w:val="00EF1F2A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sz w:val="17"/>
      <w:szCs w:val="17"/>
      <w:lang w:eastAsia="es-ES"/>
    </w:rPr>
  </w:style>
  <w:style w:type="paragraph" w:customStyle="1" w:styleId="parrafo2">
    <w:name w:val="parrafo_2"/>
    <w:basedOn w:val="Normal"/>
    <w:rsid w:val="00CD0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CD0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B386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386C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BB3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2994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Toscano Gallego</dc:creator>
  <cp:keywords/>
  <cp:lastModifiedBy>Daniel Andreu</cp:lastModifiedBy>
  <cp:revision>2</cp:revision>
  <dcterms:created xsi:type="dcterms:W3CDTF">2019-05-30T10:32:00Z</dcterms:created>
  <dcterms:modified xsi:type="dcterms:W3CDTF">2019-05-30T10:32:00Z</dcterms:modified>
</cp:coreProperties>
</file>