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58" w:rsidRPr="00451D1C" w:rsidRDefault="00247958" w:rsidP="00451D1C">
      <w:pPr>
        <w:jc w:val="both"/>
        <w:rPr>
          <w:rFonts w:ascii="Courier New" w:hAnsi="Courier New" w:cs="Courier New"/>
          <w:sz w:val="20"/>
          <w:szCs w:val="20"/>
        </w:rPr>
      </w:pPr>
    </w:p>
    <w:p w:rsidR="00FC3DD7" w:rsidRDefault="002C5D3A" w:rsidP="00451D1C">
      <w:pPr>
        <w:tabs>
          <w:tab w:val="right" w:leader="hyphen" w:pos="7655"/>
        </w:tabs>
        <w:ind w:left="567"/>
        <w:jc w:val="center"/>
        <w:rPr>
          <w:rFonts w:ascii="Courier New" w:hAnsi="Courier New" w:cs="Courier New"/>
          <w:b/>
          <w:bCs/>
          <w:sz w:val="20"/>
          <w:szCs w:val="20"/>
        </w:rPr>
      </w:pPr>
      <w:r w:rsidRPr="00451D1C">
        <w:rPr>
          <w:rFonts w:ascii="Courier New" w:hAnsi="Courier New" w:cs="Courier New"/>
          <w:b/>
          <w:bCs/>
          <w:sz w:val="20"/>
          <w:szCs w:val="20"/>
        </w:rPr>
        <w:t>40</w:t>
      </w:r>
      <w:r w:rsidR="00FC3DD7" w:rsidRPr="00451D1C">
        <w:rPr>
          <w:rFonts w:ascii="Courier New" w:hAnsi="Courier New" w:cs="Courier New"/>
          <w:b/>
          <w:bCs/>
          <w:sz w:val="20"/>
          <w:szCs w:val="20"/>
        </w:rPr>
        <w:t xml:space="preserve"> </w:t>
      </w:r>
      <w:r w:rsidR="00451D1C" w:rsidRPr="00451D1C">
        <w:rPr>
          <w:rFonts w:ascii="Courier New" w:hAnsi="Courier New" w:cs="Courier New"/>
          <w:b/>
          <w:bCs/>
          <w:sz w:val="20"/>
          <w:szCs w:val="20"/>
        </w:rPr>
        <w:t>HIPOTECARIO</w:t>
      </w:r>
    </w:p>
    <w:p w:rsidR="00451D1C" w:rsidRPr="00451D1C" w:rsidRDefault="00451D1C" w:rsidP="00451D1C">
      <w:pPr>
        <w:tabs>
          <w:tab w:val="right" w:leader="hyphen" w:pos="7655"/>
        </w:tabs>
        <w:ind w:left="567"/>
        <w:jc w:val="center"/>
        <w:rPr>
          <w:rFonts w:ascii="Courier New" w:hAnsi="Courier New" w:cs="Courier New"/>
          <w:b/>
          <w:bCs/>
          <w:sz w:val="20"/>
          <w:szCs w:val="20"/>
        </w:rPr>
      </w:pPr>
    </w:p>
    <w:p w:rsidR="00C54D39" w:rsidRPr="00451D1C" w:rsidRDefault="00C54D39" w:rsidP="00451D1C">
      <w:pPr>
        <w:tabs>
          <w:tab w:val="right" w:leader="hyphen" w:pos="7655"/>
        </w:tabs>
        <w:ind w:left="567"/>
        <w:jc w:val="both"/>
        <w:rPr>
          <w:rFonts w:ascii="Courier New" w:hAnsi="Courier New" w:cs="Courier New"/>
          <w:b/>
          <w:sz w:val="20"/>
          <w:szCs w:val="20"/>
        </w:rPr>
      </w:pPr>
    </w:p>
    <w:p w:rsidR="002C5D3A" w:rsidRPr="00451D1C" w:rsidRDefault="002C5D3A" w:rsidP="00451D1C">
      <w:pPr>
        <w:tabs>
          <w:tab w:val="right" w:leader="hyphen" w:pos="7655"/>
        </w:tabs>
        <w:ind w:left="567"/>
        <w:jc w:val="both"/>
        <w:rPr>
          <w:rFonts w:ascii="Courier New" w:hAnsi="Courier New" w:cs="Courier New"/>
          <w:b/>
          <w:sz w:val="20"/>
          <w:szCs w:val="20"/>
          <w:bdr w:val="single" w:sz="4" w:space="0" w:color="auto"/>
        </w:rPr>
      </w:pPr>
      <w:r w:rsidRPr="00451D1C">
        <w:rPr>
          <w:rFonts w:ascii="Courier New" w:hAnsi="Courier New" w:cs="Courier New"/>
          <w:b/>
          <w:sz w:val="20"/>
          <w:szCs w:val="20"/>
          <w:bdr w:val="single" w:sz="4" w:space="0" w:color="auto"/>
        </w:rPr>
        <w:t xml:space="preserve">INSCRIPCION DE ADJUDICACIONES REALIZADAS AL AMPARO </w:t>
      </w:r>
      <w:r w:rsidR="00451D1C">
        <w:rPr>
          <w:rFonts w:ascii="Courier New" w:hAnsi="Courier New" w:cs="Courier New"/>
          <w:b/>
          <w:sz w:val="20"/>
          <w:szCs w:val="20"/>
          <w:bdr w:val="single" w:sz="4" w:space="0" w:color="auto"/>
        </w:rPr>
        <w:t>del</w:t>
      </w:r>
      <w:r w:rsidRPr="00451D1C">
        <w:rPr>
          <w:rFonts w:ascii="Courier New" w:hAnsi="Courier New" w:cs="Courier New"/>
          <w:b/>
          <w:sz w:val="20"/>
          <w:szCs w:val="20"/>
          <w:bdr w:val="single" w:sz="4" w:space="0" w:color="auto"/>
        </w:rPr>
        <w:t xml:space="preserve"> ARTICULO 841 </w:t>
      </w:r>
      <w:r w:rsidR="00451D1C" w:rsidRPr="00451D1C">
        <w:rPr>
          <w:rFonts w:ascii="Courier New" w:hAnsi="Courier New" w:cs="Courier New"/>
          <w:b/>
          <w:sz w:val="20"/>
          <w:szCs w:val="20"/>
          <w:bdr w:val="single" w:sz="4" w:space="0" w:color="auto"/>
        </w:rPr>
        <w:t>y siguientes</w:t>
      </w:r>
      <w:r w:rsidRPr="00451D1C">
        <w:rPr>
          <w:rFonts w:ascii="Courier New" w:hAnsi="Courier New" w:cs="Courier New"/>
          <w:b/>
          <w:sz w:val="20"/>
          <w:szCs w:val="20"/>
          <w:bdr w:val="single" w:sz="4" w:space="0" w:color="auto"/>
        </w:rPr>
        <w:t xml:space="preserve"> </w:t>
      </w:r>
      <w:r w:rsidR="00451D1C" w:rsidRPr="00451D1C">
        <w:rPr>
          <w:rFonts w:ascii="Courier New" w:hAnsi="Courier New" w:cs="Courier New"/>
          <w:b/>
          <w:sz w:val="20"/>
          <w:szCs w:val="20"/>
          <w:bdr w:val="single" w:sz="4" w:space="0" w:color="auto"/>
        </w:rPr>
        <w:t>Cc</w:t>
      </w:r>
    </w:p>
    <w:p w:rsidR="008F5E0F" w:rsidRPr="00451D1C" w:rsidRDefault="008F5E0F" w:rsidP="00451D1C">
      <w:pPr>
        <w:tabs>
          <w:tab w:val="right" w:leader="hyphen" w:pos="7655"/>
        </w:tabs>
        <w:ind w:left="567"/>
        <w:jc w:val="both"/>
        <w:rPr>
          <w:rFonts w:ascii="Courier New" w:hAnsi="Courier New" w:cs="Courier New"/>
          <w:sz w:val="20"/>
          <w:szCs w:val="20"/>
        </w:rPr>
      </w:pPr>
    </w:p>
    <w:p w:rsidR="0056272C" w:rsidRDefault="002C5D3A" w:rsidP="00451D1C">
      <w:pPr>
        <w:tabs>
          <w:tab w:val="right" w:leader="hyphen" w:pos="7655"/>
        </w:tabs>
        <w:ind w:left="567"/>
        <w:jc w:val="both"/>
        <w:rPr>
          <w:rFonts w:ascii="Courier New" w:hAnsi="Courier New" w:cs="Courier New"/>
          <w:sz w:val="20"/>
          <w:szCs w:val="20"/>
        </w:rPr>
      </w:pPr>
      <w:r w:rsidRPr="00451D1C">
        <w:rPr>
          <w:rFonts w:ascii="Courier New" w:hAnsi="Courier New" w:cs="Courier New"/>
          <w:sz w:val="20"/>
          <w:szCs w:val="20"/>
        </w:rPr>
        <w:t>La posibilidad de pag</w:t>
      </w:r>
      <w:r w:rsidR="002F35DA">
        <w:rPr>
          <w:rFonts w:ascii="Courier New" w:hAnsi="Courier New" w:cs="Courier New"/>
          <w:sz w:val="20"/>
          <w:szCs w:val="20"/>
        </w:rPr>
        <w:t>o</w:t>
      </w:r>
      <w:r w:rsidRPr="00451D1C">
        <w:rPr>
          <w:rFonts w:ascii="Courier New" w:hAnsi="Courier New" w:cs="Courier New"/>
          <w:sz w:val="20"/>
          <w:szCs w:val="20"/>
        </w:rPr>
        <w:t xml:space="preserve"> en metálico hereditario</w:t>
      </w:r>
      <w:r w:rsidR="00451D1C">
        <w:rPr>
          <w:rFonts w:ascii="Courier New" w:hAnsi="Courier New" w:cs="Courier New"/>
          <w:sz w:val="20"/>
          <w:szCs w:val="20"/>
        </w:rPr>
        <w:t>/</w:t>
      </w:r>
      <w:r w:rsidR="00C54D39" w:rsidRPr="00451D1C">
        <w:rPr>
          <w:rFonts w:ascii="Courier New" w:hAnsi="Courier New" w:cs="Courier New"/>
          <w:sz w:val="20"/>
          <w:szCs w:val="20"/>
        </w:rPr>
        <w:t>extrahereditario</w:t>
      </w:r>
      <w:r w:rsidRPr="00451D1C">
        <w:rPr>
          <w:rFonts w:ascii="Courier New" w:hAnsi="Courier New" w:cs="Courier New"/>
          <w:sz w:val="20"/>
          <w:szCs w:val="20"/>
        </w:rPr>
        <w:t xml:space="preserve"> </w:t>
      </w:r>
      <w:r w:rsidR="002F35DA">
        <w:rPr>
          <w:rFonts w:ascii="Courier New" w:hAnsi="Courier New" w:cs="Courier New"/>
          <w:sz w:val="20"/>
          <w:szCs w:val="20"/>
        </w:rPr>
        <w:t xml:space="preserve">de legítimas </w:t>
      </w:r>
      <w:r w:rsidR="00C54D39" w:rsidRPr="00451D1C">
        <w:rPr>
          <w:rFonts w:ascii="Courier New" w:hAnsi="Courier New" w:cs="Courier New"/>
          <w:sz w:val="20"/>
          <w:szCs w:val="20"/>
        </w:rPr>
        <w:t>está</w:t>
      </w:r>
      <w:r w:rsidR="00914D04" w:rsidRPr="00451D1C">
        <w:rPr>
          <w:rFonts w:ascii="Courier New" w:hAnsi="Courier New" w:cs="Courier New"/>
          <w:sz w:val="20"/>
          <w:szCs w:val="20"/>
        </w:rPr>
        <w:t xml:space="preserve"> prevista </w:t>
      </w:r>
      <w:r w:rsidRPr="00451D1C">
        <w:rPr>
          <w:rFonts w:ascii="Courier New" w:hAnsi="Courier New" w:cs="Courier New"/>
          <w:sz w:val="20"/>
          <w:szCs w:val="20"/>
        </w:rPr>
        <w:t xml:space="preserve">en los arts </w:t>
      </w:r>
      <w:smartTag w:uri="urn:schemas-microsoft-com:office:smarttags" w:element="metricconverter">
        <w:smartTagPr>
          <w:attr w:name="ProductID" w:val="841 a"/>
        </w:smartTagPr>
        <w:r w:rsidRPr="00451D1C">
          <w:rPr>
            <w:rFonts w:ascii="Courier New" w:hAnsi="Courier New" w:cs="Courier New"/>
            <w:sz w:val="20"/>
            <w:szCs w:val="20"/>
          </w:rPr>
          <w:t>841 a</w:t>
        </w:r>
      </w:smartTag>
      <w:r w:rsidRPr="00451D1C">
        <w:rPr>
          <w:rFonts w:ascii="Courier New" w:hAnsi="Courier New" w:cs="Courier New"/>
          <w:sz w:val="20"/>
          <w:szCs w:val="20"/>
        </w:rPr>
        <w:t xml:space="preserve"> 847</w:t>
      </w:r>
      <w:r w:rsidR="00914D04" w:rsidRPr="00451D1C">
        <w:rPr>
          <w:rFonts w:ascii="Courier New" w:hAnsi="Courier New" w:cs="Courier New"/>
          <w:sz w:val="20"/>
          <w:szCs w:val="20"/>
        </w:rPr>
        <w:t xml:space="preserve"> CC</w:t>
      </w:r>
      <w:r w:rsidR="00451D1C">
        <w:rPr>
          <w:rFonts w:ascii="Courier New" w:hAnsi="Courier New" w:cs="Courier New"/>
          <w:sz w:val="20"/>
          <w:szCs w:val="20"/>
        </w:rPr>
        <w:t xml:space="preserve"> (REMISIÓN Civil)</w:t>
      </w:r>
      <w:r w:rsidR="002F35DA">
        <w:rPr>
          <w:rFonts w:ascii="Courier New" w:hAnsi="Courier New" w:cs="Courier New"/>
          <w:sz w:val="20"/>
          <w:szCs w:val="20"/>
        </w:rPr>
        <w:t xml:space="preserve"> y</w:t>
      </w:r>
    </w:p>
    <w:p w:rsidR="00451D1C" w:rsidRPr="00451D1C" w:rsidRDefault="00451D1C" w:rsidP="00451D1C">
      <w:pPr>
        <w:tabs>
          <w:tab w:val="right" w:leader="hyphen" w:pos="7655"/>
        </w:tabs>
        <w:ind w:left="567"/>
        <w:jc w:val="both"/>
        <w:rPr>
          <w:rFonts w:ascii="Courier New" w:hAnsi="Courier New" w:cs="Courier New"/>
          <w:sz w:val="20"/>
          <w:szCs w:val="20"/>
        </w:rPr>
      </w:pPr>
    </w:p>
    <w:p w:rsidR="002C5D3A" w:rsidRPr="002F35DA" w:rsidRDefault="002C5D3A" w:rsidP="00451D1C">
      <w:pPr>
        <w:tabs>
          <w:tab w:val="right" w:leader="hyphen" w:pos="7655"/>
        </w:tabs>
        <w:ind w:left="567"/>
        <w:jc w:val="both"/>
        <w:rPr>
          <w:rFonts w:ascii="Courier New" w:hAnsi="Courier New" w:cs="Courier New"/>
          <w:i/>
          <w:color w:val="808080" w:themeColor="background1" w:themeShade="80"/>
          <w:sz w:val="20"/>
          <w:szCs w:val="20"/>
        </w:rPr>
      </w:pPr>
      <w:r w:rsidRPr="00451D1C">
        <w:rPr>
          <w:rFonts w:ascii="Courier New" w:hAnsi="Courier New" w:cs="Courier New"/>
          <w:b/>
          <w:sz w:val="20"/>
          <w:szCs w:val="20"/>
        </w:rPr>
        <w:t>80.2 RH</w:t>
      </w:r>
      <w:r w:rsidR="00451D1C">
        <w:rPr>
          <w:rFonts w:ascii="Courier New" w:hAnsi="Courier New" w:cs="Courier New"/>
          <w:b/>
          <w:sz w:val="20"/>
          <w:szCs w:val="20"/>
        </w:rPr>
        <w:t xml:space="preserve"> </w:t>
      </w:r>
      <w:r w:rsidR="00A656D8">
        <w:rPr>
          <w:rFonts w:ascii="Courier New" w:hAnsi="Courier New" w:cs="Courier New"/>
          <w:b/>
          <w:sz w:val="20"/>
          <w:szCs w:val="20"/>
        </w:rPr>
        <w:t xml:space="preserve"> </w:t>
      </w:r>
      <w:r w:rsidRPr="002F35DA">
        <w:rPr>
          <w:rFonts w:ascii="Courier New" w:hAnsi="Courier New" w:cs="Courier New"/>
          <w:i/>
          <w:color w:val="808080" w:themeColor="background1" w:themeShade="80"/>
          <w:sz w:val="20"/>
          <w:szCs w:val="20"/>
        </w:rPr>
        <w:t>La inscripción de las adjudicaciones de bienes hereditarios a alguno o algunos de los hijos o descendientes con obligación de pago en metálico de la porción hereditaria de los demás legitimarios, expresará que las adjudicaciones se verifican con arreglo al artículo 844 del Código Civil, y se llevarán a cabo:</w:t>
      </w:r>
    </w:p>
    <w:p w:rsidR="00A656D8" w:rsidRPr="002F35DA" w:rsidRDefault="00A656D8" w:rsidP="00451D1C">
      <w:pPr>
        <w:tabs>
          <w:tab w:val="right" w:leader="hyphen" w:pos="7655"/>
        </w:tabs>
        <w:ind w:left="567"/>
        <w:jc w:val="both"/>
        <w:rPr>
          <w:rFonts w:ascii="Courier New" w:hAnsi="Courier New" w:cs="Courier New"/>
          <w:i/>
          <w:color w:val="808080" w:themeColor="background1" w:themeShade="80"/>
          <w:sz w:val="20"/>
          <w:szCs w:val="20"/>
        </w:rPr>
      </w:pPr>
    </w:p>
    <w:p w:rsidR="002C5D3A" w:rsidRPr="002F35DA" w:rsidRDefault="002C5D3A" w:rsidP="002F35DA">
      <w:pPr>
        <w:tabs>
          <w:tab w:val="right" w:leader="hyphen" w:pos="7655"/>
        </w:tabs>
        <w:ind w:left="1416"/>
        <w:jc w:val="both"/>
        <w:rPr>
          <w:rFonts w:ascii="Courier New" w:hAnsi="Courier New" w:cs="Courier New"/>
          <w:i/>
          <w:color w:val="808080" w:themeColor="background1" w:themeShade="80"/>
          <w:sz w:val="20"/>
          <w:szCs w:val="20"/>
        </w:rPr>
      </w:pPr>
      <w:r w:rsidRPr="002F35DA">
        <w:rPr>
          <w:rFonts w:ascii="Courier New" w:hAnsi="Courier New" w:cs="Courier New"/>
          <w:b/>
          <w:i/>
          <w:color w:val="808080" w:themeColor="background1" w:themeShade="80"/>
          <w:sz w:val="20"/>
          <w:szCs w:val="20"/>
        </w:rPr>
        <w:t>Si se trata de adjudicación practicada por el testador</w:t>
      </w:r>
      <w:r w:rsidRPr="002F35DA">
        <w:rPr>
          <w:rFonts w:ascii="Courier New" w:hAnsi="Courier New" w:cs="Courier New"/>
          <w:i/>
          <w:color w:val="808080" w:themeColor="background1" w:themeShade="80"/>
          <w:sz w:val="20"/>
          <w:szCs w:val="20"/>
        </w:rPr>
        <w:t xml:space="preserve">, en virtud del testamento de éste si la contuviere </w:t>
      </w:r>
      <w:r w:rsidR="00A656D8" w:rsidRPr="002F35DA">
        <w:rPr>
          <w:rFonts w:ascii="Courier New" w:hAnsi="Courier New" w:cs="Courier New"/>
          <w:i/>
          <w:color w:val="808080" w:themeColor="background1" w:themeShade="80"/>
          <w:sz w:val="20"/>
          <w:szCs w:val="20"/>
        </w:rPr>
        <w:t>(</w:t>
      </w:r>
      <w:r w:rsidRPr="002F35DA">
        <w:rPr>
          <w:rFonts w:ascii="Courier New" w:hAnsi="Courier New" w:cs="Courier New"/>
          <w:i/>
          <w:color w:val="808080" w:themeColor="background1" w:themeShade="80"/>
          <w:sz w:val="20"/>
          <w:szCs w:val="20"/>
        </w:rPr>
        <w:t>en otro caso se acompañará además la escritura pública en que se contenga</w:t>
      </w:r>
      <w:r w:rsidR="00A656D8" w:rsidRPr="002F35DA">
        <w:rPr>
          <w:rFonts w:ascii="Courier New" w:hAnsi="Courier New" w:cs="Courier New"/>
          <w:i/>
          <w:color w:val="808080" w:themeColor="background1" w:themeShade="80"/>
          <w:sz w:val="20"/>
          <w:szCs w:val="20"/>
        </w:rPr>
        <w:t>)</w:t>
      </w:r>
    </w:p>
    <w:p w:rsidR="00A656D8" w:rsidRPr="002F35DA" w:rsidRDefault="00A656D8" w:rsidP="002F35DA">
      <w:pPr>
        <w:tabs>
          <w:tab w:val="right" w:leader="hyphen" w:pos="7655"/>
        </w:tabs>
        <w:ind w:left="1416"/>
        <w:jc w:val="both"/>
        <w:rPr>
          <w:rFonts w:ascii="Courier New" w:hAnsi="Courier New" w:cs="Courier New"/>
          <w:b/>
          <w:i/>
          <w:color w:val="808080" w:themeColor="background1" w:themeShade="80"/>
          <w:sz w:val="20"/>
          <w:szCs w:val="20"/>
        </w:rPr>
      </w:pPr>
    </w:p>
    <w:p w:rsidR="002C5D3A" w:rsidRPr="002F35DA" w:rsidRDefault="002C5D3A" w:rsidP="002F35DA">
      <w:pPr>
        <w:tabs>
          <w:tab w:val="right" w:leader="hyphen" w:pos="7655"/>
        </w:tabs>
        <w:ind w:left="1416"/>
        <w:jc w:val="both"/>
        <w:rPr>
          <w:rFonts w:ascii="Courier New" w:hAnsi="Courier New" w:cs="Courier New"/>
          <w:i/>
          <w:color w:val="808080" w:themeColor="background1" w:themeShade="80"/>
          <w:sz w:val="20"/>
          <w:szCs w:val="20"/>
        </w:rPr>
      </w:pPr>
      <w:r w:rsidRPr="002F35DA">
        <w:rPr>
          <w:rFonts w:ascii="Courier New" w:hAnsi="Courier New" w:cs="Courier New"/>
          <w:b/>
          <w:i/>
          <w:color w:val="808080" w:themeColor="background1" w:themeShade="80"/>
          <w:sz w:val="20"/>
          <w:szCs w:val="20"/>
        </w:rPr>
        <w:t>Si se trata de adjudicación practicada por contador-partidor</w:t>
      </w:r>
      <w:r w:rsidRPr="002F35DA">
        <w:rPr>
          <w:rFonts w:ascii="Courier New" w:hAnsi="Courier New" w:cs="Courier New"/>
          <w:i/>
          <w:color w:val="808080" w:themeColor="background1" w:themeShade="80"/>
          <w:sz w:val="20"/>
          <w:szCs w:val="20"/>
        </w:rPr>
        <w:t xml:space="preserve"> en virtud del testamento del causante, de la escritura pública otorgada por aquél en que se contenga la adjudicación con fijación de la cuantía de los haberes de los legitimarios y, en su caso, del documento público acreditativo de haberse conferido al contador dativo tal facultad.</w:t>
      </w:r>
    </w:p>
    <w:p w:rsidR="00A656D8" w:rsidRPr="002F35DA" w:rsidRDefault="00A656D8" w:rsidP="00451D1C">
      <w:pPr>
        <w:tabs>
          <w:tab w:val="right" w:leader="hyphen" w:pos="7655"/>
        </w:tabs>
        <w:ind w:left="567"/>
        <w:jc w:val="both"/>
        <w:rPr>
          <w:rFonts w:ascii="Courier New" w:hAnsi="Courier New" w:cs="Courier New"/>
          <w:i/>
          <w:color w:val="808080" w:themeColor="background1" w:themeShade="80"/>
          <w:sz w:val="20"/>
          <w:szCs w:val="20"/>
          <w:lang w:val="es-ES_tradnl"/>
        </w:rPr>
      </w:pPr>
    </w:p>
    <w:p w:rsidR="002F35DA" w:rsidRPr="002F35DA" w:rsidRDefault="002C5D3A" w:rsidP="002F35DA">
      <w:pPr>
        <w:tabs>
          <w:tab w:val="right" w:leader="hyphen" w:pos="7655"/>
        </w:tabs>
        <w:ind w:left="567"/>
        <w:jc w:val="both"/>
        <w:rPr>
          <w:rFonts w:ascii="Courier New" w:hAnsi="Courier New" w:cs="Courier New"/>
          <w:i/>
          <w:sz w:val="20"/>
        </w:rPr>
      </w:pPr>
      <w:r w:rsidRPr="002F35DA">
        <w:rPr>
          <w:rFonts w:ascii="Courier New" w:hAnsi="Courier New" w:cs="Courier New"/>
          <w:i/>
          <w:color w:val="808080" w:themeColor="background1" w:themeShade="80"/>
          <w:sz w:val="20"/>
          <w:szCs w:val="20"/>
          <w:lang w:val="es-ES_tradnl"/>
        </w:rPr>
        <w:t xml:space="preserve">En ambos supuestos </w:t>
      </w:r>
      <w:r w:rsidR="002F35DA" w:rsidRPr="002F35DA">
        <w:rPr>
          <w:rFonts w:ascii="Courier New" w:hAnsi="Courier New" w:cs="Courier New"/>
          <w:i/>
          <w:sz w:val="20"/>
        </w:rPr>
        <w:t>debe acompañarse documento en que conste</w:t>
      </w:r>
    </w:p>
    <w:p w:rsidR="002F35DA" w:rsidRPr="002F35DA" w:rsidRDefault="002F35DA" w:rsidP="002F35DA">
      <w:pPr>
        <w:pStyle w:val="Sangra3detindependiente"/>
        <w:ind w:left="1406" w:right="39"/>
        <w:rPr>
          <w:rFonts w:ascii="Courier New" w:hAnsi="Courier New" w:cs="Courier New"/>
          <w:i/>
          <w:sz w:val="20"/>
        </w:rPr>
      </w:pPr>
    </w:p>
    <w:p w:rsidR="002F35DA" w:rsidRPr="002F35DA" w:rsidRDefault="002F35DA" w:rsidP="002F35DA">
      <w:pPr>
        <w:pStyle w:val="Sangra3detindependiente"/>
        <w:ind w:left="2109" w:right="39"/>
        <w:rPr>
          <w:rFonts w:ascii="Courier New" w:hAnsi="Courier New" w:cs="Courier New"/>
          <w:i/>
          <w:sz w:val="20"/>
        </w:rPr>
      </w:pPr>
      <w:r w:rsidRPr="002F35DA">
        <w:rPr>
          <w:rFonts w:ascii="Courier New" w:hAnsi="Courier New" w:cs="Courier New"/>
          <w:i/>
          <w:sz w:val="20"/>
        </w:rPr>
        <w:t xml:space="preserve">la aceptación del adjudicatario/adjudicatarios </w:t>
      </w:r>
    </w:p>
    <w:p w:rsidR="002F35DA" w:rsidRPr="002F35DA" w:rsidRDefault="002F35DA" w:rsidP="002F35DA">
      <w:pPr>
        <w:pStyle w:val="Sangra3detindependiente"/>
        <w:ind w:left="2109" w:right="39"/>
        <w:rPr>
          <w:rFonts w:ascii="Courier New" w:hAnsi="Courier New" w:cs="Courier New"/>
          <w:i/>
          <w:sz w:val="20"/>
        </w:rPr>
      </w:pPr>
      <w:r w:rsidRPr="002F35DA">
        <w:rPr>
          <w:rFonts w:ascii="Courier New" w:hAnsi="Courier New" w:cs="Courier New"/>
          <w:i/>
          <w:sz w:val="20"/>
        </w:rPr>
        <w:t>la confirmación expresa de los demás hijos o descendientes o la aprobación por el LAJ/Notario</w:t>
      </w:r>
    </w:p>
    <w:p w:rsidR="002F35DA" w:rsidRPr="002F35DA" w:rsidRDefault="002F35DA" w:rsidP="00451D1C">
      <w:pPr>
        <w:tabs>
          <w:tab w:val="right" w:leader="hyphen" w:pos="7655"/>
        </w:tabs>
        <w:ind w:left="567"/>
        <w:jc w:val="both"/>
        <w:rPr>
          <w:rFonts w:ascii="Courier New" w:hAnsi="Courier New" w:cs="Courier New"/>
          <w:i/>
          <w:color w:val="808080" w:themeColor="background1" w:themeShade="80"/>
          <w:sz w:val="20"/>
          <w:szCs w:val="20"/>
          <w:lang w:val="es-ES_tradnl"/>
        </w:rPr>
      </w:pPr>
    </w:p>
    <w:p w:rsidR="002C5D3A" w:rsidRPr="002F35DA" w:rsidRDefault="002C5D3A" w:rsidP="00451D1C">
      <w:pPr>
        <w:tabs>
          <w:tab w:val="right" w:leader="hyphen" w:pos="7655"/>
        </w:tabs>
        <w:ind w:left="567"/>
        <w:jc w:val="both"/>
        <w:rPr>
          <w:rFonts w:ascii="Courier New" w:hAnsi="Courier New" w:cs="Courier New"/>
          <w:i/>
          <w:color w:val="808080" w:themeColor="background1" w:themeShade="80"/>
          <w:sz w:val="20"/>
          <w:szCs w:val="20"/>
        </w:rPr>
      </w:pPr>
      <w:r w:rsidRPr="002F35DA">
        <w:rPr>
          <w:rFonts w:ascii="Courier New" w:hAnsi="Courier New" w:cs="Courier New"/>
          <w:i/>
          <w:color w:val="808080" w:themeColor="background1" w:themeShade="80"/>
          <w:sz w:val="20"/>
          <w:szCs w:val="20"/>
        </w:rPr>
        <w:t>El pago de la porción hereditaria de los legitimarios se hará constar por nota marginal mediante el documento público que lo acredite.</w:t>
      </w:r>
    </w:p>
    <w:p w:rsidR="0056272C" w:rsidRPr="00451D1C" w:rsidRDefault="0056272C" w:rsidP="00451D1C">
      <w:pPr>
        <w:tabs>
          <w:tab w:val="right" w:leader="hyphen" w:pos="7655"/>
        </w:tabs>
        <w:ind w:left="567"/>
        <w:jc w:val="both"/>
        <w:rPr>
          <w:rFonts w:ascii="Courier New" w:hAnsi="Courier New" w:cs="Courier New"/>
          <w:sz w:val="20"/>
          <w:szCs w:val="20"/>
        </w:rPr>
      </w:pPr>
    </w:p>
    <w:p w:rsidR="002F35DA" w:rsidRPr="002F35DA" w:rsidRDefault="0056272C" w:rsidP="002F35DA">
      <w:pPr>
        <w:tabs>
          <w:tab w:val="right" w:leader="hyphen" w:pos="7655"/>
        </w:tabs>
        <w:ind w:left="2832"/>
        <w:jc w:val="both"/>
        <w:rPr>
          <w:rFonts w:ascii="Courier New" w:hAnsi="Courier New" w:cs="Courier New"/>
          <w:b/>
          <w:i/>
          <w:color w:val="808080" w:themeColor="background1" w:themeShade="80"/>
          <w:sz w:val="20"/>
          <w:szCs w:val="20"/>
        </w:rPr>
      </w:pPr>
      <w:r w:rsidRPr="00451D1C">
        <w:rPr>
          <w:rFonts w:ascii="Courier New" w:hAnsi="Courier New" w:cs="Courier New"/>
          <w:b/>
          <w:sz w:val="20"/>
          <w:szCs w:val="20"/>
        </w:rPr>
        <w:t>844 C</w:t>
      </w:r>
      <w:r w:rsidR="002F35DA">
        <w:rPr>
          <w:rFonts w:ascii="Courier New" w:hAnsi="Courier New" w:cs="Courier New"/>
          <w:b/>
          <w:sz w:val="20"/>
          <w:szCs w:val="20"/>
        </w:rPr>
        <w:t>c</w:t>
      </w:r>
      <w:r w:rsidRPr="00451D1C">
        <w:rPr>
          <w:rFonts w:ascii="Courier New" w:hAnsi="Courier New" w:cs="Courier New"/>
          <w:sz w:val="20"/>
          <w:szCs w:val="20"/>
        </w:rPr>
        <w:t xml:space="preserve"> </w:t>
      </w:r>
      <w:r w:rsidR="002F35DA" w:rsidRPr="002F35DA">
        <w:rPr>
          <w:rFonts w:ascii="Courier New" w:hAnsi="Courier New" w:cs="Courier New"/>
          <w:b/>
          <w:i/>
          <w:color w:val="808080" w:themeColor="background1" w:themeShade="80"/>
          <w:sz w:val="20"/>
          <w:szCs w:val="20"/>
        </w:rPr>
        <w:t>L</w:t>
      </w:r>
      <w:r w:rsidRPr="002F35DA">
        <w:rPr>
          <w:rFonts w:ascii="Courier New" w:hAnsi="Courier New" w:cs="Courier New"/>
          <w:b/>
          <w:i/>
          <w:color w:val="808080" w:themeColor="background1" w:themeShade="80"/>
          <w:sz w:val="20"/>
          <w:szCs w:val="20"/>
        </w:rPr>
        <w:t>a decisión de pago en metálico no producirá efectos si no se comunica a los perceptores en el plazo de un año desde la apertura de la sucesión. El pago deberá hacerse en el plazo de otro año más, salvo pacto en contrario. Corresponderán al perceptor de la cantidad las garantías legales establecidas para el legatario de cantidad.</w:t>
      </w:r>
    </w:p>
    <w:p w:rsidR="002F35DA" w:rsidRDefault="002F35DA" w:rsidP="002F35DA">
      <w:pPr>
        <w:tabs>
          <w:tab w:val="right" w:leader="hyphen" w:pos="7655"/>
        </w:tabs>
        <w:ind w:left="1983"/>
        <w:jc w:val="both"/>
        <w:rPr>
          <w:rFonts w:ascii="Courier New" w:hAnsi="Courier New" w:cs="Courier New"/>
          <w:sz w:val="20"/>
          <w:szCs w:val="20"/>
        </w:rPr>
      </w:pPr>
    </w:p>
    <w:p w:rsidR="002F35DA" w:rsidRDefault="002F35DA" w:rsidP="002F35DA">
      <w:pPr>
        <w:tabs>
          <w:tab w:val="right" w:leader="hyphen" w:pos="7655"/>
        </w:tabs>
        <w:ind w:left="3540"/>
        <w:jc w:val="both"/>
        <w:rPr>
          <w:rFonts w:ascii="Courier New" w:hAnsi="Courier New" w:cs="Courier New"/>
          <w:sz w:val="20"/>
          <w:szCs w:val="20"/>
        </w:rPr>
      </w:pPr>
      <w:r w:rsidRPr="002F35DA">
        <w:rPr>
          <w:rFonts w:ascii="Courier New" w:hAnsi="Courier New" w:cs="Courier New"/>
          <w:b/>
          <w:sz w:val="20"/>
          <w:szCs w:val="20"/>
        </w:rPr>
        <w:t>48 LH</w:t>
      </w:r>
      <w:r>
        <w:rPr>
          <w:rFonts w:ascii="Courier New" w:hAnsi="Courier New" w:cs="Courier New"/>
          <w:sz w:val="20"/>
          <w:szCs w:val="20"/>
        </w:rPr>
        <w:t xml:space="preserve"> </w:t>
      </w:r>
      <w:r w:rsidRPr="002F35DA">
        <w:rPr>
          <w:rFonts w:ascii="Courier New" w:hAnsi="Courier New" w:cs="Courier New"/>
          <w:b/>
          <w:i/>
          <w:color w:val="808080" w:themeColor="background1" w:themeShade="80"/>
          <w:sz w:val="20"/>
          <w:szCs w:val="20"/>
        </w:rPr>
        <w:t xml:space="preserve">El legatario de género o cantidad podrá </w:t>
      </w:r>
      <w:r w:rsidRPr="002F35DA">
        <w:rPr>
          <w:rFonts w:ascii="Courier New" w:hAnsi="Courier New" w:cs="Courier New"/>
          <w:b/>
          <w:i/>
          <w:color w:val="808080" w:themeColor="background1" w:themeShade="80"/>
          <w:sz w:val="20"/>
          <w:szCs w:val="20"/>
          <w:u w:val="single"/>
        </w:rPr>
        <w:t>pedir la anotación preventiva de su valor, dentro de los ciento ochenta días siguientes a la muerte del testador</w:t>
      </w:r>
      <w:r w:rsidRPr="002F35DA">
        <w:rPr>
          <w:rFonts w:ascii="Courier New" w:hAnsi="Courier New" w:cs="Courier New"/>
          <w:b/>
          <w:i/>
          <w:color w:val="808080" w:themeColor="background1" w:themeShade="80"/>
          <w:sz w:val="20"/>
          <w:szCs w:val="20"/>
        </w:rPr>
        <w:t>, sobre cualesquiera bienes inmuebles de la herencia, bastantes para cubrirlo, siempre que no hubieren sido legados especialmente a otros.</w:t>
      </w:r>
    </w:p>
    <w:p w:rsidR="00FC0140" w:rsidRPr="00451D1C" w:rsidRDefault="00FC0140" w:rsidP="00451D1C">
      <w:pPr>
        <w:tabs>
          <w:tab w:val="right" w:leader="hyphen" w:pos="7655"/>
        </w:tabs>
        <w:ind w:left="567"/>
        <w:jc w:val="both"/>
        <w:rPr>
          <w:rFonts w:ascii="Courier New" w:hAnsi="Courier New" w:cs="Courier New"/>
          <w:sz w:val="20"/>
          <w:szCs w:val="20"/>
        </w:rPr>
      </w:pPr>
    </w:p>
    <w:p w:rsidR="002F35DA" w:rsidRPr="002F35DA" w:rsidRDefault="002F35DA" w:rsidP="002F35DA">
      <w:pPr>
        <w:tabs>
          <w:tab w:val="right" w:leader="hyphen" w:pos="7655"/>
        </w:tabs>
        <w:ind w:left="2832"/>
        <w:jc w:val="both"/>
        <w:rPr>
          <w:rFonts w:ascii="Courier New" w:hAnsi="Courier New" w:cs="Courier New"/>
          <w:b/>
          <w:i/>
          <w:color w:val="808080" w:themeColor="background1" w:themeShade="80"/>
          <w:sz w:val="20"/>
          <w:szCs w:val="20"/>
        </w:rPr>
      </w:pPr>
      <w:r w:rsidRPr="002F35DA">
        <w:rPr>
          <w:rFonts w:ascii="Courier New" w:hAnsi="Courier New" w:cs="Courier New"/>
          <w:b/>
          <w:i/>
          <w:color w:val="808080" w:themeColor="background1" w:themeShade="80"/>
          <w:sz w:val="20"/>
          <w:szCs w:val="20"/>
        </w:rPr>
        <w:t>Transcurrido el plazo sin que el pago haya tenido lugar, caducará la facultad conferida a los hijos o descendientes por el testador o el contador-partidor y se procederá a repartir la herencia según las disposiciones generales sobre la partición.</w:t>
      </w:r>
    </w:p>
    <w:p w:rsidR="002F35DA" w:rsidRDefault="002F35DA" w:rsidP="00451D1C">
      <w:pPr>
        <w:tabs>
          <w:tab w:val="right" w:leader="hyphen" w:pos="7655"/>
        </w:tabs>
        <w:ind w:left="567"/>
        <w:jc w:val="both"/>
        <w:rPr>
          <w:rFonts w:ascii="Courier New" w:hAnsi="Courier New" w:cs="Courier New"/>
          <w:sz w:val="20"/>
          <w:szCs w:val="20"/>
        </w:rPr>
      </w:pPr>
    </w:p>
    <w:p w:rsidR="00FC0140" w:rsidRPr="00451D1C" w:rsidRDefault="002F35DA" w:rsidP="002F35DA">
      <w:pPr>
        <w:tabs>
          <w:tab w:val="right" w:leader="hyphen" w:pos="7655"/>
        </w:tabs>
        <w:ind w:left="3540"/>
        <w:jc w:val="both"/>
        <w:rPr>
          <w:rFonts w:ascii="Courier New" w:hAnsi="Courier New" w:cs="Courier New"/>
          <w:sz w:val="20"/>
          <w:szCs w:val="20"/>
        </w:rPr>
      </w:pPr>
      <w:r>
        <w:rPr>
          <w:rFonts w:ascii="Courier New" w:hAnsi="Courier New" w:cs="Courier New"/>
          <w:sz w:val="20"/>
          <w:szCs w:val="20"/>
        </w:rPr>
        <w:t>Por tanto,</w:t>
      </w:r>
      <w:r w:rsidR="00FC0140" w:rsidRPr="00451D1C">
        <w:rPr>
          <w:rFonts w:ascii="Courier New" w:hAnsi="Courier New" w:cs="Courier New"/>
          <w:sz w:val="20"/>
          <w:szCs w:val="20"/>
        </w:rPr>
        <w:t xml:space="preserve"> se puede inscribir los bienes de la herencia a nombre de los hijos adjudicatarios, sin necesidad de que hayan abonado a sus hermanos la porción hereditaria. Pero esta inscripción no es definitiva</w:t>
      </w:r>
      <w:r>
        <w:rPr>
          <w:rFonts w:ascii="Courier New" w:hAnsi="Courier New" w:cs="Courier New"/>
          <w:sz w:val="20"/>
          <w:szCs w:val="20"/>
        </w:rPr>
        <w:t xml:space="preserve"> (1</w:t>
      </w:r>
      <w:r w:rsidR="00FC0140" w:rsidRPr="00451D1C">
        <w:rPr>
          <w:rFonts w:ascii="Courier New" w:hAnsi="Courier New" w:cs="Courier New"/>
          <w:sz w:val="20"/>
          <w:szCs w:val="20"/>
        </w:rPr>
        <w:t xml:space="preserve"> año</w:t>
      </w:r>
      <w:r>
        <w:rPr>
          <w:rFonts w:ascii="Courier New" w:hAnsi="Courier New" w:cs="Courier New"/>
          <w:sz w:val="20"/>
          <w:szCs w:val="20"/>
        </w:rPr>
        <w:t xml:space="preserve"> para pago)</w:t>
      </w:r>
      <w:r w:rsidR="00FC0140" w:rsidRPr="00451D1C">
        <w:rPr>
          <w:rFonts w:ascii="Courier New" w:hAnsi="Courier New" w:cs="Courier New"/>
          <w:sz w:val="20"/>
          <w:szCs w:val="20"/>
        </w:rPr>
        <w:t>.</w:t>
      </w:r>
    </w:p>
    <w:p w:rsidR="00451D1C" w:rsidRDefault="00451D1C" w:rsidP="00451D1C">
      <w:pPr>
        <w:tabs>
          <w:tab w:val="right" w:leader="hyphen" w:pos="7655"/>
        </w:tabs>
        <w:jc w:val="both"/>
        <w:rPr>
          <w:rFonts w:ascii="Courier New" w:hAnsi="Courier New" w:cs="Courier New"/>
          <w:b/>
          <w:sz w:val="20"/>
          <w:szCs w:val="20"/>
        </w:rPr>
      </w:pPr>
    </w:p>
    <w:p w:rsidR="00451D1C" w:rsidRDefault="00451D1C" w:rsidP="00451D1C">
      <w:pPr>
        <w:tabs>
          <w:tab w:val="right" w:leader="hyphen" w:pos="7655"/>
        </w:tabs>
        <w:jc w:val="both"/>
        <w:rPr>
          <w:rFonts w:ascii="Courier New" w:hAnsi="Courier New" w:cs="Courier New"/>
          <w:b/>
          <w:sz w:val="20"/>
          <w:szCs w:val="20"/>
        </w:rPr>
      </w:pPr>
    </w:p>
    <w:p w:rsidR="006A2012" w:rsidRDefault="002C5D3A" w:rsidP="006A2012">
      <w:pPr>
        <w:tabs>
          <w:tab w:val="right" w:leader="hyphen" w:pos="7655"/>
        </w:tabs>
        <w:jc w:val="both"/>
        <w:rPr>
          <w:rFonts w:ascii="Courier New" w:hAnsi="Courier New" w:cs="Courier New"/>
          <w:b/>
          <w:sz w:val="20"/>
          <w:szCs w:val="20"/>
        </w:rPr>
      </w:pPr>
      <w:r w:rsidRPr="00451D1C">
        <w:rPr>
          <w:rFonts w:ascii="Courier New" w:hAnsi="Courier New" w:cs="Courier New"/>
          <w:b/>
          <w:sz w:val="20"/>
          <w:szCs w:val="20"/>
          <w:bdr w:val="single" w:sz="4" w:space="0" w:color="auto"/>
        </w:rPr>
        <w:t xml:space="preserve">INSCRIPCION DE </w:t>
      </w:r>
      <w:r w:rsidRPr="00A45FF3">
        <w:rPr>
          <w:rFonts w:ascii="Courier New" w:hAnsi="Courier New" w:cs="Courier New"/>
          <w:b/>
          <w:bCs/>
          <w:sz w:val="20"/>
          <w:szCs w:val="20"/>
          <w:bdr w:val="single" w:sz="4" w:space="0" w:color="auto"/>
        </w:rPr>
        <w:t>SUSTITUCIONES</w:t>
      </w:r>
      <w:r w:rsidRPr="00451D1C">
        <w:rPr>
          <w:rFonts w:ascii="Courier New" w:hAnsi="Courier New" w:cs="Courier New"/>
          <w:b/>
          <w:sz w:val="20"/>
          <w:szCs w:val="20"/>
          <w:bdr w:val="single" w:sz="4" w:space="0" w:color="auto"/>
        </w:rPr>
        <w:t xml:space="preserve"> FIDEICOMISARIAS</w:t>
      </w:r>
      <w:r w:rsidRPr="00451D1C">
        <w:rPr>
          <w:rFonts w:ascii="Courier New" w:hAnsi="Courier New" w:cs="Courier New"/>
          <w:b/>
          <w:sz w:val="20"/>
          <w:szCs w:val="20"/>
        </w:rPr>
        <w:t xml:space="preserve"> </w:t>
      </w:r>
      <w:r w:rsidR="006A2012">
        <w:rPr>
          <w:rFonts w:ascii="Courier New" w:hAnsi="Courier New" w:cs="Courier New"/>
          <w:b/>
          <w:sz w:val="20"/>
          <w:szCs w:val="20"/>
        </w:rPr>
        <w:t xml:space="preserve"> 82 </w:t>
      </w:r>
      <w:r w:rsidRPr="00451D1C">
        <w:rPr>
          <w:rFonts w:ascii="Courier New" w:hAnsi="Courier New" w:cs="Courier New"/>
          <w:b/>
          <w:sz w:val="20"/>
          <w:szCs w:val="20"/>
        </w:rPr>
        <w:t>RH</w:t>
      </w:r>
      <w:r w:rsidR="002F35DA">
        <w:rPr>
          <w:rFonts w:ascii="Courier New" w:hAnsi="Courier New" w:cs="Courier New"/>
          <w:b/>
          <w:sz w:val="20"/>
          <w:szCs w:val="20"/>
        </w:rPr>
        <w:t xml:space="preserve"> </w:t>
      </w:r>
    </w:p>
    <w:p w:rsidR="006A2012" w:rsidRDefault="006A2012" w:rsidP="006A2012">
      <w:pPr>
        <w:tabs>
          <w:tab w:val="right" w:leader="hyphen" w:pos="7655"/>
        </w:tabs>
        <w:jc w:val="both"/>
        <w:rPr>
          <w:rFonts w:ascii="Courier New" w:hAnsi="Courier New" w:cs="Courier New"/>
          <w:b/>
          <w:sz w:val="20"/>
          <w:szCs w:val="20"/>
        </w:rPr>
      </w:pPr>
    </w:p>
    <w:p w:rsidR="004B5C71" w:rsidRPr="006A2012" w:rsidRDefault="002C5D3A" w:rsidP="006A2012">
      <w:pPr>
        <w:tabs>
          <w:tab w:val="right" w:leader="hyphen" w:pos="7655"/>
        </w:tabs>
        <w:ind w:left="708"/>
        <w:jc w:val="both"/>
        <w:rPr>
          <w:rFonts w:ascii="Courier New" w:hAnsi="Courier New" w:cs="Courier New"/>
          <w:b/>
          <w:sz w:val="20"/>
          <w:szCs w:val="20"/>
          <w:bdr w:val="single" w:sz="4" w:space="0" w:color="auto"/>
        </w:rPr>
      </w:pPr>
      <w:r w:rsidRPr="004B5C71">
        <w:rPr>
          <w:rFonts w:ascii="Courier New" w:hAnsi="Courier New" w:cs="Courier New"/>
          <w:sz w:val="20"/>
          <w:szCs w:val="20"/>
        </w:rPr>
        <w:t xml:space="preserve">INSCRIPCION A FAVOR DEL </w:t>
      </w:r>
    </w:p>
    <w:p w:rsidR="004B5C71" w:rsidRDefault="004B5C71" w:rsidP="002F35DA">
      <w:pPr>
        <w:tabs>
          <w:tab w:val="right" w:leader="hyphen" w:pos="7655"/>
        </w:tabs>
        <w:ind w:left="567"/>
        <w:jc w:val="both"/>
        <w:rPr>
          <w:rFonts w:ascii="Courier New" w:hAnsi="Courier New" w:cs="Courier New"/>
          <w:sz w:val="20"/>
          <w:szCs w:val="20"/>
        </w:rPr>
      </w:pPr>
    </w:p>
    <w:p w:rsidR="002C5D3A" w:rsidRPr="004B5C71" w:rsidRDefault="002C5D3A" w:rsidP="004B5C71">
      <w:pPr>
        <w:tabs>
          <w:tab w:val="right" w:leader="hyphen" w:pos="7655"/>
        </w:tabs>
        <w:ind w:left="1416"/>
        <w:jc w:val="both"/>
        <w:rPr>
          <w:rFonts w:ascii="Courier New" w:hAnsi="Courier New" w:cs="Courier New"/>
          <w:sz w:val="20"/>
          <w:szCs w:val="20"/>
        </w:rPr>
      </w:pPr>
      <w:r w:rsidRPr="004B5C71">
        <w:rPr>
          <w:rFonts w:ascii="Courier New" w:hAnsi="Courier New" w:cs="Courier New"/>
          <w:sz w:val="20"/>
          <w:szCs w:val="20"/>
        </w:rPr>
        <w:lastRenderedPageBreak/>
        <w:t>FIDUCIARIO</w:t>
      </w:r>
      <w:r w:rsidR="002F35DA" w:rsidRPr="004B5C71">
        <w:rPr>
          <w:rFonts w:ascii="Courier New" w:hAnsi="Courier New" w:cs="Courier New"/>
          <w:sz w:val="20"/>
          <w:szCs w:val="20"/>
        </w:rPr>
        <w:t xml:space="preserve">  </w:t>
      </w:r>
      <w:r w:rsidRPr="004B5C71">
        <w:rPr>
          <w:rFonts w:ascii="Courier New" w:hAnsi="Courier New" w:cs="Courier New"/>
          <w:i/>
          <w:sz w:val="20"/>
          <w:szCs w:val="20"/>
        </w:rPr>
        <w:t xml:space="preserve">En las inscripciones de herencia o legado con sustitución fideicomisaria que se practiquen a favor de los fiduciarios </w:t>
      </w:r>
      <w:r w:rsidRPr="004B5C71">
        <w:rPr>
          <w:rFonts w:ascii="Courier New" w:hAnsi="Courier New" w:cs="Courier New"/>
          <w:i/>
          <w:color w:val="808080" w:themeColor="background1" w:themeShade="80"/>
          <w:sz w:val="20"/>
          <w:szCs w:val="20"/>
        </w:rPr>
        <w:t xml:space="preserve">se </w:t>
      </w:r>
      <w:r w:rsidRPr="004B5C71">
        <w:rPr>
          <w:rFonts w:ascii="Courier New" w:hAnsi="Courier New" w:cs="Courier New"/>
          <w:b/>
          <w:i/>
          <w:color w:val="808080" w:themeColor="background1" w:themeShade="80"/>
          <w:sz w:val="20"/>
          <w:szCs w:val="20"/>
        </w:rPr>
        <w:t>hará constar la cláusula de sustitución</w:t>
      </w:r>
    </w:p>
    <w:p w:rsidR="00880FF3" w:rsidRPr="004B5C71" w:rsidRDefault="004B7147" w:rsidP="004B5C71">
      <w:pPr>
        <w:tabs>
          <w:tab w:val="right" w:leader="hyphen" w:pos="7655"/>
        </w:tabs>
        <w:ind w:left="1416"/>
        <w:jc w:val="both"/>
        <w:rPr>
          <w:rFonts w:ascii="Courier New" w:hAnsi="Courier New" w:cs="Courier New"/>
          <w:bCs/>
          <w:sz w:val="20"/>
          <w:szCs w:val="20"/>
        </w:rPr>
      </w:pPr>
      <w:r w:rsidRPr="004B5C71">
        <w:rPr>
          <w:rFonts w:ascii="Courier New" w:hAnsi="Courier New" w:cs="Courier New"/>
          <w:bCs/>
          <w:sz w:val="20"/>
          <w:szCs w:val="20"/>
        </w:rPr>
        <w:t xml:space="preserve"> </w:t>
      </w:r>
    </w:p>
    <w:p w:rsidR="002C5D3A" w:rsidRDefault="002C5D3A" w:rsidP="004B5C71">
      <w:pPr>
        <w:tabs>
          <w:tab w:val="right" w:leader="hyphen" w:pos="7655"/>
        </w:tabs>
        <w:ind w:left="1416"/>
        <w:jc w:val="both"/>
        <w:rPr>
          <w:rFonts w:ascii="Courier New" w:hAnsi="Courier New" w:cs="Courier New"/>
          <w:i/>
          <w:sz w:val="20"/>
          <w:szCs w:val="20"/>
        </w:rPr>
      </w:pPr>
      <w:r w:rsidRPr="004B5C71">
        <w:rPr>
          <w:rFonts w:ascii="Courier New" w:hAnsi="Courier New" w:cs="Courier New"/>
          <w:sz w:val="20"/>
          <w:szCs w:val="20"/>
        </w:rPr>
        <w:t>FIDEICOMISARIO</w:t>
      </w:r>
      <w:r w:rsidR="004B5C71">
        <w:rPr>
          <w:rFonts w:ascii="Courier New" w:hAnsi="Courier New" w:cs="Courier New"/>
          <w:sz w:val="20"/>
          <w:szCs w:val="20"/>
        </w:rPr>
        <w:t xml:space="preserve">  </w:t>
      </w:r>
      <w:r w:rsidR="004B5C71" w:rsidRPr="004B5C71">
        <w:rPr>
          <w:rFonts w:ascii="Courier New" w:hAnsi="Courier New" w:cs="Courier New"/>
          <w:b/>
          <w:i/>
          <w:sz w:val="20"/>
          <w:szCs w:val="20"/>
        </w:rPr>
        <w:t>C</w:t>
      </w:r>
      <w:r w:rsidRPr="004B5C71">
        <w:rPr>
          <w:rFonts w:ascii="Courier New" w:hAnsi="Courier New" w:cs="Courier New"/>
          <w:b/>
          <w:i/>
          <w:sz w:val="20"/>
          <w:szCs w:val="20"/>
        </w:rPr>
        <w:t>uando los bienes pasen al fideicomisario se practicará la inscripción a favor de éste</w:t>
      </w:r>
      <w:r w:rsidRPr="004B5C71">
        <w:rPr>
          <w:rFonts w:ascii="Courier New" w:hAnsi="Courier New" w:cs="Courier New"/>
          <w:i/>
          <w:sz w:val="20"/>
          <w:szCs w:val="20"/>
        </w:rPr>
        <w:t xml:space="preserve"> en virtud del mismo título sucesorio y de los que acrediten que la transmisión ha tenido lugar</w:t>
      </w:r>
    </w:p>
    <w:p w:rsidR="004B5C71" w:rsidRPr="00451D1C" w:rsidRDefault="004B5C71" w:rsidP="004B5C71">
      <w:pPr>
        <w:tabs>
          <w:tab w:val="right" w:leader="hyphen" w:pos="7655"/>
        </w:tabs>
        <w:ind w:left="567"/>
        <w:jc w:val="both"/>
        <w:rPr>
          <w:rFonts w:ascii="Courier New" w:hAnsi="Courier New" w:cs="Courier New"/>
          <w:sz w:val="20"/>
          <w:szCs w:val="20"/>
        </w:rPr>
      </w:pPr>
    </w:p>
    <w:p w:rsidR="004B5C71" w:rsidRDefault="002C5D3A" w:rsidP="004B5C71">
      <w:pPr>
        <w:tabs>
          <w:tab w:val="right" w:leader="hyphen" w:pos="7655"/>
        </w:tabs>
        <w:ind w:left="2124"/>
        <w:jc w:val="both"/>
        <w:rPr>
          <w:rFonts w:ascii="Courier New" w:hAnsi="Courier New" w:cs="Courier New"/>
          <w:sz w:val="20"/>
          <w:szCs w:val="20"/>
        </w:rPr>
      </w:pPr>
      <w:r w:rsidRPr="00451D1C">
        <w:rPr>
          <w:rFonts w:ascii="Courier New" w:hAnsi="Courier New" w:cs="Courier New"/>
          <w:sz w:val="20"/>
          <w:szCs w:val="20"/>
        </w:rPr>
        <w:t xml:space="preserve">En las sustituciones hereditarias de cualquier clase, </w:t>
      </w:r>
      <w:r w:rsidRPr="004B5C71">
        <w:rPr>
          <w:rFonts w:ascii="Courier New" w:hAnsi="Courier New" w:cs="Courier New"/>
          <w:b/>
          <w:sz w:val="20"/>
          <w:szCs w:val="20"/>
        </w:rPr>
        <w:t>cuando no estuvieren designados nominativamente los sustitutos podrán determinarse por acta de notoriedad</w:t>
      </w:r>
      <w:r w:rsidRPr="00451D1C">
        <w:rPr>
          <w:rFonts w:ascii="Courier New" w:hAnsi="Courier New" w:cs="Courier New"/>
          <w:sz w:val="20"/>
          <w:szCs w:val="20"/>
        </w:rPr>
        <w:t xml:space="preserve"> tramitada conforme al Reglamento Notarial, siempre que de las cláusulas de sustitución o de la ley no resulte la necesidad de otro medio de prueba.</w:t>
      </w:r>
      <w:r w:rsidR="005B4E4F" w:rsidRPr="00451D1C">
        <w:rPr>
          <w:rFonts w:ascii="Courier New" w:hAnsi="Courier New" w:cs="Courier New"/>
          <w:sz w:val="20"/>
          <w:szCs w:val="20"/>
        </w:rPr>
        <w:t xml:space="preserve"> </w:t>
      </w:r>
    </w:p>
    <w:p w:rsidR="004B5C71" w:rsidRDefault="004B5C71" w:rsidP="00451D1C">
      <w:pPr>
        <w:tabs>
          <w:tab w:val="right" w:leader="hyphen" w:pos="7655"/>
        </w:tabs>
        <w:ind w:left="567"/>
        <w:jc w:val="both"/>
        <w:rPr>
          <w:rFonts w:ascii="Courier New" w:hAnsi="Courier New" w:cs="Courier New"/>
          <w:sz w:val="20"/>
          <w:szCs w:val="20"/>
        </w:rPr>
      </w:pPr>
    </w:p>
    <w:p w:rsidR="002C5D3A" w:rsidRPr="00451D1C" w:rsidRDefault="004B5C71" w:rsidP="006A2012">
      <w:pPr>
        <w:tabs>
          <w:tab w:val="right" w:leader="hyphen" w:pos="7655"/>
        </w:tabs>
        <w:ind w:left="708"/>
        <w:jc w:val="both"/>
        <w:rPr>
          <w:rFonts w:ascii="Courier New" w:hAnsi="Courier New" w:cs="Courier New"/>
          <w:b/>
          <w:sz w:val="20"/>
          <w:szCs w:val="20"/>
        </w:rPr>
      </w:pPr>
      <w:r w:rsidRPr="006A2012">
        <w:rPr>
          <w:rFonts w:ascii="Courier New" w:hAnsi="Courier New" w:cs="Courier New"/>
          <w:sz w:val="20"/>
          <w:szCs w:val="20"/>
        </w:rPr>
        <w:t>INEFICACIA LLAMAMIENTO SUSTITUTORIO</w:t>
      </w:r>
    </w:p>
    <w:p w:rsidR="004B5C71" w:rsidRDefault="004B5C71" w:rsidP="00451D1C">
      <w:pPr>
        <w:tabs>
          <w:tab w:val="right" w:leader="hyphen" w:pos="7655"/>
        </w:tabs>
        <w:ind w:left="567"/>
        <w:jc w:val="both"/>
        <w:rPr>
          <w:rFonts w:ascii="Courier New" w:hAnsi="Courier New" w:cs="Courier New"/>
          <w:sz w:val="20"/>
          <w:szCs w:val="20"/>
        </w:rPr>
      </w:pPr>
    </w:p>
    <w:p w:rsidR="002C5D3A" w:rsidRPr="004B5C71" w:rsidRDefault="002C5D3A" w:rsidP="004B5C71">
      <w:pPr>
        <w:tabs>
          <w:tab w:val="right" w:leader="hyphen" w:pos="7655"/>
        </w:tabs>
        <w:ind w:left="1416"/>
        <w:jc w:val="both"/>
        <w:rPr>
          <w:rFonts w:ascii="Courier New" w:hAnsi="Courier New" w:cs="Courier New"/>
          <w:i/>
          <w:sz w:val="20"/>
          <w:szCs w:val="20"/>
        </w:rPr>
      </w:pPr>
      <w:r w:rsidRPr="004B5C71">
        <w:rPr>
          <w:rFonts w:ascii="Courier New" w:hAnsi="Courier New" w:cs="Courier New"/>
          <w:i/>
          <w:sz w:val="20"/>
          <w:szCs w:val="20"/>
        </w:rPr>
        <w:t xml:space="preserve">El </w:t>
      </w:r>
      <w:r w:rsidRPr="004B5C71">
        <w:rPr>
          <w:rFonts w:ascii="Courier New" w:hAnsi="Courier New" w:cs="Courier New"/>
          <w:b/>
          <w:i/>
          <w:sz w:val="20"/>
          <w:szCs w:val="20"/>
        </w:rPr>
        <w:t>acta de notoriedad también</w:t>
      </w:r>
      <w:r w:rsidRPr="004B5C71">
        <w:rPr>
          <w:rFonts w:ascii="Courier New" w:hAnsi="Courier New" w:cs="Courier New"/>
          <w:i/>
          <w:sz w:val="20"/>
          <w:szCs w:val="20"/>
        </w:rPr>
        <w:t xml:space="preserve"> será título suficiente para hacer constar la extinción de la sustitución o la ineficacia del llamamiento sustitutorio, por cumplimiento o no cumplimiento de la condición, siempre que los hechos que los produzcan sean susceptibles de acreditarse por medio de ella.</w:t>
      </w:r>
    </w:p>
    <w:p w:rsidR="004B5C71" w:rsidRDefault="004B5C71" w:rsidP="00451D1C">
      <w:pPr>
        <w:tabs>
          <w:tab w:val="right" w:leader="hyphen" w:pos="7655"/>
        </w:tabs>
        <w:ind w:left="567"/>
        <w:jc w:val="both"/>
        <w:rPr>
          <w:rFonts w:ascii="Courier New" w:hAnsi="Courier New" w:cs="Courier New"/>
          <w:sz w:val="20"/>
          <w:szCs w:val="20"/>
        </w:rPr>
      </w:pPr>
    </w:p>
    <w:p w:rsidR="002C5D3A" w:rsidRDefault="004B5C71" w:rsidP="004B5C71">
      <w:pPr>
        <w:tabs>
          <w:tab w:val="right" w:leader="hyphen" w:pos="7655"/>
        </w:tabs>
        <w:ind w:left="2124"/>
        <w:jc w:val="both"/>
        <w:rPr>
          <w:rFonts w:ascii="Courier New" w:hAnsi="Courier New" w:cs="Courier New"/>
          <w:sz w:val="20"/>
          <w:szCs w:val="20"/>
        </w:rPr>
      </w:pPr>
      <w:r>
        <w:rPr>
          <w:rFonts w:ascii="Courier New" w:hAnsi="Courier New" w:cs="Courier New"/>
          <w:sz w:val="20"/>
          <w:szCs w:val="20"/>
        </w:rPr>
        <w:t xml:space="preserve">En otro caso, EP (vg </w:t>
      </w:r>
      <w:r w:rsidR="002C5D3A" w:rsidRPr="00451D1C">
        <w:rPr>
          <w:rFonts w:ascii="Courier New" w:hAnsi="Courier New" w:cs="Courier New"/>
          <w:sz w:val="20"/>
          <w:szCs w:val="20"/>
        </w:rPr>
        <w:t>renuncia de los fideicomisarios</w:t>
      </w:r>
      <w:r>
        <w:rPr>
          <w:rFonts w:ascii="Courier New" w:hAnsi="Courier New" w:cs="Courier New"/>
          <w:sz w:val="20"/>
          <w:szCs w:val="20"/>
        </w:rPr>
        <w:t>)</w:t>
      </w:r>
    </w:p>
    <w:p w:rsidR="004B5C71" w:rsidRDefault="004B5C71" w:rsidP="004B5C71">
      <w:pPr>
        <w:tabs>
          <w:tab w:val="right" w:leader="hyphen" w:pos="7655"/>
        </w:tabs>
        <w:ind w:left="567"/>
        <w:jc w:val="both"/>
        <w:rPr>
          <w:rFonts w:ascii="Courier New" w:hAnsi="Courier New" w:cs="Courier New"/>
          <w:sz w:val="20"/>
          <w:szCs w:val="20"/>
        </w:rPr>
      </w:pPr>
    </w:p>
    <w:p w:rsidR="002C5D3A" w:rsidRPr="004B5C71" w:rsidRDefault="002C5D3A" w:rsidP="004B5C71">
      <w:pPr>
        <w:tabs>
          <w:tab w:val="right" w:leader="hyphen" w:pos="7655"/>
        </w:tabs>
        <w:ind w:left="1416"/>
        <w:jc w:val="both"/>
        <w:rPr>
          <w:rFonts w:ascii="Courier New" w:hAnsi="Courier New" w:cs="Courier New"/>
          <w:i/>
          <w:sz w:val="20"/>
          <w:szCs w:val="20"/>
        </w:rPr>
      </w:pPr>
      <w:r w:rsidRPr="004B5C71">
        <w:rPr>
          <w:rFonts w:ascii="Courier New" w:hAnsi="Courier New" w:cs="Courier New"/>
          <w:i/>
          <w:sz w:val="20"/>
          <w:szCs w:val="20"/>
        </w:rPr>
        <w:t xml:space="preserve">El adquirente de bienes sujetos a sustitución fideicomisaria podrá obtener, en su caso, a través del expediente de liberación de gravámenes regulado en </w:t>
      </w:r>
      <w:r w:rsidR="005B4E4F" w:rsidRPr="004B5C71">
        <w:rPr>
          <w:rFonts w:ascii="Courier New" w:hAnsi="Courier New" w:cs="Courier New"/>
          <w:b/>
          <w:i/>
          <w:sz w:val="20"/>
          <w:szCs w:val="20"/>
        </w:rPr>
        <w:t>210 LH</w:t>
      </w:r>
      <w:r w:rsidRPr="004B5C71">
        <w:rPr>
          <w:rFonts w:ascii="Courier New" w:hAnsi="Courier New" w:cs="Courier New"/>
          <w:i/>
          <w:sz w:val="20"/>
          <w:szCs w:val="20"/>
        </w:rPr>
        <w:t>, la cancelación del gravamen fideicomisario si han transcurrido 30 años desde la muerte del fiduciario que le transmitió los bienes, sin que conste actuación alguna del fideicomisario o fideicomisarios.</w:t>
      </w:r>
    </w:p>
    <w:p w:rsidR="004B5C71" w:rsidRPr="00451D1C" w:rsidRDefault="004B5C71" w:rsidP="00451D1C">
      <w:pPr>
        <w:tabs>
          <w:tab w:val="right" w:leader="hyphen" w:pos="7655"/>
        </w:tabs>
        <w:ind w:left="567"/>
        <w:jc w:val="both"/>
        <w:rPr>
          <w:rFonts w:ascii="Courier New" w:hAnsi="Courier New" w:cs="Courier New"/>
          <w:sz w:val="20"/>
          <w:szCs w:val="20"/>
        </w:rPr>
      </w:pPr>
    </w:p>
    <w:p w:rsidR="002F35DA" w:rsidRDefault="002F35DA" w:rsidP="00451D1C">
      <w:pPr>
        <w:tabs>
          <w:tab w:val="right" w:leader="hyphen" w:pos="7655"/>
        </w:tabs>
        <w:ind w:left="567"/>
        <w:jc w:val="both"/>
        <w:rPr>
          <w:rFonts w:ascii="Courier New" w:hAnsi="Courier New" w:cs="Courier New"/>
          <w:sz w:val="20"/>
          <w:szCs w:val="20"/>
        </w:rPr>
      </w:pPr>
    </w:p>
    <w:p w:rsidR="002F35DA" w:rsidRPr="00451D1C" w:rsidRDefault="002F35DA" w:rsidP="00451D1C">
      <w:pPr>
        <w:tabs>
          <w:tab w:val="right" w:leader="hyphen" w:pos="7655"/>
        </w:tabs>
        <w:ind w:left="567"/>
        <w:jc w:val="both"/>
        <w:rPr>
          <w:rFonts w:ascii="Courier New" w:hAnsi="Courier New" w:cs="Courier New"/>
          <w:sz w:val="20"/>
          <w:szCs w:val="20"/>
        </w:rPr>
      </w:pPr>
    </w:p>
    <w:p w:rsidR="004839A8" w:rsidRDefault="002C5D3A" w:rsidP="006A2012">
      <w:pPr>
        <w:tabs>
          <w:tab w:val="right" w:leader="hyphen" w:pos="7655"/>
        </w:tabs>
        <w:jc w:val="both"/>
        <w:rPr>
          <w:rFonts w:ascii="Courier New" w:hAnsi="Courier New" w:cs="Courier New"/>
          <w:sz w:val="20"/>
          <w:szCs w:val="20"/>
        </w:rPr>
      </w:pPr>
      <w:r w:rsidRPr="00451D1C">
        <w:rPr>
          <w:rFonts w:ascii="Courier New" w:hAnsi="Courier New" w:cs="Courier New"/>
          <w:b/>
          <w:sz w:val="20"/>
          <w:szCs w:val="20"/>
          <w:bdr w:val="single" w:sz="4" w:space="0" w:color="auto"/>
        </w:rPr>
        <w:t>INSCRIPCION DE LEGADOS</w:t>
      </w:r>
      <w:r w:rsidR="006A2012">
        <w:rPr>
          <w:rFonts w:ascii="Courier New" w:hAnsi="Courier New" w:cs="Courier New"/>
          <w:sz w:val="20"/>
          <w:szCs w:val="20"/>
        </w:rPr>
        <w:t xml:space="preserve">   </w:t>
      </w:r>
    </w:p>
    <w:p w:rsidR="004839A8" w:rsidRDefault="004839A8" w:rsidP="006A2012">
      <w:pPr>
        <w:tabs>
          <w:tab w:val="right" w:leader="hyphen" w:pos="7655"/>
        </w:tabs>
        <w:jc w:val="both"/>
        <w:rPr>
          <w:rFonts w:ascii="Courier New" w:hAnsi="Courier New" w:cs="Courier New"/>
          <w:sz w:val="20"/>
          <w:szCs w:val="20"/>
        </w:rPr>
      </w:pPr>
    </w:p>
    <w:p w:rsidR="004839A8" w:rsidRDefault="004839A8" w:rsidP="006A2012">
      <w:pPr>
        <w:tabs>
          <w:tab w:val="right" w:leader="hyphen" w:pos="7655"/>
        </w:tabs>
        <w:jc w:val="both"/>
        <w:rPr>
          <w:rFonts w:ascii="Courier New" w:hAnsi="Courier New" w:cs="Courier New"/>
          <w:sz w:val="20"/>
          <w:szCs w:val="20"/>
        </w:rPr>
      </w:pPr>
    </w:p>
    <w:p w:rsidR="006A2012" w:rsidRPr="009A15D0" w:rsidRDefault="002C5D3A" w:rsidP="00A45FF3">
      <w:pPr>
        <w:tabs>
          <w:tab w:val="right" w:leader="hyphen" w:pos="7655"/>
        </w:tabs>
        <w:ind w:left="708"/>
        <w:jc w:val="both"/>
        <w:rPr>
          <w:rFonts w:ascii="Courier New" w:hAnsi="Courier New" w:cs="Courier New"/>
          <w:b/>
          <w:i/>
          <w:color w:val="808080" w:themeColor="background1" w:themeShade="80"/>
          <w:sz w:val="20"/>
          <w:szCs w:val="20"/>
        </w:rPr>
      </w:pPr>
      <w:r w:rsidRPr="00451D1C">
        <w:rPr>
          <w:rFonts w:ascii="Courier New" w:hAnsi="Courier New" w:cs="Courier New"/>
          <w:b/>
          <w:sz w:val="20"/>
          <w:szCs w:val="20"/>
        </w:rPr>
        <w:t>81 RH</w:t>
      </w:r>
      <w:r w:rsidR="004839A8">
        <w:rPr>
          <w:rFonts w:ascii="Courier New" w:hAnsi="Courier New" w:cs="Courier New"/>
          <w:b/>
          <w:sz w:val="20"/>
          <w:szCs w:val="20"/>
        </w:rPr>
        <w:t xml:space="preserve"> </w:t>
      </w:r>
      <w:r w:rsidR="006A2012" w:rsidRPr="009A15D0">
        <w:rPr>
          <w:rFonts w:ascii="Courier New" w:hAnsi="Courier New" w:cs="Courier New"/>
          <w:b/>
          <w:i/>
          <w:color w:val="808080" w:themeColor="background1" w:themeShade="80"/>
          <w:sz w:val="20"/>
          <w:szCs w:val="20"/>
        </w:rPr>
        <w:t>La inscripción a favor del legatario de inmuebles específicamente legados se practicará en virtud de:</w:t>
      </w:r>
    </w:p>
    <w:p w:rsidR="006A2012" w:rsidRPr="009A15D0" w:rsidRDefault="006A2012" w:rsidP="00A45FF3">
      <w:pPr>
        <w:tabs>
          <w:tab w:val="right" w:leader="hyphen" w:pos="7655"/>
        </w:tabs>
        <w:ind w:left="1275"/>
        <w:jc w:val="both"/>
        <w:rPr>
          <w:rFonts w:ascii="Courier New" w:hAnsi="Courier New" w:cs="Courier New"/>
          <w:i/>
          <w:color w:val="808080" w:themeColor="background1" w:themeShade="80"/>
          <w:sz w:val="20"/>
          <w:szCs w:val="20"/>
        </w:rPr>
      </w:pPr>
    </w:p>
    <w:p w:rsidR="006A2012" w:rsidRPr="009A15D0" w:rsidRDefault="006A2012" w:rsidP="00A45FF3">
      <w:pPr>
        <w:tabs>
          <w:tab w:val="right" w:leader="hyphen" w:pos="7655"/>
        </w:tabs>
        <w:ind w:left="1275"/>
        <w:jc w:val="both"/>
        <w:rPr>
          <w:rFonts w:ascii="Courier New" w:hAnsi="Courier New" w:cs="Courier New"/>
          <w:i/>
          <w:color w:val="808080" w:themeColor="background1" w:themeShade="80"/>
          <w:sz w:val="20"/>
          <w:szCs w:val="20"/>
        </w:rPr>
      </w:pPr>
    </w:p>
    <w:p w:rsidR="006A2012" w:rsidRPr="009A15D0" w:rsidRDefault="006A2012" w:rsidP="00A45FF3">
      <w:pPr>
        <w:tabs>
          <w:tab w:val="right" w:leader="hyphen" w:pos="7655"/>
        </w:tabs>
        <w:ind w:left="1557"/>
        <w:jc w:val="both"/>
        <w:rPr>
          <w:rFonts w:ascii="Courier New" w:hAnsi="Courier New" w:cs="Courier New"/>
          <w:i/>
          <w:color w:val="808080" w:themeColor="background1" w:themeShade="80"/>
          <w:sz w:val="20"/>
          <w:szCs w:val="20"/>
        </w:rPr>
      </w:pPr>
      <w:r w:rsidRPr="009A15D0">
        <w:rPr>
          <w:rFonts w:ascii="Courier New" w:hAnsi="Courier New" w:cs="Courier New"/>
          <w:i/>
          <w:color w:val="808080" w:themeColor="background1" w:themeShade="80"/>
          <w:sz w:val="20"/>
          <w:szCs w:val="20"/>
        </w:rPr>
        <w:t xml:space="preserve">Escritura de </w:t>
      </w:r>
      <w:r w:rsidRPr="009A15D0">
        <w:rPr>
          <w:rFonts w:ascii="Courier New" w:hAnsi="Courier New" w:cs="Courier New"/>
          <w:b/>
          <w:i/>
          <w:color w:val="808080" w:themeColor="background1" w:themeShade="80"/>
          <w:sz w:val="20"/>
          <w:szCs w:val="20"/>
        </w:rPr>
        <w:t>manifestación de legado</w:t>
      </w:r>
      <w:r w:rsidRPr="009A15D0">
        <w:rPr>
          <w:rFonts w:ascii="Courier New" w:hAnsi="Courier New" w:cs="Courier New"/>
          <w:i/>
          <w:color w:val="808080" w:themeColor="background1" w:themeShade="80"/>
          <w:sz w:val="20"/>
          <w:szCs w:val="20"/>
        </w:rPr>
        <w:t xml:space="preserve"> otorgada por el propio legatario siempre que:</w:t>
      </w:r>
    </w:p>
    <w:p w:rsidR="006A2012" w:rsidRPr="009A15D0" w:rsidRDefault="006A2012" w:rsidP="00A45FF3">
      <w:pPr>
        <w:tabs>
          <w:tab w:val="right" w:leader="hyphen" w:pos="7655"/>
        </w:tabs>
        <w:ind w:left="1557"/>
        <w:jc w:val="both"/>
        <w:rPr>
          <w:rFonts w:ascii="Courier New" w:hAnsi="Courier New" w:cs="Courier New"/>
          <w:i/>
          <w:color w:val="808080" w:themeColor="background1" w:themeShade="80"/>
          <w:sz w:val="20"/>
          <w:szCs w:val="20"/>
        </w:rPr>
      </w:pPr>
    </w:p>
    <w:p w:rsidR="006A2012" w:rsidRPr="009A15D0" w:rsidRDefault="006A2012" w:rsidP="00A45FF3">
      <w:pPr>
        <w:tabs>
          <w:tab w:val="right" w:leader="hyphen" w:pos="7655"/>
        </w:tabs>
        <w:ind w:left="2124"/>
        <w:jc w:val="both"/>
        <w:rPr>
          <w:rFonts w:ascii="Courier New" w:hAnsi="Courier New" w:cs="Courier New"/>
          <w:i/>
          <w:color w:val="808080" w:themeColor="background1" w:themeShade="80"/>
          <w:sz w:val="20"/>
          <w:szCs w:val="20"/>
        </w:rPr>
      </w:pPr>
      <w:r w:rsidRPr="009A15D0">
        <w:rPr>
          <w:rFonts w:ascii="Courier New" w:hAnsi="Courier New" w:cs="Courier New"/>
          <w:i/>
          <w:color w:val="808080" w:themeColor="background1" w:themeShade="80"/>
          <w:sz w:val="20"/>
          <w:szCs w:val="20"/>
        </w:rPr>
        <w:t>no existan legitimarios y</w:t>
      </w:r>
    </w:p>
    <w:p w:rsidR="006A2012" w:rsidRPr="009A15D0" w:rsidRDefault="006A2012" w:rsidP="00A45FF3">
      <w:pPr>
        <w:tabs>
          <w:tab w:val="right" w:leader="hyphen" w:pos="7655"/>
        </w:tabs>
        <w:ind w:left="2124"/>
        <w:jc w:val="both"/>
        <w:rPr>
          <w:rFonts w:ascii="Courier New" w:hAnsi="Courier New" w:cs="Courier New"/>
          <w:i/>
          <w:color w:val="808080" w:themeColor="background1" w:themeShade="80"/>
          <w:sz w:val="20"/>
          <w:szCs w:val="20"/>
        </w:rPr>
      </w:pPr>
    </w:p>
    <w:p w:rsidR="006A2012" w:rsidRPr="009A15D0" w:rsidRDefault="006A2012" w:rsidP="00A45FF3">
      <w:pPr>
        <w:tabs>
          <w:tab w:val="right" w:leader="hyphen" w:pos="7655"/>
        </w:tabs>
        <w:ind w:left="2124"/>
        <w:jc w:val="both"/>
        <w:rPr>
          <w:rFonts w:ascii="Courier New" w:hAnsi="Courier New" w:cs="Courier New"/>
          <w:i/>
          <w:color w:val="808080" w:themeColor="background1" w:themeShade="80"/>
          <w:sz w:val="20"/>
          <w:szCs w:val="20"/>
        </w:rPr>
      </w:pPr>
      <w:r w:rsidRPr="009A15D0">
        <w:rPr>
          <w:rFonts w:ascii="Courier New" w:hAnsi="Courier New" w:cs="Courier New"/>
          <w:i/>
          <w:color w:val="808080" w:themeColor="background1" w:themeShade="80"/>
          <w:sz w:val="20"/>
          <w:szCs w:val="20"/>
        </w:rPr>
        <w:t>aquél se encuentre facultado expresamente por el testador para posesionarse de la cosa legada</w:t>
      </w:r>
    </w:p>
    <w:p w:rsidR="009A15D0" w:rsidRPr="009A15D0" w:rsidRDefault="009A15D0" w:rsidP="00A45FF3">
      <w:pPr>
        <w:tabs>
          <w:tab w:val="right" w:leader="hyphen" w:pos="7655"/>
        </w:tabs>
        <w:ind w:left="2124"/>
        <w:jc w:val="both"/>
        <w:rPr>
          <w:rFonts w:ascii="Courier New" w:hAnsi="Courier New" w:cs="Courier New"/>
          <w:i/>
          <w:color w:val="808080" w:themeColor="background1" w:themeShade="80"/>
          <w:sz w:val="20"/>
          <w:szCs w:val="20"/>
        </w:rPr>
      </w:pPr>
    </w:p>
    <w:p w:rsidR="009A15D0" w:rsidRDefault="009A15D0" w:rsidP="00A45FF3">
      <w:pPr>
        <w:tabs>
          <w:tab w:val="right" w:leader="hyphen" w:pos="7655"/>
        </w:tabs>
        <w:ind w:left="2124"/>
        <w:jc w:val="both"/>
        <w:rPr>
          <w:rFonts w:ascii="Courier New" w:hAnsi="Courier New" w:cs="Courier New"/>
          <w:sz w:val="20"/>
          <w:szCs w:val="20"/>
        </w:rPr>
      </w:pPr>
    </w:p>
    <w:p w:rsidR="006A2012" w:rsidRPr="009A15D0" w:rsidRDefault="006A2012" w:rsidP="00A45FF3">
      <w:pPr>
        <w:tabs>
          <w:tab w:val="right" w:leader="hyphen" w:pos="7655"/>
        </w:tabs>
        <w:ind w:left="1557"/>
        <w:jc w:val="both"/>
        <w:rPr>
          <w:rFonts w:ascii="Courier New" w:hAnsi="Courier New" w:cs="Courier New"/>
          <w:i/>
          <w:color w:val="808080" w:themeColor="background1" w:themeShade="80"/>
          <w:sz w:val="20"/>
          <w:szCs w:val="20"/>
        </w:rPr>
      </w:pPr>
      <w:r w:rsidRPr="009A15D0">
        <w:rPr>
          <w:rFonts w:ascii="Courier New" w:hAnsi="Courier New" w:cs="Courier New"/>
          <w:i/>
          <w:color w:val="808080" w:themeColor="background1" w:themeShade="80"/>
          <w:sz w:val="20"/>
          <w:szCs w:val="20"/>
        </w:rPr>
        <w:t xml:space="preserve">Escritura de </w:t>
      </w:r>
      <w:r w:rsidRPr="009A15D0">
        <w:rPr>
          <w:rFonts w:ascii="Courier New" w:hAnsi="Courier New" w:cs="Courier New"/>
          <w:b/>
          <w:i/>
          <w:color w:val="808080" w:themeColor="background1" w:themeShade="80"/>
          <w:sz w:val="20"/>
          <w:szCs w:val="20"/>
        </w:rPr>
        <w:t>partición de herencia</w:t>
      </w:r>
      <w:r w:rsidRPr="009A15D0">
        <w:rPr>
          <w:rFonts w:ascii="Courier New" w:hAnsi="Courier New" w:cs="Courier New"/>
          <w:i/>
          <w:color w:val="808080" w:themeColor="background1" w:themeShade="80"/>
          <w:sz w:val="20"/>
          <w:szCs w:val="20"/>
        </w:rPr>
        <w:t xml:space="preserve"> (o de aprobación y protocolización de operaciones particionales formalizada por el contador-partidor) en la que se asigne al legatario el inmueble o inmuebles legados.</w:t>
      </w:r>
    </w:p>
    <w:p w:rsidR="006A2012" w:rsidRPr="009A15D0" w:rsidRDefault="006A2012" w:rsidP="00A45FF3">
      <w:pPr>
        <w:tabs>
          <w:tab w:val="right" w:leader="hyphen" w:pos="7655"/>
        </w:tabs>
        <w:ind w:left="1557"/>
        <w:jc w:val="both"/>
        <w:rPr>
          <w:rFonts w:ascii="Courier New" w:hAnsi="Courier New" w:cs="Courier New"/>
          <w:color w:val="808080" w:themeColor="background1" w:themeShade="80"/>
          <w:sz w:val="20"/>
          <w:szCs w:val="20"/>
        </w:rPr>
      </w:pPr>
    </w:p>
    <w:p w:rsidR="006A2012" w:rsidRPr="009A15D0" w:rsidRDefault="006A2012" w:rsidP="00A45FF3">
      <w:pPr>
        <w:tabs>
          <w:tab w:val="right" w:leader="hyphen" w:pos="7655"/>
        </w:tabs>
        <w:ind w:left="1557"/>
        <w:jc w:val="both"/>
        <w:rPr>
          <w:rFonts w:ascii="Courier New" w:hAnsi="Courier New" w:cs="Courier New"/>
          <w:color w:val="808080" w:themeColor="background1" w:themeShade="80"/>
          <w:sz w:val="20"/>
          <w:szCs w:val="20"/>
        </w:rPr>
      </w:pPr>
    </w:p>
    <w:p w:rsidR="006A2012" w:rsidRPr="004839A8" w:rsidRDefault="006A2012" w:rsidP="00A45FF3">
      <w:pPr>
        <w:tabs>
          <w:tab w:val="right" w:leader="hyphen" w:pos="7655"/>
        </w:tabs>
        <w:ind w:left="1557"/>
        <w:jc w:val="both"/>
        <w:rPr>
          <w:rFonts w:ascii="Courier New" w:hAnsi="Courier New" w:cs="Courier New"/>
          <w:i/>
          <w:color w:val="808080" w:themeColor="background1" w:themeShade="80"/>
          <w:sz w:val="20"/>
          <w:szCs w:val="20"/>
        </w:rPr>
      </w:pPr>
      <w:r w:rsidRPr="004839A8">
        <w:rPr>
          <w:rFonts w:ascii="Courier New" w:hAnsi="Courier New" w:cs="Courier New"/>
          <w:i/>
          <w:color w:val="808080" w:themeColor="background1" w:themeShade="80"/>
          <w:sz w:val="20"/>
          <w:szCs w:val="20"/>
        </w:rPr>
        <w:t xml:space="preserve">Escritura de </w:t>
      </w:r>
      <w:r w:rsidRPr="004839A8">
        <w:rPr>
          <w:rFonts w:ascii="Courier New" w:hAnsi="Courier New" w:cs="Courier New"/>
          <w:b/>
          <w:i/>
          <w:color w:val="808080" w:themeColor="background1" w:themeShade="80"/>
          <w:sz w:val="20"/>
          <w:szCs w:val="20"/>
        </w:rPr>
        <w:t>entrega</w:t>
      </w:r>
      <w:r w:rsidRPr="004839A8">
        <w:rPr>
          <w:rFonts w:ascii="Courier New" w:hAnsi="Courier New" w:cs="Courier New"/>
          <w:i/>
          <w:color w:val="808080" w:themeColor="background1" w:themeShade="80"/>
          <w:sz w:val="20"/>
          <w:szCs w:val="20"/>
        </w:rPr>
        <w:t xml:space="preserve"> otorgada por el legatario y contadorpartidor/albacea-facultado- para-hacer-la-entrega (o en su defecto por el heredero/herederos)</w:t>
      </w:r>
    </w:p>
    <w:p w:rsidR="006A2012" w:rsidRDefault="006A2012" w:rsidP="00A45FF3">
      <w:pPr>
        <w:tabs>
          <w:tab w:val="right" w:leader="hyphen" w:pos="7655"/>
        </w:tabs>
        <w:ind w:left="1557"/>
        <w:jc w:val="both"/>
        <w:rPr>
          <w:rFonts w:ascii="Courier New" w:hAnsi="Courier New" w:cs="Courier New"/>
          <w:sz w:val="20"/>
          <w:szCs w:val="20"/>
        </w:rPr>
      </w:pPr>
    </w:p>
    <w:p w:rsidR="009A15D0" w:rsidRDefault="009A15D0" w:rsidP="00A45FF3">
      <w:pPr>
        <w:tabs>
          <w:tab w:val="right" w:leader="hyphen" w:pos="7655"/>
        </w:tabs>
        <w:ind w:left="3540"/>
        <w:jc w:val="both"/>
        <w:rPr>
          <w:rFonts w:ascii="Courier New" w:hAnsi="Courier New" w:cs="Courier New"/>
          <w:sz w:val="20"/>
          <w:szCs w:val="20"/>
        </w:rPr>
      </w:pPr>
      <w:r w:rsidRPr="009A15D0">
        <w:rPr>
          <w:rFonts w:ascii="Courier New" w:hAnsi="Courier New" w:cs="Courier New"/>
          <w:b/>
          <w:sz w:val="20"/>
          <w:szCs w:val="20"/>
        </w:rPr>
        <w:t>885 Cc</w:t>
      </w:r>
      <w:r>
        <w:rPr>
          <w:rFonts w:ascii="Courier New" w:hAnsi="Courier New" w:cs="Courier New"/>
          <w:sz w:val="20"/>
          <w:szCs w:val="20"/>
        </w:rPr>
        <w:t xml:space="preserve"> </w:t>
      </w:r>
      <w:r w:rsidRPr="009A15D0">
        <w:rPr>
          <w:rFonts w:ascii="Courier New" w:hAnsi="Courier New" w:cs="Courier New"/>
          <w:b/>
          <w:i/>
          <w:color w:val="808080" w:themeColor="background1" w:themeShade="80"/>
          <w:sz w:val="20"/>
          <w:szCs w:val="20"/>
        </w:rPr>
        <w:t>El legatario no puede ocupar por su propia autoridad la cosa legada, sino que debe pedir su entrega y posesión al heredero o al albacea, cuando éste se halle autorizado para darla.</w:t>
      </w:r>
    </w:p>
    <w:p w:rsidR="006A2012" w:rsidRPr="004839A8" w:rsidRDefault="006A2012" w:rsidP="00A45FF3">
      <w:pPr>
        <w:tabs>
          <w:tab w:val="right" w:leader="hyphen" w:pos="7655"/>
        </w:tabs>
        <w:ind w:left="1557"/>
        <w:jc w:val="both"/>
        <w:rPr>
          <w:rFonts w:ascii="Courier New" w:hAnsi="Courier New" w:cs="Courier New"/>
          <w:i/>
          <w:color w:val="808080" w:themeColor="background1" w:themeShade="80"/>
          <w:sz w:val="20"/>
          <w:szCs w:val="20"/>
        </w:rPr>
      </w:pPr>
    </w:p>
    <w:p w:rsidR="006A2012" w:rsidRPr="004839A8" w:rsidRDefault="006A2012" w:rsidP="00A45FF3">
      <w:pPr>
        <w:tabs>
          <w:tab w:val="right" w:leader="hyphen" w:pos="7655"/>
        </w:tabs>
        <w:ind w:left="1557"/>
        <w:jc w:val="both"/>
        <w:rPr>
          <w:rFonts w:ascii="Courier New" w:hAnsi="Courier New" w:cs="Courier New"/>
          <w:i/>
          <w:color w:val="808080" w:themeColor="background1" w:themeShade="80"/>
          <w:sz w:val="20"/>
          <w:szCs w:val="20"/>
        </w:rPr>
      </w:pPr>
      <w:r w:rsidRPr="004839A8">
        <w:rPr>
          <w:rFonts w:ascii="Courier New" w:hAnsi="Courier New" w:cs="Courier New"/>
          <w:b/>
          <w:i/>
          <w:color w:val="808080" w:themeColor="background1" w:themeShade="80"/>
          <w:sz w:val="20"/>
          <w:szCs w:val="20"/>
        </w:rPr>
        <w:lastRenderedPageBreak/>
        <w:t xml:space="preserve">Solicitud </w:t>
      </w:r>
      <w:r w:rsidRPr="004839A8">
        <w:rPr>
          <w:rFonts w:ascii="Courier New" w:hAnsi="Courier New" w:cs="Courier New"/>
          <w:i/>
          <w:color w:val="808080" w:themeColor="background1" w:themeShade="80"/>
          <w:sz w:val="20"/>
          <w:szCs w:val="20"/>
        </w:rPr>
        <w:t>del legatario cuando toda la herencia se hubiere distribuido en legados y no existiere contador-partidor/albacea-facultado-para-hacer-la-entrega</w:t>
      </w:r>
    </w:p>
    <w:p w:rsidR="006A2012" w:rsidRPr="004839A8" w:rsidRDefault="006A2012" w:rsidP="00A45FF3">
      <w:pPr>
        <w:tabs>
          <w:tab w:val="right" w:leader="hyphen" w:pos="7655"/>
        </w:tabs>
        <w:ind w:left="1557"/>
        <w:jc w:val="both"/>
        <w:rPr>
          <w:rFonts w:ascii="Courier New" w:hAnsi="Courier New" w:cs="Courier New"/>
          <w:i/>
          <w:color w:val="808080" w:themeColor="background1" w:themeShade="80"/>
          <w:sz w:val="20"/>
          <w:szCs w:val="20"/>
        </w:rPr>
      </w:pPr>
    </w:p>
    <w:p w:rsidR="006A2012" w:rsidRPr="004839A8" w:rsidRDefault="006A2012" w:rsidP="00A45FF3">
      <w:pPr>
        <w:tabs>
          <w:tab w:val="right" w:leader="hyphen" w:pos="7655"/>
        </w:tabs>
        <w:ind w:left="2406"/>
        <w:jc w:val="both"/>
        <w:rPr>
          <w:rFonts w:ascii="Courier New" w:hAnsi="Courier New" w:cs="Courier New"/>
          <w:i/>
          <w:color w:val="808080" w:themeColor="background1" w:themeShade="80"/>
          <w:sz w:val="20"/>
          <w:szCs w:val="20"/>
        </w:rPr>
      </w:pPr>
      <w:r w:rsidRPr="004839A8">
        <w:rPr>
          <w:rFonts w:ascii="Courier New" w:hAnsi="Courier New" w:cs="Courier New"/>
          <w:i/>
          <w:color w:val="808080" w:themeColor="background1" w:themeShade="80"/>
          <w:sz w:val="20"/>
          <w:szCs w:val="20"/>
        </w:rPr>
        <w:t xml:space="preserve">Cuando toda la herencia se distribuya en legados, los que no sean de inmuebles determinados se inscribirán mediante escritura de </w:t>
      </w:r>
      <w:r w:rsidRPr="004839A8">
        <w:rPr>
          <w:rFonts w:ascii="Courier New" w:hAnsi="Courier New" w:cs="Courier New"/>
          <w:b/>
          <w:i/>
          <w:color w:val="808080" w:themeColor="background1" w:themeShade="80"/>
          <w:sz w:val="20"/>
          <w:szCs w:val="20"/>
        </w:rPr>
        <w:t>liquidación y adjudicación</w:t>
      </w:r>
      <w:r w:rsidRPr="004839A8">
        <w:rPr>
          <w:rFonts w:ascii="Courier New" w:hAnsi="Courier New" w:cs="Courier New"/>
          <w:i/>
          <w:color w:val="808080" w:themeColor="background1" w:themeShade="80"/>
          <w:sz w:val="20"/>
          <w:szCs w:val="20"/>
        </w:rPr>
        <w:t xml:space="preserve"> otorgada por el contadorpartidor</w:t>
      </w:r>
      <w:r w:rsidR="009A15D0" w:rsidRPr="004839A8">
        <w:rPr>
          <w:rFonts w:ascii="Courier New" w:hAnsi="Courier New" w:cs="Courier New"/>
          <w:i/>
          <w:color w:val="808080" w:themeColor="background1" w:themeShade="80"/>
          <w:sz w:val="20"/>
          <w:szCs w:val="20"/>
        </w:rPr>
        <w:t xml:space="preserve">/albacea-facultado-para-hacer-la-entrega (o en su defecto por todos </w:t>
      </w:r>
      <w:r w:rsidRPr="004839A8">
        <w:rPr>
          <w:rFonts w:ascii="Courier New" w:hAnsi="Courier New" w:cs="Courier New"/>
          <w:i/>
          <w:color w:val="808080" w:themeColor="background1" w:themeShade="80"/>
          <w:sz w:val="20"/>
          <w:szCs w:val="20"/>
        </w:rPr>
        <w:t>los legatarios</w:t>
      </w:r>
      <w:r w:rsidR="009A15D0" w:rsidRPr="004839A8">
        <w:rPr>
          <w:rFonts w:ascii="Courier New" w:hAnsi="Courier New" w:cs="Courier New"/>
          <w:i/>
          <w:color w:val="808080" w:themeColor="background1" w:themeShade="80"/>
          <w:sz w:val="20"/>
          <w:szCs w:val="20"/>
        </w:rPr>
        <w:t>)</w:t>
      </w:r>
    </w:p>
    <w:p w:rsidR="006A2012" w:rsidRDefault="006A2012" w:rsidP="00A45FF3">
      <w:pPr>
        <w:tabs>
          <w:tab w:val="right" w:leader="hyphen" w:pos="7655"/>
        </w:tabs>
        <w:ind w:left="1275"/>
        <w:jc w:val="both"/>
        <w:rPr>
          <w:rFonts w:ascii="Courier New" w:hAnsi="Courier New" w:cs="Courier New"/>
          <w:sz w:val="20"/>
          <w:szCs w:val="20"/>
        </w:rPr>
      </w:pPr>
    </w:p>
    <w:p w:rsidR="004839A8" w:rsidRPr="00451D1C" w:rsidRDefault="004839A8" w:rsidP="00A45FF3">
      <w:pPr>
        <w:tabs>
          <w:tab w:val="right" w:leader="hyphen" w:pos="7655"/>
        </w:tabs>
        <w:ind w:left="1275"/>
        <w:jc w:val="both"/>
        <w:rPr>
          <w:rFonts w:ascii="Courier New" w:hAnsi="Courier New" w:cs="Courier New"/>
          <w:sz w:val="20"/>
          <w:szCs w:val="20"/>
        </w:rPr>
      </w:pPr>
    </w:p>
    <w:p w:rsidR="002C5D3A" w:rsidRDefault="004839A8" w:rsidP="00A45FF3">
      <w:pPr>
        <w:tabs>
          <w:tab w:val="right" w:leader="hyphen" w:pos="7655"/>
        </w:tabs>
        <w:ind w:left="708"/>
        <w:jc w:val="both"/>
        <w:rPr>
          <w:rFonts w:ascii="Courier New" w:hAnsi="Courier New" w:cs="Courier New"/>
          <w:sz w:val="20"/>
          <w:szCs w:val="20"/>
        </w:rPr>
      </w:pPr>
      <w:r w:rsidRPr="004839A8">
        <w:rPr>
          <w:rFonts w:ascii="Courier New" w:hAnsi="Courier New" w:cs="Courier New"/>
          <w:sz w:val="20"/>
          <w:szCs w:val="20"/>
        </w:rPr>
        <w:t xml:space="preserve">Como </w:t>
      </w:r>
      <w:r>
        <w:rPr>
          <w:rFonts w:ascii="Courier New" w:hAnsi="Courier New" w:cs="Courier New"/>
          <w:sz w:val="20"/>
          <w:szCs w:val="20"/>
        </w:rPr>
        <w:t>singularidad</w:t>
      </w:r>
      <w:r w:rsidRPr="004839A8">
        <w:rPr>
          <w:rFonts w:ascii="Courier New" w:hAnsi="Courier New" w:cs="Courier New"/>
          <w:sz w:val="20"/>
          <w:szCs w:val="20"/>
        </w:rPr>
        <w:t xml:space="preserve"> foral, destacar el art</w:t>
      </w:r>
      <w:r w:rsidRPr="00451D1C">
        <w:rPr>
          <w:rFonts w:ascii="Courier New" w:hAnsi="Courier New" w:cs="Courier New"/>
          <w:b/>
          <w:sz w:val="20"/>
          <w:szCs w:val="20"/>
        </w:rPr>
        <w:t xml:space="preserve"> </w:t>
      </w:r>
      <w:r>
        <w:rPr>
          <w:rFonts w:ascii="Courier New" w:hAnsi="Courier New" w:cs="Courier New"/>
          <w:b/>
          <w:sz w:val="20"/>
          <w:szCs w:val="20"/>
        </w:rPr>
        <w:t>479 CDF A</w:t>
      </w:r>
      <w:r w:rsidRPr="00451D1C">
        <w:rPr>
          <w:rFonts w:ascii="Courier New" w:hAnsi="Courier New" w:cs="Courier New"/>
          <w:b/>
          <w:sz w:val="20"/>
          <w:szCs w:val="20"/>
        </w:rPr>
        <w:t>ragón</w:t>
      </w:r>
      <w:r w:rsidRPr="00451D1C">
        <w:rPr>
          <w:rFonts w:ascii="Courier New" w:hAnsi="Courier New" w:cs="Courier New"/>
          <w:sz w:val="20"/>
          <w:szCs w:val="20"/>
        </w:rPr>
        <w:t xml:space="preserve">: </w:t>
      </w:r>
      <w:r w:rsidRPr="004839A8">
        <w:rPr>
          <w:rFonts w:ascii="Courier New" w:hAnsi="Courier New" w:cs="Courier New"/>
          <w:sz w:val="20"/>
          <w:szCs w:val="20"/>
        </w:rPr>
        <w:t>El legatario de cosa cierta y determinada existente en el caudal hereditario puede, POR SÍ SOLO, AUN HABIENDO LEGITIMARIOS, tomar posesión de la misma</w:t>
      </w:r>
      <w:r>
        <w:rPr>
          <w:rFonts w:ascii="Courier New" w:hAnsi="Courier New" w:cs="Courier New"/>
          <w:sz w:val="20"/>
          <w:szCs w:val="20"/>
        </w:rPr>
        <w:t xml:space="preserve"> (</w:t>
      </w:r>
      <w:r w:rsidRPr="004839A8">
        <w:rPr>
          <w:rFonts w:ascii="Courier New" w:hAnsi="Courier New" w:cs="Courier New"/>
          <w:sz w:val="20"/>
          <w:szCs w:val="20"/>
        </w:rPr>
        <w:t>y, si fuera inmueble, obtener la inscripción a su nombre en el R</w:t>
      </w:r>
      <w:r>
        <w:rPr>
          <w:rFonts w:ascii="Courier New" w:hAnsi="Courier New" w:cs="Courier New"/>
          <w:sz w:val="20"/>
          <w:szCs w:val="20"/>
        </w:rPr>
        <w:t>P)</w:t>
      </w:r>
    </w:p>
    <w:p w:rsidR="004839A8" w:rsidRDefault="004839A8" w:rsidP="00A45FF3">
      <w:pPr>
        <w:tabs>
          <w:tab w:val="right" w:leader="hyphen" w:pos="7655"/>
        </w:tabs>
        <w:ind w:left="1275"/>
        <w:jc w:val="both"/>
        <w:rPr>
          <w:rFonts w:ascii="Courier New" w:hAnsi="Courier New" w:cs="Courier New"/>
          <w:sz w:val="20"/>
          <w:szCs w:val="20"/>
        </w:rPr>
      </w:pPr>
    </w:p>
    <w:p w:rsidR="004839A8" w:rsidRPr="00451D1C" w:rsidRDefault="004839A8" w:rsidP="00A45FF3">
      <w:pPr>
        <w:tabs>
          <w:tab w:val="right" w:leader="hyphen" w:pos="7655"/>
        </w:tabs>
        <w:ind w:left="1416"/>
        <w:jc w:val="both"/>
        <w:rPr>
          <w:rFonts w:ascii="Courier New" w:hAnsi="Courier New" w:cs="Courier New"/>
          <w:sz w:val="20"/>
          <w:szCs w:val="20"/>
        </w:rPr>
      </w:pPr>
      <w:r>
        <w:rPr>
          <w:rFonts w:ascii="Courier New" w:hAnsi="Courier New" w:cs="Courier New"/>
          <w:sz w:val="20"/>
          <w:szCs w:val="20"/>
        </w:rPr>
        <w:t>En Dº Común en cambio, existiendo legitimarios, l</w:t>
      </w:r>
      <w:r w:rsidRPr="00451D1C">
        <w:rPr>
          <w:rFonts w:ascii="Courier New" w:hAnsi="Courier New" w:cs="Courier New"/>
          <w:sz w:val="20"/>
          <w:szCs w:val="20"/>
        </w:rPr>
        <w:t>a R</w:t>
      </w:r>
      <w:r>
        <w:rPr>
          <w:rFonts w:ascii="Courier New" w:hAnsi="Courier New" w:cs="Courier New"/>
          <w:sz w:val="20"/>
          <w:szCs w:val="20"/>
        </w:rPr>
        <w:t>DGRN</w:t>
      </w:r>
      <w:r w:rsidRPr="00451D1C">
        <w:rPr>
          <w:rFonts w:ascii="Courier New" w:hAnsi="Courier New" w:cs="Courier New"/>
          <w:sz w:val="20"/>
          <w:szCs w:val="20"/>
        </w:rPr>
        <w:t xml:space="preserve"> 27</w:t>
      </w:r>
      <w:r>
        <w:rPr>
          <w:rFonts w:ascii="Courier New" w:hAnsi="Courier New" w:cs="Courier New"/>
          <w:sz w:val="20"/>
          <w:szCs w:val="20"/>
        </w:rPr>
        <w:t xml:space="preserve"> febrero </w:t>
      </w:r>
      <w:r w:rsidRPr="00451D1C">
        <w:rPr>
          <w:rFonts w:ascii="Courier New" w:hAnsi="Courier New" w:cs="Courier New"/>
          <w:sz w:val="20"/>
          <w:szCs w:val="20"/>
        </w:rPr>
        <w:t>1982</w:t>
      </w:r>
      <w:r>
        <w:rPr>
          <w:rFonts w:ascii="Courier New" w:hAnsi="Courier New" w:cs="Courier New"/>
          <w:sz w:val="20"/>
          <w:szCs w:val="20"/>
        </w:rPr>
        <w:t xml:space="preserve"> exige</w:t>
      </w:r>
      <w:r w:rsidRPr="00451D1C">
        <w:rPr>
          <w:rFonts w:ascii="Courier New" w:hAnsi="Courier New" w:cs="Courier New"/>
          <w:sz w:val="20"/>
          <w:szCs w:val="20"/>
        </w:rPr>
        <w:t xml:space="preserve"> la previa partición </w:t>
      </w:r>
      <w:r>
        <w:rPr>
          <w:rFonts w:ascii="Courier New" w:hAnsi="Courier New" w:cs="Courier New"/>
          <w:sz w:val="20"/>
          <w:szCs w:val="20"/>
        </w:rPr>
        <w:t xml:space="preserve">íntegra </w:t>
      </w:r>
      <w:r w:rsidRPr="00451D1C">
        <w:rPr>
          <w:rFonts w:ascii="Courier New" w:hAnsi="Courier New" w:cs="Courier New"/>
          <w:sz w:val="20"/>
          <w:szCs w:val="20"/>
        </w:rPr>
        <w:t>de la herencia</w:t>
      </w:r>
      <w:r>
        <w:rPr>
          <w:rFonts w:ascii="Courier New" w:hAnsi="Courier New" w:cs="Courier New"/>
          <w:sz w:val="20"/>
          <w:szCs w:val="20"/>
        </w:rPr>
        <w:t xml:space="preserve"> (</w:t>
      </w:r>
      <w:r w:rsidRPr="00451D1C">
        <w:rPr>
          <w:rFonts w:ascii="Courier New" w:hAnsi="Courier New" w:cs="Courier New"/>
          <w:sz w:val="20"/>
          <w:szCs w:val="20"/>
        </w:rPr>
        <w:t xml:space="preserve">sólo de este modo podrá saberse si los legados se encuentran dentro de la cuota de </w:t>
      </w:r>
      <w:r>
        <w:rPr>
          <w:rFonts w:ascii="Courier New" w:hAnsi="Courier New" w:cs="Courier New"/>
          <w:sz w:val="20"/>
          <w:szCs w:val="20"/>
        </w:rPr>
        <w:t>libre disposición), salvo que todos los legitimarios consientan su entrega anticipada</w:t>
      </w:r>
      <w:r w:rsidRPr="00451D1C">
        <w:rPr>
          <w:rFonts w:ascii="Courier New" w:hAnsi="Courier New" w:cs="Courier New"/>
          <w:sz w:val="20"/>
          <w:szCs w:val="20"/>
        </w:rPr>
        <w:t xml:space="preserve"> </w:t>
      </w:r>
      <w:r>
        <w:rPr>
          <w:rFonts w:ascii="Courier New" w:hAnsi="Courier New" w:cs="Courier New"/>
          <w:sz w:val="20"/>
          <w:szCs w:val="20"/>
        </w:rPr>
        <w:t>(</w:t>
      </w:r>
      <w:r w:rsidRPr="00451D1C">
        <w:rPr>
          <w:rFonts w:ascii="Courier New" w:hAnsi="Courier New" w:cs="Courier New"/>
          <w:sz w:val="20"/>
          <w:szCs w:val="20"/>
        </w:rPr>
        <w:t>renuncia</w:t>
      </w:r>
      <w:r>
        <w:rPr>
          <w:rFonts w:ascii="Courier New" w:hAnsi="Courier New" w:cs="Courier New"/>
          <w:sz w:val="20"/>
          <w:szCs w:val="20"/>
        </w:rPr>
        <w:t>ndo así a la garantía legal de su derecho)</w:t>
      </w:r>
    </w:p>
    <w:p w:rsidR="004839A8" w:rsidRPr="006A2012" w:rsidRDefault="004839A8" w:rsidP="004839A8">
      <w:pPr>
        <w:tabs>
          <w:tab w:val="right" w:leader="hyphen" w:pos="7655"/>
        </w:tabs>
        <w:ind w:left="1416"/>
        <w:jc w:val="both"/>
        <w:rPr>
          <w:rFonts w:ascii="Courier New" w:hAnsi="Courier New" w:cs="Courier New"/>
          <w:sz w:val="20"/>
          <w:szCs w:val="20"/>
        </w:rPr>
      </w:pPr>
    </w:p>
    <w:p w:rsidR="004839A8" w:rsidRDefault="004839A8" w:rsidP="004839A8">
      <w:pPr>
        <w:tabs>
          <w:tab w:val="right" w:leader="hyphen" w:pos="7655"/>
        </w:tabs>
        <w:ind w:left="567"/>
        <w:jc w:val="both"/>
        <w:rPr>
          <w:rFonts w:ascii="Courier New" w:hAnsi="Courier New" w:cs="Courier New"/>
          <w:sz w:val="20"/>
          <w:szCs w:val="20"/>
        </w:rPr>
      </w:pPr>
    </w:p>
    <w:p w:rsidR="008F5E0F" w:rsidRPr="00451D1C" w:rsidRDefault="008F5E0F" w:rsidP="00451D1C">
      <w:pPr>
        <w:tabs>
          <w:tab w:val="right" w:leader="hyphen" w:pos="7655"/>
        </w:tabs>
        <w:ind w:left="567"/>
        <w:jc w:val="both"/>
        <w:rPr>
          <w:rFonts w:ascii="Courier New" w:hAnsi="Courier New" w:cs="Courier New"/>
          <w:b/>
          <w:sz w:val="20"/>
          <w:szCs w:val="20"/>
        </w:rPr>
      </w:pPr>
    </w:p>
    <w:p w:rsidR="00BA4156" w:rsidRPr="00451D1C" w:rsidRDefault="002C5D3A" w:rsidP="00451D1C">
      <w:pPr>
        <w:tabs>
          <w:tab w:val="right" w:leader="hyphen" w:pos="7655"/>
        </w:tabs>
        <w:jc w:val="both"/>
        <w:rPr>
          <w:rFonts w:ascii="Courier New" w:hAnsi="Courier New" w:cs="Courier New"/>
          <w:b/>
          <w:sz w:val="20"/>
          <w:szCs w:val="20"/>
        </w:rPr>
      </w:pPr>
      <w:r w:rsidRPr="00451D1C">
        <w:rPr>
          <w:rFonts w:ascii="Courier New" w:hAnsi="Courier New" w:cs="Courier New"/>
          <w:b/>
          <w:sz w:val="20"/>
          <w:szCs w:val="20"/>
          <w:bdr w:val="single" w:sz="4" w:space="0" w:color="auto"/>
        </w:rPr>
        <w:t xml:space="preserve">INSCRIPCION DE CONTRATOS SUCESORIOS </w:t>
      </w:r>
    </w:p>
    <w:p w:rsidR="00AB650C" w:rsidRPr="00451D1C" w:rsidRDefault="00AB650C" w:rsidP="00451D1C">
      <w:pPr>
        <w:tabs>
          <w:tab w:val="right" w:leader="hyphen" w:pos="7655"/>
        </w:tabs>
        <w:ind w:left="567"/>
        <w:jc w:val="both"/>
        <w:rPr>
          <w:rFonts w:ascii="Courier New" w:hAnsi="Courier New" w:cs="Courier New"/>
          <w:b/>
          <w:sz w:val="20"/>
          <w:szCs w:val="20"/>
        </w:rPr>
      </w:pPr>
    </w:p>
    <w:p w:rsidR="002717C8" w:rsidRPr="00451D1C" w:rsidRDefault="00AD4D5A" w:rsidP="00451D1C">
      <w:pPr>
        <w:tabs>
          <w:tab w:val="right" w:leader="hyphen" w:pos="7655"/>
        </w:tabs>
        <w:ind w:left="567"/>
        <w:jc w:val="both"/>
        <w:rPr>
          <w:rFonts w:ascii="Courier New" w:hAnsi="Courier New" w:cs="Courier New"/>
          <w:b/>
          <w:sz w:val="20"/>
          <w:szCs w:val="20"/>
        </w:rPr>
      </w:pPr>
      <w:r w:rsidRPr="00451D1C">
        <w:rPr>
          <w:rFonts w:ascii="Courier New" w:hAnsi="Courier New" w:cs="Courier New"/>
          <w:sz w:val="20"/>
          <w:szCs w:val="20"/>
        </w:rPr>
        <w:t xml:space="preserve"> </w:t>
      </w:r>
    </w:p>
    <w:p w:rsidR="00B27237" w:rsidRDefault="002C5D3A" w:rsidP="00451D1C">
      <w:pPr>
        <w:tabs>
          <w:tab w:val="right" w:leader="hyphen" w:pos="7655"/>
        </w:tabs>
        <w:ind w:left="567"/>
        <w:jc w:val="both"/>
        <w:rPr>
          <w:rFonts w:ascii="Courier New" w:hAnsi="Courier New" w:cs="Courier New"/>
          <w:b/>
          <w:sz w:val="20"/>
          <w:szCs w:val="20"/>
        </w:rPr>
      </w:pPr>
      <w:r w:rsidRPr="00451D1C">
        <w:rPr>
          <w:rFonts w:ascii="Courier New" w:hAnsi="Courier New" w:cs="Courier New"/>
          <w:b/>
          <w:sz w:val="20"/>
          <w:szCs w:val="20"/>
        </w:rPr>
        <w:t>14.1 LH</w:t>
      </w:r>
      <w:r w:rsidR="00680464" w:rsidRPr="00451D1C">
        <w:rPr>
          <w:rFonts w:ascii="Courier New" w:hAnsi="Courier New" w:cs="Courier New"/>
          <w:b/>
          <w:sz w:val="20"/>
          <w:szCs w:val="20"/>
        </w:rPr>
        <w:t xml:space="preserve"> </w:t>
      </w:r>
      <w:r w:rsidR="00B27237" w:rsidRPr="00B27237">
        <w:rPr>
          <w:rFonts w:ascii="Courier New" w:hAnsi="Courier New" w:cs="Courier New"/>
          <w:b/>
          <w:i/>
          <w:color w:val="808080" w:themeColor="background1" w:themeShade="80"/>
          <w:sz w:val="20"/>
          <w:szCs w:val="20"/>
        </w:rPr>
        <w:t>El título de la sucesión hereditaria, a los efectos del Registro, es el testamento, el contrato sucesorio...</w:t>
      </w:r>
    </w:p>
    <w:p w:rsidR="00B27237" w:rsidRDefault="00B27237" w:rsidP="00451D1C">
      <w:pPr>
        <w:tabs>
          <w:tab w:val="right" w:leader="hyphen" w:pos="7655"/>
        </w:tabs>
        <w:ind w:left="567"/>
        <w:jc w:val="both"/>
        <w:rPr>
          <w:rFonts w:ascii="Courier New" w:hAnsi="Courier New" w:cs="Courier New"/>
          <w:b/>
          <w:sz w:val="20"/>
          <w:szCs w:val="20"/>
        </w:rPr>
      </w:pPr>
    </w:p>
    <w:p w:rsidR="00B27237" w:rsidRDefault="00B27237" w:rsidP="00451D1C">
      <w:pPr>
        <w:tabs>
          <w:tab w:val="right" w:leader="hyphen" w:pos="7655"/>
        </w:tabs>
        <w:ind w:left="567"/>
        <w:jc w:val="both"/>
        <w:rPr>
          <w:rFonts w:ascii="Courier New" w:hAnsi="Courier New" w:cs="Courier New"/>
          <w:b/>
          <w:sz w:val="20"/>
          <w:szCs w:val="20"/>
        </w:rPr>
      </w:pPr>
    </w:p>
    <w:p w:rsidR="00B27237" w:rsidRDefault="002C5D3A" w:rsidP="00451D1C">
      <w:pPr>
        <w:tabs>
          <w:tab w:val="right" w:leader="hyphen" w:pos="7655"/>
        </w:tabs>
        <w:ind w:left="567"/>
        <w:jc w:val="both"/>
        <w:rPr>
          <w:rFonts w:ascii="Courier New" w:hAnsi="Courier New" w:cs="Courier New"/>
          <w:sz w:val="20"/>
          <w:szCs w:val="20"/>
        </w:rPr>
      </w:pPr>
      <w:r w:rsidRPr="00451D1C">
        <w:rPr>
          <w:rFonts w:ascii="Courier New" w:hAnsi="Courier New" w:cs="Courier New"/>
          <w:b/>
          <w:sz w:val="20"/>
          <w:szCs w:val="20"/>
        </w:rPr>
        <w:t xml:space="preserve">77 RH </w:t>
      </w:r>
      <w:r w:rsidRPr="00451D1C">
        <w:rPr>
          <w:rFonts w:ascii="Courier New" w:hAnsi="Courier New" w:cs="Courier New"/>
          <w:sz w:val="20"/>
          <w:szCs w:val="20"/>
        </w:rPr>
        <w:t xml:space="preserve">En </w:t>
      </w:r>
      <w:r w:rsidR="00B27237">
        <w:rPr>
          <w:rFonts w:ascii="Courier New" w:hAnsi="Courier New" w:cs="Courier New"/>
          <w:sz w:val="20"/>
          <w:szCs w:val="20"/>
        </w:rPr>
        <w:t>la</w:t>
      </w:r>
      <w:r w:rsidRPr="00451D1C">
        <w:rPr>
          <w:rFonts w:ascii="Courier New" w:hAnsi="Courier New" w:cs="Courier New"/>
          <w:sz w:val="20"/>
          <w:szCs w:val="20"/>
        </w:rPr>
        <w:t xml:space="preserve"> inscripción de bienes adquiridos</w:t>
      </w:r>
      <w:r w:rsidR="00B27237">
        <w:rPr>
          <w:rFonts w:ascii="Courier New" w:hAnsi="Courier New" w:cs="Courier New"/>
          <w:sz w:val="20"/>
          <w:szCs w:val="20"/>
        </w:rPr>
        <w:t>/a</w:t>
      </w:r>
      <w:r w:rsidRPr="00451D1C">
        <w:rPr>
          <w:rFonts w:ascii="Courier New" w:hAnsi="Courier New" w:cs="Courier New"/>
          <w:sz w:val="20"/>
          <w:szCs w:val="20"/>
        </w:rPr>
        <w:t xml:space="preserve"> adquirir en el futuro en virtud de contrato sucesorio </w:t>
      </w:r>
      <w:r w:rsidRPr="00DA5FA8">
        <w:rPr>
          <w:rFonts w:ascii="Courier New" w:hAnsi="Courier New" w:cs="Courier New"/>
          <w:b/>
          <w:sz w:val="20"/>
          <w:szCs w:val="20"/>
        </w:rPr>
        <w:t>se consignarán</w:t>
      </w:r>
    </w:p>
    <w:p w:rsidR="00B27237" w:rsidRDefault="00B27237" w:rsidP="00451D1C">
      <w:pPr>
        <w:tabs>
          <w:tab w:val="right" w:leader="hyphen" w:pos="7655"/>
        </w:tabs>
        <w:ind w:left="567"/>
        <w:jc w:val="both"/>
        <w:rPr>
          <w:rFonts w:ascii="Courier New" w:hAnsi="Courier New" w:cs="Courier New"/>
          <w:sz w:val="20"/>
          <w:szCs w:val="20"/>
        </w:rPr>
      </w:pPr>
    </w:p>
    <w:p w:rsidR="00B27237" w:rsidRDefault="002C5D3A" w:rsidP="00DA5FA8">
      <w:pPr>
        <w:tabs>
          <w:tab w:val="right" w:leader="hyphen" w:pos="7655"/>
        </w:tabs>
        <w:ind w:left="1416"/>
        <w:jc w:val="both"/>
        <w:rPr>
          <w:rFonts w:ascii="Courier New" w:hAnsi="Courier New" w:cs="Courier New"/>
          <w:sz w:val="20"/>
          <w:szCs w:val="20"/>
        </w:rPr>
      </w:pPr>
      <w:r w:rsidRPr="00451D1C">
        <w:rPr>
          <w:rFonts w:ascii="Courier New" w:hAnsi="Courier New" w:cs="Courier New"/>
          <w:sz w:val="20"/>
          <w:szCs w:val="20"/>
        </w:rPr>
        <w:t xml:space="preserve">la denominación que tenga la institución en </w:t>
      </w:r>
      <w:r w:rsidR="00B27237">
        <w:rPr>
          <w:rFonts w:ascii="Courier New" w:hAnsi="Courier New" w:cs="Courier New"/>
          <w:sz w:val="20"/>
          <w:szCs w:val="20"/>
        </w:rPr>
        <w:t>su</w:t>
      </w:r>
      <w:r w:rsidRPr="00451D1C">
        <w:rPr>
          <w:rFonts w:ascii="Courier New" w:hAnsi="Courier New" w:cs="Courier New"/>
          <w:sz w:val="20"/>
          <w:szCs w:val="20"/>
        </w:rPr>
        <w:t xml:space="preserve"> respectiva legislación</w:t>
      </w:r>
      <w:r w:rsidR="00B27237">
        <w:rPr>
          <w:rFonts w:ascii="Courier New" w:hAnsi="Courier New" w:cs="Courier New"/>
          <w:sz w:val="20"/>
          <w:szCs w:val="20"/>
        </w:rPr>
        <w:t xml:space="preserve"> y demás circunstancias que detalla este artículo</w:t>
      </w:r>
      <w:r w:rsidRPr="00451D1C">
        <w:rPr>
          <w:rFonts w:ascii="Courier New" w:hAnsi="Courier New" w:cs="Courier New"/>
          <w:sz w:val="20"/>
          <w:szCs w:val="20"/>
        </w:rPr>
        <w:t xml:space="preserve"> </w:t>
      </w:r>
    </w:p>
    <w:p w:rsidR="00B27237" w:rsidRDefault="00B27237" w:rsidP="00DA5FA8">
      <w:pPr>
        <w:tabs>
          <w:tab w:val="right" w:leader="hyphen" w:pos="7655"/>
        </w:tabs>
        <w:ind w:left="1416"/>
        <w:jc w:val="both"/>
        <w:rPr>
          <w:rFonts w:ascii="Courier New" w:hAnsi="Courier New" w:cs="Courier New"/>
          <w:sz w:val="20"/>
          <w:szCs w:val="20"/>
        </w:rPr>
      </w:pPr>
    </w:p>
    <w:p w:rsidR="00B27237" w:rsidRDefault="00B27237" w:rsidP="00DA5FA8">
      <w:pPr>
        <w:tabs>
          <w:tab w:val="right" w:leader="hyphen" w:pos="7655"/>
        </w:tabs>
        <w:ind w:left="1416"/>
        <w:jc w:val="both"/>
        <w:rPr>
          <w:rFonts w:ascii="Courier New" w:hAnsi="Courier New" w:cs="Courier New"/>
          <w:sz w:val="20"/>
          <w:szCs w:val="20"/>
        </w:rPr>
      </w:pPr>
      <w:r w:rsidRPr="00451D1C">
        <w:rPr>
          <w:rFonts w:ascii="Courier New" w:hAnsi="Courier New" w:cs="Courier New"/>
          <w:sz w:val="20"/>
          <w:szCs w:val="20"/>
        </w:rPr>
        <w:t>las particularidades de la escritura</w:t>
      </w:r>
      <w:r>
        <w:rPr>
          <w:rFonts w:ascii="Courier New" w:hAnsi="Courier New" w:cs="Courier New"/>
          <w:sz w:val="20"/>
          <w:szCs w:val="20"/>
        </w:rPr>
        <w:t>/</w:t>
      </w:r>
      <w:r w:rsidRPr="00451D1C">
        <w:rPr>
          <w:rFonts w:ascii="Courier New" w:hAnsi="Courier New" w:cs="Courier New"/>
          <w:sz w:val="20"/>
          <w:szCs w:val="20"/>
        </w:rPr>
        <w:t>testamento</w:t>
      </w:r>
      <w:r>
        <w:rPr>
          <w:rFonts w:ascii="Courier New" w:hAnsi="Courier New" w:cs="Courier New"/>
          <w:sz w:val="20"/>
          <w:szCs w:val="20"/>
        </w:rPr>
        <w:t>/</w:t>
      </w:r>
      <w:r w:rsidRPr="00451D1C">
        <w:rPr>
          <w:rFonts w:ascii="Courier New" w:hAnsi="Courier New" w:cs="Courier New"/>
          <w:sz w:val="20"/>
          <w:szCs w:val="20"/>
        </w:rPr>
        <w:t>resolución judicial en que aparezca la designación del heredero</w:t>
      </w:r>
    </w:p>
    <w:p w:rsidR="002C5D3A" w:rsidRDefault="002C5D3A" w:rsidP="00451D1C">
      <w:pPr>
        <w:tabs>
          <w:tab w:val="right" w:leader="hyphen" w:pos="7655"/>
        </w:tabs>
        <w:ind w:left="567"/>
        <w:jc w:val="both"/>
        <w:rPr>
          <w:rFonts w:ascii="Courier New" w:hAnsi="Courier New" w:cs="Courier New"/>
          <w:sz w:val="20"/>
          <w:szCs w:val="20"/>
        </w:rPr>
      </w:pPr>
    </w:p>
    <w:p w:rsidR="00B27237" w:rsidRDefault="002C5D3A" w:rsidP="00451D1C">
      <w:pPr>
        <w:tabs>
          <w:tab w:val="right" w:leader="hyphen" w:pos="7655"/>
        </w:tabs>
        <w:ind w:left="567"/>
        <w:jc w:val="both"/>
        <w:rPr>
          <w:rFonts w:ascii="Courier New" w:hAnsi="Courier New" w:cs="Courier New"/>
          <w:sz w:val="20"/>
          <w:szCs w:val="20"/>
        </w:rPr>
      </w:pPr>
      <w:r w:rsidRPr="00451D1C">
        <w:rPr>
          <w:rFonts w:ascii="Courier New" w:hAnsi="Courier New" w:cs="Courier New"/>
          <w:sz w:val="20"/>
          <w:szCs w:val="20"/>
        </w:rPr>
        <w:t xml:space="preserve">Si se tratase de </w:t>
      </w:r>
      <w:r w:rsidRPr="00B27237">
        <w:rPr>
          <w:rFonts w:ascii="Courier New" w:hAnsi="Courier New" w:cs="Courier New"/>
          <w:b/>
          <w:sz w:val="20"/>
          <w:szCs w:val="20"/>
        </w:rPr>
        <w:t>adquisiciones bajo supuesto de futuro matrimonio</w:t>
      </w:r>
      <w:r w:rsidRPr="00451D1C">
        <w:rPr>
          <w:rFonts w:ascii="Courier New" w:hAnsi="Courier New" w:cs="Courier New"/>
          <w:sz w:val="20"/>
          <w:szCs w:val="20"/>
        </w:rPr>
        <w:t xml:space="preserve"> y éste no se hubiese contraído, se suspenderá la inscripción y podrá tomarse anotación preventiva de suspensión, que </w:t>
      </w:r>
    </w:p>
    <w:p w:rsidR="00B27237" w:rsidRDefault="00B27237" w:rsidP="00451D1C">
      <w:pPr>
        <w:tabs>
          <w:tab w:val="right" w:leader="hyphen" w:pos="7655"/>
        </w:tabs>
        <w:ind w:left="567"/>
        <w:jc w:val="both"/>
        <w:rPr>
          <w:rFonts w:ascii="Courier New" w:hAnsi="Courier New" w:cs="Courier New"/>
          <w:sz w:val="20"/>
          <w:szCs w:val="20"/>
        </w:rPr>
      </w:pPr>
    </w:p>
    <w:p w:rsidR="00B27237" w:rsidRDefault="002C5D3A" w:rsidP="00B27237">
      <w:pPr>
        <w:tabs>
          <w:tab w:val="right" w:leader="hyphen" w:pos="7655"/>
        </w:tabs>
        <w:ind w:left="1416"/>
        <w:jc w:val="both"/>
        <w:rPr>
          <w:rFonts w:ascii="Courier New" w:hAnsi="Courier New" w:cs="Courier New"/>
          <w:sz w:val="20"/>
          <w:szCs w:val="20"/>
        </w:rPr>
      </w:pPr>
      <w:r w:rsidRPr="00451D1C">
        <w:rPr>
          <w:rFonts w:ascii="Courier New" w:hAnsi="Courier New" w:cs="Courier New"/>
          <w:sz w:val="20"/>
          <w:szCs w:val="20"/>
        </w:rPr>
        <w:t xml:space="preserve">se convertirá en inscripción cuando se acredite </w:t>
      </w:r>
      <w:r w:rsidR="00B27237">
        <w:rPr>
          <w:rFonts w:ascii="Courier New" w:hAnsi="Courier New" w:cs="Courier New"/>
          <w:sz w:val="20"/>
          <w:szCs w:val="20"/>
        </w:rPr>
        <w:t>su</w:t>
      </w:r>
      <w:r w:rsidRPr="00451D1C">
        <w:rPr>
          <w:rFonts w:ascii="Courier New" w:hAnsi="Courier New" w:cs="Courier New"/>
          <w:sz w:val="20"/>
          <w:szCs w:val="20"/>
        </w:rPr>
        <w:t xml:space="preserve"> celebración</w:t>
      </w:r>
    </w:p>
    <w:p w:rsidR="00B27237" w:rsidRDefault="00B27237" w:rsidP="00B27237">
      <w:pPr>
        <w:tabs>
          <w:tab w:val="right" w:leader="hyphen" w:pos="7655"/>
        </w:tabs>
        <w:ind w:left="1416"/>
        <w:jc w:val="both"/>
        <w:rPr>
          <w:rFonts w:ascii="Courier New" w:hAnsi="Courier New" w:cs="Courier New"/>
          <w:sz w:val="20"/>
          <w:szCs w:val="20"/>
        </w:rPr>
      </w:pPr>
    </w:p>
    <w:p w:rsidR="002C5D3A" w:rsidRPr="00451D1C" w:rsidRDefault="00B27237" w:rsidP="00B27237">
      <w:pPr>
        <w:tabs>
          <w:tab w:val="right" w:leader="hyphen" w:pos="7655"/>
        </w:tabs>
        <w:ind w:left="1416"/>
        <w:jc w:val="both"/>
        <w:rPr>
          <w:rFonts w:ascii="Courier New" w:hAnsi="Courier New" w:cs="Courier New"/>
          <w:sz w:val="20"/>
          <w:szCs w:val="20"/>
        </w:rPr>
      </w:pPr>
      <w:r w:rsidRPr="00B27237">
        <w:rPr>
          <w:rFonts w:ascii="Courier New" w:hAnsi="Courier New" w:cs="Courier New"/>
          <w:sz w:val="20"/>
          <w:szCs w:val="20"/>
        </w:rPr>
        <w:t>se cancelará transcurrido un año y dos meses desde la fecha de las capitulaciones, no h</w:t>
      </w:r>
      <w:r>
        <w:rPr>
          <w:rFonts w:ascii="Courier New" w:hAnsi="Courier New" w:cs="Courier New"/>
          <w:sz w:val="20"/>
          <w:szCs w:val="20"/>
        </w:rPr>
        <w:t>abiéndose</w:t>
      </w:r>
      <w:r w:rsidRPr="00B27237">
        <w:rPr>
          <w:rFonts w:ascii="Courier New" w:hAnsi="Courier New" w:cs="Courier New"/>
          <w:sz w:val="20"/>
          <w:szCs w:val="20"/>
        </w:rPr>
        <w:t xml:space="preserve"> acreditado que el matrimonio se celebró dentro del plazo de un año desde dicha fecha</w:t>
      </w:r>
      <w:r>
        <w:rPr>
          <w:rFonts w:ascii="Courier New" w:hAnsi="Courier New" w:cs="Courier New"/>
          <w:sz w:val="20"/>
          <w:szCs w:val="20"/>
        </w:rPr>
        <w:t xml:space="preserve"> (1334 Cc)</w:t>
      </w:r>
    </w:p>
    <w:p w:rsidR="00B27237" w:rsidRDefault="00B27237" w:rsidP="00451D1C">
      <w:pPr>
        <w:tabs>
          <w:tab w:val="right" w:leader="hyphen" w:pos="7655"/>
        </w:tabs>
        <w:ind w:left="567"/>
        <w:jc w:val="both"/>
        <w:rPr>
          <w:rFonts w:ascii="Courier New" w:hAnsi="Courier New" w:cs="Courier New"/>
          <w:sz w:val="20"/>
          <w:szCs w:val="20"/>
        </w:rPr>
      </w:pPr>
    </w:p>
    <w:p w:rsidR="00DA5FA8" w:rsidRDefault="00DA5FA8" w:rsidP="00451D1C">
      <w:pPr>
        <w:tabs>
          <w:tab w:val="right" w:leader="hyphen" w:pos="7655"/>
        </w:tabs>
        <w:ind w:left="567"/>
        <w:jc w:val="both"/>
        <w:rPr>
          <w:rFonts w:ascii="Courier New" w:hAnsi="Courier New" w:cs="Courier New"/>
          <w:sz w:val="20"/>
          <w:szCs w:val="20"/>
        </w:rPr>
      </w:pPr>
      <w:r>
        <w:rPr>
          <w:rFonts w:ascii="Courier New" w:hAnsi="Courier New" w:cs="Courier New"/>
          <w:sz w:val="20"/>
          <w:szCs w:val="20"/>
        </w:rPr>
        <w:t>Cuando, i</w:t>
      </w:r>
      <w:r w:rsidR="002C5D3A" w:rsidRPr="00451D1C">
        <w:rPr>
          <w:rFonts w:ascii="Courier New" w:hAnsi="Courier New" w:cs="Courier New"/>
          <w:sz w:val="20"/>
          <w:szCs w:val="20"/>
        </w:rPr>
        <w:t>mplica</w:t>
      </w:r>
      <w:r>
        <w:rPr>
          <w:rFonts w:ascii="Courier New" w:hAnsi="Courier New" w:cs="Courier New"/>
          <w:sz w:val="20"/>
          <w:szCs w:val="20"/>
        </w:rPr>
        <w:t>ndo</w:t>
      </w:r>
      <w:r w:rsidR="002C5D3A" w:rsidRPr="00451D1C">
        <w:rPr>
          <w:rFonts w:ascii="Courier New" w:hAnsi="Courier New" w:cs="Courier New"/>
          <w:sz w:val="20"/>
          <w:szCs w:val="20"/>
        </w:rPr>
        <w:t xml:space="preserve"> el contrato sucesorio</w:t>
      </w:r>
      <w:r>
        <w:rPr>
          <w:rFonts w:ascii="Courier New" w:hAnsi="Courier New" w:cs="Courier New"/>
          <w:sz w:val="20"/>
          <w:szCs w:val="20"/>
        </w:rPr>
        <w:t>/</w:t>
      </w:r>
      <w:r w:rsidR="002C5D3A" w:rsidRPr="00451D1C">
        <w:rPr>
          <w:rFonts w:ascii="Courier New" w:hAnsi="Courier New" w:cs="Courier New"/>
          <w:sz w:val="20"/>
          <w:szCs w:val="20"/>
        </w:rPr>
        <w:t>heredamiento la transmisión de presente de bienes inmuebles, se hubiera practicado la inscripción de éstos antes del fallecimiento del causante</w:t>
      </w:r>
      <w:r>
        <w:rPr>
          <w:rFonts w:ascii="Courier New" w:hAnsi="Courier New" w:cs="Courier New"/>
          <w:sz w:val="20"/>
          <w:szCs w:val="20"/>
        </w:rPr>
        <w:t>/</w:t>
      </w:r>
      <w:r w:rsidR="002C5D3A" w:rsidRPr="00451D1C">
        <w:rPr>
          <w:rFonts w:ascii="Courier New" w:hAnsi="Courier New" w:cs="Courier New"/>
          <w:sz w:val="20"/>
          <w:szCs w:val="20"/>
        </w:rPr>
        <w:t>instituyente,</w:t>
      </w:r>
      <w:r>
        <w:rPr>
          <w:rFonts w:ascii="Courier New" w:hAnsi="Courier New" w:cs="Courier New"/>
          <w:sz w:val="20"/>
          <w:szCs w:val="20"/>
        </w:rPr>
        <w:t xml:space="preserve"> tras su fallecimiento se extenderán dos asientos:</w:t>
      </w:r>
    </w:p>
    <w:p w:rsidR="00DA5FA8" w:rsidRDefault="00DA5FA8" w:rsidP="00DA5FA8">
      <w:pPr>
        <w:tabs>
          <w:tab w:val="right" w:leader="hyphen" w:pos="7655"/>
        </w:tabs>
        <w:ind w:left="1416"/>
        <w:jc w:val="both"/>
        <w:rPr>
          <w:rFonts w:ascii="Courier New" w:hAnsi="Courier New" w:cs="Courier New"/>
          <w:sz w:val="20"/>
          <w:szCs w:val="20"/>
        </w:rPr>
      </w:pPr>
    </w:p>
    <w:p w:rsidR="00DA5FA8" w:rsidRDefault="002C5D3A" w:rsidP="00DA5FA8">
      <w:pPr>
        <w:tabs>
          <w:tab w:val="right" w:leader="hyphen" w:pos="7655"/>
        </w:tabs>
        <w:ind w:left="1416"/>
        <w:jc w:val="both"/>
        <w:rPr>
          <w:rFonts w:ascii="Courier New" w:hAnsi="Courier New" w:cs="Courier New"/>
          <w:sz w:val="20"/>
          <w:szCs w:val="20"/>
        </w:rPr>
      </w:pPr>
      <w:r w:rsidRPr="00451D1C">
        <w:rPr>
          <w:rFonts w:ascii="Courier New" w:hAnsi="Courier New" w:cs="Courier New"/>
          <w:sz w:val="20"/>
          <w:szCs w:val="20"/>
        </w:rPr>
        <w:t>nota al margen de la inscripción practicada</w:t>
      </w:r>
      <w:r w:rsidR="00DA5FA8">
        <w:rPr>
          <w:rFonts w:ascii="Courier New" w:hAnsi="Courier New" w:cs="Courier New"/>
          <w:sz w:val="20"/>
          <w:szCs w:val="20"/>
        </w:rPr>
        <w:t xml:space="preserve"> (haciéndolo constar)</w:t>
      </w:r>
    </w:p>
    <w:p w:rsidR="00DA5FA8" w:rsidRDefault="00DA5FA8" w:rsidP="00DA5FA8">
      <w:pPr>
        <w:tabs>
          <w:tab w:val="right" w:leader="hyphen" w:pos="7655"/>
        </w:tabs>
        <w:ind w:left="1416"/>
        <w:jc w:val="both"/>
        <w:rPr>
          <w:rFonts w:ascii="Courier New" w:hAnsi="Courier New" w:cs="Courier New"/>
          <w:sz w:val="20"/>
          <w:szCs w:val="20"/>
        </w:rPr>
      </w:pPr>
    </w:p>
    <w:p w:rsidR="002C5D3A" w:rsidRPr="00451D1C" w:rsidRDefault="002C5D3A" w:rsidP="00DA5FA8">
      <w:pPr>
        <w:tabs>
          <w:tab w:val="right" w:leader="hyphen" w:pos="7655"/>
        </w:tabs>
        <w:ind w:left="1416"/>
        <w:jc w:val="both"/>
        <w:rPr>
          <w:rFonts w:ascii="Courier New" w:hAnsi="Courier New" w:cs="Courier New"/>
          <w:sz w:val="20"/>
          <w:szCs w:val="20"/>
        </w:rPr>
      </w:pPr>
      <w:r w:rsidRPr="00451D1C">
        <w:rPr>
          <w:rFonts w:ascii="Courier New" w:hAnsi="Courier New" w:cs="Courier New"/>
          <w:sz w:val="20"/>
          <w:szCs w:val="20"/>
        </w:rPr>
        <w:t xml:space="preserve">asiento principal </w:t>
      </w:r>
      <w:r w:rsidR="00DA5FA8">
        <w:rPr>
          <w:rFonts w:ascii="Courier New" w:hAnsi="Courier New" w:cs="Courier New"/>
          <w:sz w:val="20"/>
          <w:szCs w:val="20"/>
        </w:rPr>
        <w:t>de</w:t>
      </w:r>
      <w:r w:rsidRPr="00451D1C">
        <w:rPr>
          <w:rFonts w:ascii="Courier New" w:hAnsi="Courier New" w:cs="Courier New"/>
          <w:sz w:val="20"/>
          <w:szCs w:val="20"/>
        </w:rPr>
        <w:t xml:space="preserve"> cancelación de las facultades</w:t>
      </w:r>
      <w:r w:rsidR="00DA5FA8">
        <w:rPr>
          <w:rFonts w:ascii="Courier New" w:hAnsi="Courier New" w:cs="Courier New"/>
          <w:sz w:val="20"/>
          <w:szCs w:val="20"/>
        </w:rPr>
        <w:t>/</w:t>
      </w:r>
      <w:r w:rsidRPr="00451D1C">
        <w:rPr>
          <w:rFonts w:ascii="Courier New" w:hAnsi="Courier New" w:cs="Courier New"/>
          <w:sz w:val="20"/>
          <w:szCs w:val="20"/>
        </w:rPr>
        <w:t>derechos reservados por el fallecido en su caso</w:t>
      </w:r>
    </w:p>
    <w:p w:rsidR="00B27237" w:rsidRDefault="00B27237" w:rsidP="00451D1C">
      <w:pPr>
        <w:tabs>
          <w:tab w:val="right" w:leader="hyphen" w:pos="7655"/>
        </w:tabs>
        <w:ind w:left="567"/>
        <w:jc w:val="both"/>
        <w:rPr>
          <w:rFonts w:ascii="Courier New" w:hAnsi="Courier New" w:cs="Courier New"/>
          <w:sz w:val="20"/>
          <w:szCs w:val="20"/>
        </w:rPr>
      </w:pPr>
    </w:p>
    <w:p w:rsidR="002C5D3A" w:rsidRDefault="002C5D3A" w:rsidP="00B27237">
      <w:pPr>
        <w:tabs>
          <w:tab w:val="right" w:leader="hyphen" w:pos="7655"/>
        </w:tabs>
        <w:ind w:left="1416"/>
        <w:jc w:val="both"/>
        <w:rPr>
          <w:rFonts w:ascii="Courier New" w:hAnsi="Courier New" w:cs="Courier New"/>
          <w:sz w:val="20"/>
          <w:szCs w:val="20"/>
        </w:rPr>
      </w:pPr>
      <w:r w:rsidRPr="00451D1C">
        <w:rPr>
          <w:rFonts w:ascii="Courier New" w:hAnsi="Courier New" w:cs="Courier New"/>
          <w:b/>
          <w:sz w:val="20"/>
          <w:szCs w:val="20"/>
        </w:rPr>
        <w:t>78 RH</w:t>
      </w:r>
      <w:r w:rsidR="00B27237">
        <w:rPr>
          <w:rFonts w:ascii="Courier New" w:hAnsi="Courier New" w:cs="Courier New"/>
          <w:sz w:val="20"/>
          <w:szCs w:val="20"/>
        </w:rPr>
        <w:t xml:space="preserve"> C</w:t>
      </w:r>
      <w:r w:rsidRPr="00451D1C">
        <w:rPr>
          <w:rFonts w:ascii="Courier New" w:hAnsi="Courier New" w:cs="Courier New"/>
          <w:sz w:val="20"/>
          <w:szCs w:val="20"/>
        </w:rPr>
        <w:t>onsidera defecto que impide la inscripción no presentar l</w:t>
      </w:r>
      <w:r w:rsidR="00DA5FA8">
        <w:rPr>
          <w:rFonts w:ascii="Courier New" w:hAnsi="Courier New" w:cs="Courier New"/>
          <w:sz w:val="20"/>
          <w:szCs w:val="20"/>
        </w:rPr>
        <w:t>os</w:t>
      </w:r>
      <w:r w:rsidRPr="00451D1C">
        <w:rPr>
          <w:rFonts w:ascii="Courier New" w:hAnsi="Courier New" w:cs="Courier New"/>
          <w:sz w:val="20"/>
          <w:szCs w:val="20"/>
        </w:rPr>
        <w:t xml:space="preserve"> certificados a que se refiere el artículo anterior</w:t>
      </w:r>
      <w:r w:rsidR="00DA5FA8">
        <w:rPr>
          <w:rFonts w:ascii="Courier New" w:hAnsi="Courier New" w:cs="Courier New"/>
          <w:sz w:val="20"/>
          <w:szCs w:val="20"/>
        </w:rPr>
        <w:t xml:space="preserve"> (RGAUV)</w:t>
      </w:r>
      <w:r w:rsidRPr="00451D1C">
        <w:rPr>
          <w:rFonts w:ascii="Courier New" w:hAnsi="Courier New" w:cs="Courier New"/>
          <w:sz w:val="20"/>
          <w:szCs w:val="20"/>
        </w:rPr>
        <w:t xml:space="preserve">, no relacionarlos en el título o ser contradictorios con éste. No se considerará contradictorio el certificado del RGAUV cuando fuere negativo u omitiere el título sucesorio en que se base </w:t>
      </w:r>
      <w:r w:rsidRPr="00451D1C">
        <w:rPr>
          <w:rFonts w:ascii="Courier New" w:hAnsi="Courier New" w:cs="Courier New"/>
          <w:sz w:val="20"/>
          <w:szCs w:val="20"/>
        </w:rPr>
        <w:lastRenderedPageBreak/>
        <w:t>el documento presentado, si este título fuera de fecha posterior a los consignados en el certificado</w:t>
      </w:r>
    </w:p>
    <w:p w:rsidR="00A45FF3" w:rsidRDefault="00A45FF3" w:rsidP="00B27237">
      <w:pPr>
        <w:tabs>
          <w:tab w:val="right" w:leader="hyphen" w:pos="7655"/>
        </w:tabs>
        <w:ind w:left="1416"/>
        <w:jc w:val="both"/>
        <w:rPr>
          <w:rFonts w:ascii="Courier New" w:hAnsi="Courier New" w:cs="Courier New"/>
          <w:sz w:val="20"/>
          <w:szCs w:val="20"/>
        </w:rPr>
      </w:pPr>
    </w:p>
    <w:p w:rsidR="00A45FF3" w:rsidRPr="00451D1C" w:rsidRDefault="00A45FF3" w:rsidP="00B27237">
      <w:pPr>
        <w:tabs>
          <w:tab w:val="right" w:leader="hyphen" w:pos="7655"/>
        </w:tabs>
        <w:ind w:left="1416"/>
        <w:jc w:val="both"/>
        <w:rPr>
          <w:rFonts w:ascii="Courier New" w:hAnsi="Courier New" w:cs="Courier New"/>
          <w:sz w:val="20"/>
          <w:szCs w:val="20"/>
        </w:rPr>
      </w:pPr>
    </w:p>
    <w:p w:rsidR="00B27237" w:rsidRDefault="00B27237" w:rsidP="00A45FF3">
      <w:pPr>
        <w:tabs>
          <w:tab w:val="right" w:leader="hyphen" w:pos="7655"/>
        </w:tabs>
        <w:jc w:val="both"/>
        <w:rPr>
          <w:rFonts w:ascii="Courier New" w:hAnsi="Courier New" w:cs="Courier New"/>
          <w:b/>
          <w:bCs/>
          <w:sz w:val="20"/>
          <w:szCs w:val="20"/>
          <w:bdr w:val="single" w:sz="4" w:space="0" w:color="auto"/>
        </w:rPr>
      </w:pPr>
      <w:r w:rsidRPr="00451D1C">
        <w:rPr>
          <w:rFonts w:ascii="Courier New" w:hAnsi="Courier New" w:cs="Courier New"/>
          <w:b/>
          <w:sz w:val="20"/>
          <w:szCs w:val="20"/>
          <w:bdr w:val="single" w:sz="4" w:space="0" w:color="auto"/>
        </w:rPr>
        <w:t xml:space="preserve">Y DE </w:t>
      </w:r>
      <w:r w:rsidRPr="00A45FF3">
        <w:rPr>
          <w:rFonts w:ascii="Courier New" w:hAnsi="Courier New" w:cs="Courier New"/>
          <w:b/>
          <w:bCs/>
          <w:sz w:val="20"/>
          <w:szCs w:val="20"/>
          <w:bdr w:val="single" w:sz="4" w:space="0" w:color="auto"/>
        </w:rPr>
        <w:t>HEREDAMIENTOS</w:t>
      </w:r>
    </w:p>
    <w:p w:rsidR="00A45FF3" w:rsidRDefault="00A45FF3" w:rsidP="00A45FF3">
      <w:pPr>
        <w:tabs>
          <w:tab w:val="right" w:leader="hyphen" w:pos="7655"/>
        </w:tabs>
        <w:jc w:val="both"/>
        <w:rPr>
          <w:rFonts w:ascii="Courier New" w:hAnsi="Courier New" w:cs="Courier New"/>
          <w:b/>
          <w:bCs/>
          <w:sz w:val="20"/>
          <w:szCs w:val="20"/>
          <w:bdr w:val="single" w:sz="4" w:space="0" w:color="auto"/>
        </w:rPr>
      </w:pPr>
    </w:p>
    <w:p w:rsidR="00A45FF3" w:rsidRDefault="00A45FF3" w:rsidP="00A45FF3">
      <w:pPr>
        <w:tabs>
          <w:tab w:val="right" w:leader="hyphen" w:pos="7655"/>
        </w:tabs>
        <w:jc w:val="both"/>
        <w:rPr>
          <w:rFonts w:ascii="Courier New" w:hAnsi="Courier New" w:cs="Courier New"/>
          <w:b/>
          <w:bCs/>
          <w:sz w:val="20"/>
          <w:szCs w:val="20"/>
        </w:rPr>
      </w:pPr>
    </w:p>
    <w:p w:rsidR="00DA5FA8" w:rsidRDefault="00DA5FA8" w:rsidP="00DA5FA8">
      <w:pPr>
        <w:tabs>
          <w:tab w:val="right" w:leader="hyphen" w:pos="7655"/>
        </w:tabs>
        <w:ind w:left="567"/>
        <w:jc w:val="both"/>
        <w:rPr>
          <w:rFonts w:ascii="Courier New" w:hAnsi="Courier New" w:cs="Courier New"/>
          <w:bCs/>
          <w:sz w:val="20"/>
          <w:szCs w:val="20"/>
        </w:rPr>
      </w:pPr>
      <w:r w:rsidRPr="00A147F7">
        <w:rPr>
          <w:rFonts w:ascii="Courier New" w:hAnsi="Courier New" w:cs="Courier New"/>
          <w:b/>
          <w:bCs/>
          <w:sz w:val="20"/>
          <w:szCs w:val="20"/>
        </w:rPr>
        <w:t>431-18 CCCat</w:t>
      </w:r>
      <w:r>
        <w:rPr>
          <w:rFonts w:ascii="Courier New" w:hAnsi="Courier New" w:cs="Courier New"/>
          <w:bCs/>
          <w:sz w:val="20"/>
          <w:szCs w:val="20"/>
        </w:rPr>
        <w:t xml:space="preserve"> CLASES: </w:t>
      </w:r>
      <w:r w:rsidRPr="00DA5FA8">
        <w:rPr>
          <w:rFonts w:ascii="Courier New" w:hAnsi="Courier New" w:cs="Courier New"/>
          <w:bCs/>
          <w:sz w:val="20"/>
          <w:szCs w:val="20"/>
        </w:rPr>
        <w:t>simple</w:t>
      </w:r>
      <w:r>
        <w:rPr>
          <w:rFonts w:ascii="Courier New" w:hAnsi="Courier New" w:cs="Courier New"/>
          <w:bCs/>
          <w:sz w:val="20"/>
          <w:szCs w:val="20"/>
        </w:rPr>
        <w:t xml:space="preserve">, </w:t>
      </w:r>
      <w:r w:rsidRPr="00DA5FA8">
        <w:rPr>
          <w:rFonts w:ascii="Courier New" w:hAnsi="Courier New" w:cs="Courier New"/>
          <w:bCs/>
          <w:sz w:val="20"/>
          <w:szCs w:val="20"/>
        </w:rPr>
        <w:t>cumulativo</w:t>
      </w:r>
      <w:r>
        <w:rPr>
          <w:rFonts w:ascii="Courier New" w:hAnsi="Courier New" w:cs="Courier New"/>
          <w:bCs/>
          <w:sz w:val="20"/>
          <w:szCs w:val="20"/>
        </w:rPr>
        <w:t xml:space="preserve">, </w:t>
      </w:r>
      <w:r w:rsidRPr="00DA5FA8">
        <w:rPr>
          <w:rFonts w:ascii="Courier New" w:hAnsi="Courier New" w:cs="Courier New"/>
          <w:bCs/>
          <w:sz w:val="20"/>
          <w:szCs w:val="20"/>
        </w:rPr>
        <w:tab/>
        <w:t>mutual</w:t>
      </w:r>
      <w:r>
        <w:rPr>
          <w:rFonts w:ascii="Courier New" w:hAnsi="Courier New" w:cs="Courier New"/>
          <w:bCs/>
          <w:sz w:val="20"/>
          <w:szCs w:val="20"/>
        </w:rPr>
        <w:t xml:space="preserve"> y </w:t>
      </w:r>
      <w:r w:rsidRPr="00DA5FA8">
        <w:rPr>
          <w:rFonts w:ascii="Courier New" w:hAnsi="Courier New" w:cs="Courier New"/>
          <w:bCs/>
          <w:sz w:val="20"/>
          <w:szCs w:val="20"/>
        </w:rPr>
        <w:t>preventivo</w:t>
      </w:r>
    </w:p>
    <w:p w:rsidR="00DA5FA8" w:rsidRDefault="00DA5FA8" w:rsidP="00DA5FA8">
      <w:pPr>
        <w:tabs>
          <w:tab w:val="right" w:leader="hyphen" w:pos="7655"/>
        </w:tabs>
        <w:ind w:left="567"/>
        <w:jc w:val="both"/>
        <w:rPr>
          <w:rFonts w:ascii="Courier New" w:hAnsi="Courier New" w:cs="Courier New"/>
          <w:bCs/>
          <w:sz w:val="20"/>
          <w:szCs w:val="20"/>
        </w:rPr>
      </w:pPr>
    </w:p>
    <w:p w:rsidR="002C5D3A" w:rsidRPr="00451D1C" w:rsidRDefault="00C8117E" w:rsidP="00451D1C">
      <w:pPr>
        <w:tabs>
          <w:tab w:val="right" w:leader="hyphen" w:pos="7655"/>
        </w:tabs>
        <w:ind w:left="567"/>
        <w:jc w:val="both"/>
        <w:rPr>
          <w:rFonts w:ascii="Courier New" w:hAnsi="Courier New" w:cs="Courier New"/>
          <w:bCs/>
          <w:sz w:val="20"/>
          <w:szCs w:val="20"/>
        </w:rPr>
      </w:pPr>
      <w:r w:rsidRPr="00DA5FA8">
        <w:rPr>
          <w:rFonts w:ascii="Courier New" w:hAnsi="Courier New" w:cs="Courier New"/>
          <w:bCs/>
          <w:sz w:val="20"/>
          <w:szCs w:val="20"/>
        </w:rPr>
        <w:t>431-8</w:t>
      </w:r>
      <w:r w:rsidR="00A147F7">
        <w:rPr>
          <w:rFonts w:ascii="Courier New" w:hAnsi="Courier New" w:cs="Courier New"/>
          <w:bCs/>
          <w:sz w:val="20"/>
          <w:szCs w:val="20"/>
        </w:rPr>
        <w:t xml:space="preserve"> </w:t>
      </w:r>
      <w:r w:rsidRPr="00DA5FA8">
        <w:rPr>
          <w:rFonts w:ascii="Courier New" w:hAnsi="Courier New" w:cs="Courier New"/>
          <w:bCs/>
          <w:sz w:val="20"/>
          <w:szCs w:val="20"/>
        </w:rPr>
        <w:t xml:space="preserve"> </w:t>
      </w:r>
      <w:r w:rsidR="00A147F7">
        <w:rPr>
          <w:rFonts w:ascii="Courier New" w:hAnsi="Courier New" w:cs="Courier New"/>
          <w:bCs/>
          <w:sz w:val="20"/>
          <w:szCs w:val="20"/>
        </w:rPr>
        <w:t xml:space="preserve">(Publicidad de los pactos sucesorios) </w:t>
      </w:r>
      <w:r w:rsidR="00A147F7" w:rsidRPr="00A147F7">
        <w:rPr>
          <w:rFonts w:ascii="Courier New" w:hAnsi="Courier New" w:cs="Courier New"/>
          <w:sz w:val="20"/>
          <w:szCs w:val="20"/>
        </w:rPr>
        <w:t xml:space="preserve">Los heredamientos </w:t>
      </w:r>
      <w:r w:rsidR="00A147F7">
        <w:rPr>
          <w:rFonts w:ascii="Courier New" w:hAnsi="Courier New" w:cs="Courier New"/>
          <w:sz w:val="20"/>
          <w:szCs w:val="20"/>
        </w:rPr>
        <w:t xml:space="preserve">(pacto sucesorio de institución de heredero) </w:t>
      </w:r>
      <w:r w:rsidR="00A147F7" w:rsidRPr="00A147F7">
        <w:rPr>
          <w:rFonts w:ascii="Courier New" w:hAnsi="Courier New" w:cs="Courier New"/>
          <w:sz w:val="20"/>
          <w:szCs w:val="20"/>
        </w:rPr>
        <w:t>y l</w:t>
      </w:r>
      <w:r w:rsidR="00A147F7">
        <w:rPr>
          <w:rFonts w:ascii="Courier New" w:hAnsi="Courier New" w:cs="Courier New"/>
          <w:sz w:val="20"/>
          <w:szCs w:val="20"/>
        </w:rPr>
        <w:t xml:space="preserve">os pactos sucesorios de </w:t>
      </w:r>
      <w:r w:rsidR="00A147F7" w:rsidRPr="00A147F7">
        <w:rPr>
          <w:rFonts w:ascii="Courier New" w:hAnsi="Courier New" w:cs="Courier New"/>
          <w:sz w:val="20"/>
          <w:szCs w:val="20"/>
        </w:rPr>
        <w:t>atribuci</w:t>
      </w:r>
      <w:r w:rsidR="00A147F7">
        <w:rPr>
          <w:rFonts w:ascii="Courier New" w:hAnsi="Courier New" w:cs="Courier New"/>
          <w:sz w:val="20"/>
          <w:szCs w:val="20"/>
        </w:rPr>
        <w:t>ón</w:t>
      </w:r>
      <w:r w:rsidR="00A147F7" w:rsidRPr="00A147F7">
        <w:rPr>
          <w:rFonts w:ascii="Courier New" w:hAnsi="Courier New" w:cs="Courier New"/>
          <w:sz w:val="20"/>
          <w:szCs w:val="20"/>
        </w:rPr>
        <w:t xml:space="preserve"> particular pueden hacerse constar en el R</w:t>
      </w:r>
      <w:r w:rsidR="00A147F7">
        <w:rPr>
          <w:rFonts w:ascii="Courier New" w:hAnsi="Courier New" w:cs="Courier New"/>
          <w:sz w:val="20"/>
          <w:szCs w:val="20"/>
        </w:rPr>
        <w:t>P</w:t>
      </w:r>
      <w:r w:rsidR="00A147F7" w:rsidRPr="00A147F7">
        <w:rPr>
          <w:rFonts w:ascii="Courier New" w:hAnsi="Courier New" w:cs="Courier New"/>
          <w:sz w:val="20"/>
          <w:szCs w:val="20"/>
        </w:rPr>
        <w:t xml:space="preserve"> en vida del causante por medio de NOTA AL MARGEN de la inscripción de los bienes inmuebles </w:t>
      </w:r>
      <w:r w:rsidR="00A147F7">
        <w:rPr>
          <w:rFonts w:ascii="Courier New" w:hAnsi="Courier New" w:cs="Courier New"/>
          <w:sz w:val="20"/>
          <w:szCs w:val="20"/>
        </w:rPr>
        <w:t>(</w:t>
      </w:r>
      <w:r w:rsidR="00A147F7" w:rsidRPr="00A147F7">
        <w:rPr>
          <w:rFonts w:ascii="Courier New" w:hAnsi="Courier New" w:cs="Courier New"/>
          <w:sz w:val="20"/>
          <w:szCs w:val="20"/>
        </w:rPr>
        <w:t>no transmitidos de presente</w:t>
      </w:r>
      <w:r w:rsidR="00A147F7">
        <w:rPr>
          <w:rFonts w:ascii="Courier New" w:hAnsi="Courier New" w:cs="Courier New"/>
          <w:sz w:val="20"/>
          <w:szCs w:val="20"/>
        </w:rPr>
        <w:t xml:space="preserve">) </w:t>
      </w:r>
      <w:r w:rsidR="00A147F7" w:rsidRPr="00A147F7">
        <w:rPr>
          <w:rFonts w:ascii="Courier New" w:hAnsi="Courier New" w:cs="Courier New"/>
          <w:sz w:val="20"/>
          <w:szCs w:val="20"/>
        </w:rPr>
        <w:t xml:space="preserve">incluidos en el heredamiento </w:t>
      </w:r>
      <w:r w:rsidR="00A147F7">
        <w:rPr>
          <w:rFonts w:ascii="Courier New" w:hAnsi="Courier New" w:cs="Courier New"/>
          <w:sz w:val="20"/>
          <w:szCs w:val="20"/>
        </w:rPr>
        <w:t xml:space="preserve">u </w:t>
      </w:r>
      <w:r w:rsidR="00A147F7" w:rsidRPr="00A147F7">
        <w:rPr>
          <w:rFonts w:ascii="Courier New" w:hAnsi="Courier New" w:cs="Courier New"/>
          <w:sz w:val="20"/>
          <w:szCs w:val="20"/>
        </w:rPr>
        <w:t>objeto de atribución particular.</w:t>
      </w:r>
    </w:p>
    <w:p w:rsidR="00680464" w:rsidRPr="00451D1C" w:rsidRDefault="00680464" w:rsidP="00451D1C">
      <w:pPr>
        <w:tabs>
          <w:tab w:val="right" w:leader="hyphen" w:pos="7655"/>
        </w:tabs>
        <w:ind w:left="567"/>
        <w:jc w:val="both"/>
        <w:rPr>
          <w:rFonts w:ascii="Courier New" w:hAnsi="Courier New" w:cs="Courier New"/>
          <w:b/>
          <w:bCs/>
          <w:sz w:val="20"/>
          <w:szCs w:val="20"/>
        </w:rPr>
      </w:pPr>
    </w:p>
    <w:p w:rsidR="00A5526D" w:rsidRDefault="002C5D3A" w:rsidP="00A45FF3">
      <w:pPr>
        <w:tabs>
          <w:tab w:val="right" w:leader="hyphen" w:pos="7655"/>
        </w:tabs>
        <w:jc w:val="both"/>
        <w:rPr>
          <w:rFonts w:ascii="Courier New" w:hAnsi="Courier New" w:cs="Courier New"/>
          <w:b/>
          <w:bCs/>
          <w:sz w:val="20"/>
          <w:szCs w:val="20"/>
          <w:bdr w:val="single" w:sz="4" w:space="0" w:color="auto"/>
        </w:rPr>
      </w:pPr>
      <w:r w:rsidRPr="00451D1C">
        <w:rPr>
          <w:rFonts w:ascii="Courier New" w:hAnsi="Courier New" w:cs="Courier New"/>
          <w:b/>
          <w:bCs/>
          <w:sz w:val="20"/>
          <w:szCs w:val="20"/>
          <w:bdr w:val="single" w:sz="4" w:space="0" w:color="auto"/>
        </w:rPr>
        <w:t>EL REGIMEN ECONOMICO MATRIMONIAL Y EL R</w:t>
      </w:r>
      <w:r w:rsidR="002376E0">
        <w:rPr>
          <w:rFonts w:ascii="Courier New" w:hAnsi="Courier New" w:cs="Courier New"/>
          <w:b/>
          <w:bCs/>
          <w:sz w:val="20"/>
          <w:szCs w:val="20"/>
          <w:bdr w:val="single" w:sz="4" w:space="0" w:color="auto"/>
        </w:rPr>
        <w:t>P</w:t>
      </w:r>
      <w:r w:rsidR="00BB58BC" w:rsidRPr="00451D1C">
        <w:rPr>
          <w:rFonts w:ascii="Courier New" w:hAnsi="Courier New" w:cs="Courier New"/>
          <w:b/>
          <w:bCs/>
          <w:sz w:val="20"/>
          <w:szCs w:val="20"/>
          <w:bdr w:val="single" w:sz="4" w:space="0" w:color="auto"/>
        </w:rPr>
        <w:t xml:space="preserve">: </w:t>
      </w:r>
    </w:p>
    <w:p w:rsidR="00A45FF3" w:rsidRPr="00451D1C" w:rsidRDefault="00A45FF3" w:rsidP="00A45FF3">
      <w:pPr>
        <w:tabs>
          <w:tab w:val="right" w:leader="hyphen" w:pos="7655"/>
        </w:tabs>
        <w:jc w:val="both"/>
        <w:rPr>
          <w:rFonts w:ascii="Courier New" w:hAnsi="Courier New" w:cs="Courier New"/>
          <w:b/>
          <w:bCs/>
          <w:sz w:val="20"/>
          <w:szCs w:val="20"/>
        </w:rPr>
      </w:pPr>
    </w:p>
    <w:p w:rsidR="00286BB6" w:rsidRPr="002376E0" w:rsidRDefault="00A5526D" w:rsidP="00286BB6">
      <w:pPr>
        <w:tabs>
          <w:tab w:val="left" w:pos="1800"/>
          <w:tab w:val="left" w:pos="5040"/>
        </w:tabs>
        <w:ind w:left="567" w:right="-136"/>
        <w:jc w:val="both"/>
        <w:rPr>
          <w:rFonts w:ascii="Courier New" w:hAnsi="Courier New" w:cs="Courier New"/>
          <w:b/>
          <w:i/>
          <w:color w:val="808080" w:themeColor="background1" w:themeShade="80"/>
          <w:sz w:val="20"/>
          <w:szCs w:val="20"/>
        </w:rPr>
      </w:pPr>
      <w:r w:rsidRPr="002376E0">
        <w:rPr>
          <w:rFonts w:ascii="Courier New" w:hAnsi="Courier New" w:cs="Courier New"/>
          <w:b/>
          <w:sz w:val="20"/>
          <w:szCs w:val="20"/>
        </w:rPr>
        <w:t>51.9 RH</w:t>
      </w:r>
      <w:r w:rsidR="00286BB6">
        <w:rPr>
          <w:rFonts w:ascii="Courier New" w:hAnsi="Courier New" w:cs="Courier New"/>
          <w:sz w:val="20"/>
          <w:szCs w:val="20"/>
        </w:rPr>
        <w:t xml:space="preserve">... </w:t>
      </w:r>
      <w:r w:rsidR="00286BB6" w:rsidRPr="002376E0">
        <w:rPr>
          <w:rFonts w:ascii="Courier New" w:hAnsi="Courier New" w:cs="Courier New"/>
          <w:b/>
          <w:i/>
          <w:color w:val="808080" w:themeColor="background1" w:themeShade="80"/>
          <w:sz w:val="20"/>
          <w:szCs w:val="20"/>
        </w:rPr>
        <w:t xml:space="preserve">La persona a cuyo favor se practique la inscripción y aquélla de quien proceda el bien o derecho que se inscriba </w:t>
      </w:r>
      <w:r w:rsidR="00286BB6" w:rsidRPr="002376E0">
        <w:rPr>
          <w:rFonts w:ascii="Courier New" w:hAnsi="Courier New" w:cs="Courier New"/>
          <w:i/>
          <w:color w:val="808080" w:themeColor="background1" w:themeShade="80"/>
          <w:sz w:val="20"/>
          <w:szCs w:val="20"/>
        </w:rPr>
        <w:t>se determinarán conforme a las siguientes normas:</w:t>
      </w:r>
      <w:r w:rsidR="00286BB6" w:rsidRPr="002376E0">
        <w:rPr>
          <w:rFonts w:ascii="Courier New" w:hAnsi="Courier New" w:cs="Courier New"/>
          <w:b/>
          <w:i/>
          <w:color w:val="808080" w:themeColor="background1" w:themeShade="80"/>
          <w:sz w:val="20"/>
          <w:szCs w:val="20"/>
        </w:rPr>
        <w:t xml:space="preserve"> </w:t>
      </w:r>
      <w:r w:rsidR="00286BB6" w:rsidRPr="002376E0">
        <w:rPr>
          <w:rFonts w:ascii="Courier New" w:hAnsi="Courier New" w:cs="Courier New"/>
          <w:i/>
          <w:color w:val="808080" w:themeColor="background1" w:themeShade="80"/>
          <w:sz w:val="20"/>
          <w:szCs w:val="20"/>
        </w:rPr>
        <w:t>a)</w:t>
      </w:r>
      <w:r w:rsidR="00286BB6" w:rsidRPr="002376E0">
        <w:rPr>
          <w:rFonts w:ascii="Courier New" w:hAnsi="Courier New" w:cs="Courier New"/>
          <w:b/>
          <w:i/>
          <w:color w:val="808080" w:themeColor="background1" w:themeShade="80"/>
          <w:sz w:val="20"/>
          <w:szCs w:val="20"/>
        </w:rPr>
        <w:t xml:space="preserve"> Si se trata de personas físicas, se expresarán...  </w:t>
      </w:r>
      <w:r w:rsidR="00286BB6" w:rsidRPr="002376E0">
        <w:rPr>
          <w:rFonts w:ascii="Courier New" w:hAnsi="Courier New" w:cs="Courier New"/>
          <w:i/>
          <w:color w:val="808080" w:themeColor="background1" w:themeShade="80"/>
          <w:sz w:val="20"/>
          <w:szCs w:val="20"/>
        </w:rPr>
        <w:t>si el sujeto es soltero, casado, viudo, separado o divorciado y,</w:t>
      </w:r>
      <w:r w:rsidR="00286BB6" w:rsidRPr="002376E0">
        <w:rPr>
          <w:rFonts w:ascii="Courier New" w:hAnsi="Courier New" w:cs="Courier New"/>
          <w:b/>
          <w:i/>
          <w:color w:val="808080" w:themeColor="background1" w:themeShade="80"/>
          <w:sz w:val="20"/>
          <w:szCs w:val="20"/>
        </w:rPr>
        <w:t xml:space="preserve"> de ser casado y afectar el acto o contrato que se inscriba a los derechos presentes o futuros de la sociedad conyugal, el régimen económico matrimonial y el nombre y apellidos y domicilio del otro cónyuge</w:t>
      </w:r>
    </w:p>
    <w:p w:rsidR="00286BB6" w:rsidRDefault="00286BB6" w:rsidP="00451D1C">
      <w:pPr>
        <w:tabs>
          <w:tab w:val="left" w:pos="1800"/>
          <w:tab w:val="left" w:pos="5040"/>
        </w:tabs>
        <w:ind w:left="567" w:right="-136"/>
        <w:jc w:val="both"/>
        <w:rPr>
          <w:rFonts w:ascii="Courier New" w:hAnsi="Courier New" w:cs="Courier New"/>
          <w:sz w:val="20"/>
          <w:szCs w:val="20"/>
        </w:rPr>
      </w:pPr>
    </w:p>
    <w:p w:rsidR="002376E0" w:rsidRDefault="009527A8" w:rsidP="002376E0">
      <w:pPr>
        <w:tabs>
          <w:tab w:val="left" w:pos="1800"/>
          <w:tab w:val="left" w:pos="5040"/>
        </w:tabs>
        <w:ind w:left="1416" w:right="-136"/>
        <w:jc w:val="both"/>
        <w:rPr>
          <w:rFonts w:ascii="Courier New" w:hAnsi="Courier New" w:cs="Courier New"/>
          <w:sz w:val="20"/>
          <w:szCs w:val="20"/>
        </w:rPr>
      </w:pPr>
      <w:r w:rsidRPr="002376E0">
        <w:rPr>
          <w:rFonts w:ascii="Courier New" w:hAnsi="Courier New" w:cs="Courier New"/>
          <w:b/>
          <w:sz w:val="20"/>
          <w:szCs w:val="20"/>
        </w:rPr>
        <w:t>159 RN</w:t>
      </w:r>
      <w:r w:rsidRPr="00451D1C">
        <w:rPr>
          <w:rFonts w:ascii="Courier New" w:hAnsi="Courier New" w:cs="Courier New"/>
          <w:sz w:val="20"/>
          <w:szCs w:val="20"/>
        </w:rPr>
        <w:t xml:space="preserve"> </w:t>
      </w:r>
      <w:r w:rsidR="002376E0" w:rsidRPr="002376E0">
        <w:rPr>
          <w:rFonts w:ascii="Courier New" w:hAnsi="Courier New" w:cs="Courier New"/>
          <w:sz w:val="20"/>
          <w:szCs w:val="20"/>
        </w:rPr>
        <w:t xml:space="preserve">Se expresará, en todo caso, el régimen económico de los casados no separados judicialmente. </w:t>
      </w:r>
    </w:p>
    <w:p w:rsidR="002376E0" w:rsidRDefault="002376E0" w:rsidP="002376E0">
      <w:pPr>
        <w:tabs>
          <w:tab w:val="left" w:pos="1800"/>
          <w:tab w:val="left" w:pos="5040"/>
        </w:tabs>
        <w:ind w:left="1416" w:right="-136"/>
        <w:jc w:val="both"/>
        <w:rPr>
          <w:rFonts w:ascii="Courier New" w:hAnsi="Courier New" w:cs="Courier New"/>
          <w:sz w:val="20"/>
          <w:szCs w:val="20"/>
        </w:rPr>
      </w:pPr>
    </w:p>
    <w:p w:rsidR="002376E0" w:rsidRDefault="002376E0" w:rsidP="002376E0">
      <w:pPr>
        <w:tabs>
          <w:tab w:val="left" w:pos="1800"/>
          <w:tab w:val="left" w:pos="5040"/>
        </w:tabs>
        <w:ind w:left="2265" w:right="-136"/>
        <w:jc w:val="both"/>
        <w:rPr>
          <w:rFonts w:ascii="Courier New" w:hAnsi="Courier New" w:cs="Courier New"/>
          <w:sz w:val="20"/>
          <w:szCs w:val="20"/>
        </w:rPr>
      </w:pPr>
      <w:r w:rsidRPr="002376E0">
        <w:rPr>
          <w:rFonts w:ascii="Courier New" w:hAnsi="Courier New" w:cs="Courier New"/>
          <w:sz w:val="20"/>
          <w:szCs w:val="20"/>
        </w:rPr>
        <w:t>Si fuere el legal bastará la declaración del otorgante.</w:t>
      </w:r>
    </w:p>
    <w:p w:rsidR="002376E0" w:rsidRDefault="002376E0" w:rsidP="002376E0">
      <w:pPr>
        <w:tabs>
          <w:tab w:val="left" w:pos="1800"/>
          <w:tab w:val="left" w:pos="5040"/>
        </w:tabs>
        <w:ind w:left="2265" w:right="-136"/>
        <w:jc w:val="both"/>
        <w:rPr>
          <w:rFonts w:ascii="Courier New" w:hAnsi="Courier New" w:cs="Courier New"/>
          <w:sz w:val="20"/>
          <w:szCs w:val="20"/>
        </w:rPr>
      </w:pPr>
    </w:p>
    <w:p w:rsidR="002376E0" w:rsidRDefault="002376E0" w:rsidP="002376E0">
      <w:pPr>
        <w:tabs>
          <w:tab w:val="left" w:pos="1800"/>
          <w:tab w:val="left" w:pos="5040"/>
        </w:tabs>
        <w:ind w:left="2265" w:right="-136"/>
        <w:jc w:val="both"/>
        <w:rPr>
          <w:rFonts w:ascii="Courier New" w:hAnsi="Courier New" w:cs="Courier New"/>
          <w:sz w:val="20"/>
          <w:szCs w:val="20"/>
        </w:rPr>
      </w:pPr>
      <w:r w:rsidRPr="002376E0">
        <w:rPr>
          <w:rFonts w:ascii="Courier New" w:hAnsi="Courier New" w:cs="Courier New"/>
          <w:sz w:val="20"/>
          <w:szCs w:val="20"/>
        </w:rPr>
        <w:t xml:space="preserve">Si fuese el establecido en capitulaciones matrimoniales </w:t>
      </w:r>
      <w:r>
        <w:rPr>
          <w:rFonts w:ascii="Courier New" w:hAnsi="Courier New" w:cs="Courier New"/>
          <w:sz w:val="20"/>
          <w:szCs w:val="20"/>
        </w:rPr>
        <w:t>habrá que acreditar</w:t>
      </w:r>
      <w:r w:rsidRPr="002376E0">
        <w:rPr>
          <w:rFonts w:ascii="Courier New" w:hAnsi="Courier New" w:cs="Courier New"/>
          <w:sz w:val="20"/>
          <w:szCs w:val="20"/>
        </w:rPr>
        <w:t xml:space="preserve"> al notario su otorgamiento</w:t>
      </w:r>
    </w:p>
    <w:p w:rsidR="002376E0" w:rsidRDefault="002376E0" w:rsidP="002376E0">
      <w:pPr>
        <w:tabs>
          <w:tab w:val="left" w:pos="1800"/>
          <w:tab w:val="left" w:pos="5040"/>
        </w:tabs>
        <w:ind w:left="567" w:right="-136"/>
        <w:jc w:val="both"/>
        <w:rPr>
          <w:rFonts w:ascii="Courier New" w:hAnsi="Courier New" w:cs="Courier New"/>
          <w:sz w:val="20"/>
          <w:szCs w:val="20"/>
        </w:rPr>
      </w:pPr>
    </w:p>
    <w:p w:rsidR="002376E0" w:rsidRDefault="002376E0" w:rsidP="00451D1C">
      <w:pPr>
        <w:tabs>
          <w:tab w:val="right" w:leader="hyphen" w:pos="7655"/>
        </w:tabs>
        <w:ind w:left="567"/>
        <w:jc w:val="both"/>
        <w:rPr>
          <w:rFonts w:ascii="Courier New" w:hAnsi="Courier New" w:cs="Courier New"/>
          <w:b/>
          <w:sz w:val="20"/>
          <w:szCs w:val="20"/>
        </w:rPr>
      </w:pPr>
    </w:p>
    <w:p w:rsidR="002376E0" w:rsidRDefault="002376E0" w:rsidP="002376E0">
      <w:pPr>
        <w:tabs>
          <w:tab w:val="right" w:leader="hyphen" w:pos="7655"/>
        </w:tabs>
        <w:ind w:left="567"/>
        <w:jc w:val="center"/>
        <w:rPr>
          <w:rFonts w:ascii="Courier New" w:hAnsi="Courier New" w:cs="Courier New"/>
          <w:b/>
          <w:sz w:val="20"/>
          <w:szCs w:val="20"/>
        </w:rPr>
      </w:pPr>
      <w:r>
        <w:rPr>
          <w:rFonts w:ascii="Courier New" w:hAnsi="Courier New" w:cs="Courier New"/>
          <w:b/>
          <w:sz w:val="20"/>
          <w:szCs w:val="20"/>
        </w:rPr>
        <w:t>90 a 92 LH</w:t>
      </w:r>
    </w:p>
    <w:p w:rsidR="002376E0" w:rsidRDefault="002376E0" w:rsidP="00451D1C">
      <w:pPr>
        <w:tabs>
          <w:tab w:val="right" w:leader="hyphen" w:pos="7655"/>
        </w:tabs>
        <w:ind w:left="567"/>
        <w:jc w:val="both"/>
        <w:rPr>
          <w:rFonts w:ascii="Courier New" w:hAnsi="Courier New" w:cs="Courier New"/>
          <w:b/>
          <w:sz w:val="20"/>
          <w:szCs w:val="20"/>
        </w:rPr>
      </w:pPr>
    </w:p>
    <w:p w:rsidR="002376E0" w:rsidRDefault="002376E0" w:rsidP="00451D1C">
      <w:pPr>
        <w:tabs>
          <w:tab w:val="right" w:leader="hyphen" w:pos="7655"/>
        </w:tabs>
        <w:ind w:left="567"/>
        <w:jc w:val="both"/>
        <w:rPr>
          <w:rFonts w:ascii="Courier New" w:hAnsi="Courier New" w:cs="Courier New"/>
          <w:b/>
          <w:sz w:val="20"/>
          <w:szCs w:val="20"/>
        </w:rPr>
      </w:pPr>
    </w:p>
    <w:p w:rsidR="00A45FF3" w:rsidRDefault="0059783D" w:rsidP="00451D1C">
      <w:pPr>
        <w:tabs>
          <w:tab w:val="right" w:leader="hyphen" w:pos="7655"/>
        </w:tabs>
        <w:ind w:left="567"/>
        <w:jc w:val="both"/>
        <w:rPr>
          <w:rFonts w:ascii="Courier New" w:hAnsi="Courier New" w:cs="Courier New"/>
          <w:sz w:val="20"/>
          <w:szCs w:val="20"/>
        </w:rPr>
      </w:pPr>
      <w:r w:rsidRPr="00451D1C">
        <w:rPr>
          <w:rFonts w:ascii="Courier New" w:hAnsi="Courier New" w:cs="Courier New"/>
          <w:b/>
          <w:sz w:val="20"/>
          <w:szCs w:val="20"/>
        </w:rPr>
        <w:t>90</w:t>
      </w:r>
      <w:r w:rsidR="0071238A" w:rsidRPr="00451D1C">
        <w:rPr>
          <w:rFonts w:ascii="Courier New" w:hAnsi="Courier New" w:cs="Courier New"/>
          <w:b/>
          <w:sz w:val="20"/>
          <w:szCs w:val="20"/>
        </w:rPr>
        <w:t xml:space="preserve"> </w:t>
      </w:r>
      <w:r w:rsidR="00A45FF3" w:rsidRPr="00451D1C">
        <w:rPr>
          <w:rFonts w:ascii="Courier New" w:hAnsi="Courier New" w:cs="Courier New"/>
          <w:sz w:val="20"/>
          <w:szCs w:val="20"/>
        </w:rPr>
        <w:t>BIENES QUE CON ARREGLO AL DERECHO FORAL</w:t>
      </w:r>
      <w:r w:rsidR="00A45FF3">
        <w:rPr>
          <w:rFonts w:ascii="Courier New" w:hAnsi="Courier New" w:cs="Courier New"/>
          <w:sz w:val="20"/>
          <w:szCs w:val="20"/>
        </w:rPr>
        <w:t>/</w:t>
      </w:r>
      <w:r w:rsidR="00A45FF3" w:rsidRPr="00451D1C">
        <w:rPr>
          <w:rFonts w:ascii="Courier New" w:hAnsi="Courier New" w:cs="Courier New"/>
          <w:sz w:val="20"/>
          <w:szCs w:val="20"/>
        </w:rPr>
        <w:t>ESPECIAL CORRESPONDAN A UNA COMUNIDAD MATRIMONIAL</w:t>
      </w:r>
      <w:r w:rsidR="002C5D3A" w:rsidRPr="00451D1C">
        <w:rPr>
          <w:rFonts w:ascii="Courier New" w:hAnsi="Courier New" w:cs="Courier New"/>
          <w:sz w:val="20"/>
          <w:szCs w:val="20"/>
        </w:rPr>
        <w:t xml:space="preserve"> </w:t>
      </w:r>
    </w:p>
    <w:p w:rsidR="00A45FF3" w:rsidRDefault="00A45FF3" w:rsidP="00451D1C">
      <w:pPr>
        <w:tabs>
          <w:tab w:val="right" w:leader="hyphen" w:pos="7655"/>
        </w:tabs>
        <w:ind w:left="567"/>
        <w:jc w:val="both"/>
        <w:rPr>
          <w:rFonts w:ascii="Courier New" w:hAnsi="Courier New" w:cs="Courier New"/>
          <w:sz w:val="20"/>
          <w:szCs w:val="20"/>
        </w:rPr>
      </w:pPr>
    </w:p>
    <w:p w:rsidR="00A45FF3" w:rsidRDefault="00A45FF3" w:rsidP="00A45FF3">
      <w:pPr>
        <w:tabs>
          <w:tab w:val="right" w:leader="hyphen" w:pos="7655"/>
        </w:tabs>
        <w:ind w:left="1416"/>
        <w:jc w:val="both"/>
        <w:rPr>
          <w:rFonts w:ascii="Courier New" w:hAnsi="Courier New" w:cs="Courier New"/>
          <w:sz w:val="20"/>
          <w:szCs w:val="20"/>
        </w:rPr>
      </w:pPr>
      <w:r>
        <w:rPr>
          <w:rFonts w:ascii="Courier New" w:hAnsi="Courier New" w:cs="Courier New"/>
          <w:sz w:val="20"/>
          <w:szCs w:val="20"/>
        </w:rPr>
        <w:t>S</w:t>
      </w:r>
      <w:r w:rsidR="002C5D3A" w:rsidRPr="00451D1C">
        <w:rPr>
          <w:rFonts w:ascii="Courier New" w:hAnsi="Courier New" w:cs="Courier New"/>
          <w:sz w:val="20"/>
          <w:szCs w:val="20"/>
        </w:rPr>
        <w:t>e inscribirán a nombre del cónyuge</w:t>
      </w:r>
      <w:r>
        <w:rPr>
          <w:rFonts w:ascii="Courier New" w:hAnsi="Courier New" w:cs="Courier New"/>
          <w:sz w:val="20"/>
          <w:szCs w:val="20"/>
        </w:rPr>
        <w:t>/</w:t>
      </w:r>
      <w:r w:rsidR="002C5D3A" w:rsidRPr="00451D1C">
        <w:rPr>
          <w:rFonts w:ascii="Courier New" w:hAnsi="Courier New" w:cs="Courier New"/>
          <w:sz w:val="20"/>
          <w:szCs w:val="20"/>
        </w:rPr>
        <w:t>cónyuges adquirentes, expresándose</w:t>
      </w:r>
      <w:r>
        <w:rPr>
          <w:rFonts w:ascii="Courier New" w:hAnsi="Courier New" w:cs="Courier New"/>
          <w:sz w:val="20"/>
          <w:szCs w:val="20"/>
        </w:rPr>
        <w:t xml:space="preserve"> su </w:t>
      </w:r>
      <w:r w:rsidR="002C5D3A" w:rsidRPr="00451D1C">
        <w:rPr>
          <w:rFonts w:ascii="Courier New" w:hAnsi="Courier New" w:cs="Courier New"/>
          <w:sz w:val="20"/>
          <w:szCs w:val="20"/>
        </w:rPr>
        <w:t xml:space="preserve">carácter común </w:t>
      </w:r>
      <w:r>
        <w:rPr>
          <w:rFonts w:ascii="Courier New" w:hAnsi="Courier New" w:cs="Courier New"/>
          <w:sz w:val="20"/>
          <w:szCs w:val="20"/>
        </w:rPr>
        <w:t>(</w:t>
      </w:r>
      <w:r w:rsidR="002C5D3A" w:rsidRPr="00451D1C">
        <w:rPr>
          <w:rFonts w:ascii="Courier New" w:hAnsi="Courier New" w:cs="Courier New"/>
          <w:sz w:val="20"/>
          <w:szCs w:val="20"/>
        </w:rPr>
        <w:t>y la denominación que aquélla tenga</w:t>
      </w:r>
      <w:r>
        <w:rPr>
          <w:rFonts w:ascii="Courier New" w:hAnsi="Courier New" w:cs="Courier New"/>
          <w:sz w:val="20"/>
          <w:szCs w:val="20"/>
        </w:rPr>
        <w:t>)</w:t>
      </w:r>
    </w:p>
    <w:p w:rsidR="00A45FF3" w:rsidRDefault="00A45FF3" w:rsidP="00A45FF3">
      <w:pPr>
        <w:tabs>
          <w:tab w:val="right" w:leader="hyphen" w:pos="7655"/>
        </w:tabs>
        <w:ind w:left="1416"/>
        <w:jc w:val="both"/>
        <w:rPr>
          <w:rFonts w:ascii="Courier New" w:hAnsi="Courier New" w:cs="Courier New"/>
          <w:sz w:val="20"/>
          <w:szCs w:val="20"/>
        </w:rPr>
      </w:pPr>
    </w:p>
    <w:p w:rsidR="002C5D3A" w:rsidRPr="00451D1C" w:rsidRDefault="002C5D3A" w:rsidP="00A45FF3">
      <w:pPr>
        <w:tabs>
          <w:tab w:val="right" w:leader="hyphen" w:pos="7655"/>
        </w:tabs>
        <w:ind w:left="1416"/>
        <w:jc w:val="both"/>
        <w:rPr>
          <w:rFonts w:ascii="Courier New" w:hAnsi="Courier New" w:cs="Courier New"/>
          <w:sz w:val="20"/>
          <w:szCs w:val="20"/>
        </w:rPr>
      </w:pPr>
      <w:r w:rsidRPr="00451D1C">
        <w:rPr>
          <w:rFonts w:ascii="Courier New" w:hAnsi="Courier New" w:cs="Courier New"/>
          <w:sz w:val="20"/>
          <w:szCs w:val="20"/>
        </w:rPr>
        <w:t>S</w:t>
      </w:r>
      <w:r w:rsidR="00A45FF3">
        <w:rPr>
          <w:rFonts w:ascii="Courier New" w:hAnsi="Courier New" w:cs="Courier New"/>
          <w:sz w:val="20"/>
          <w:szCs w:val="20"/>
        </w:rPr>
        <w:t>u incorporación a</w:t>
      </w:r>
      <w:r w:rsidRPr="00451D1C">
        <w:rPr>
          <w:rFonts w:ascii="Courier New" w:hAnsi="Courier New" w:cs="Courier New"/>
          <w:sz w:val="20"/>
          <w:szCs w:val="20"/>
        </w:rPr>
        <w:t xml:space="preserve"> la comunidad</w:t>
      </w:r>
      <w:r w:rsidR="00A45FF3">
        <w:rPr>
          <w:rFonts w:ascii="Courier New" w:hAnsi="Courier New" w:cs="Courier New"/>
          <w:sz w:val="20"/>
          <w:szCs w:val="20"/>
        </w:rPr>
        <w:t xml:space="preserve"> se hará</w:t>
      </w:r>
      <w:r w:rsidRPr="00451D1C">
        <w:rPr>
          <w:rFonts w:ascii="Courier New" w:hAnsi="Courier New" w:cs="Courier New"/>
          <w:sz w:val="20"/>
          <w:szCs w:val="20"/>
        </w:rPr>
        <w:t xml:space="preserve"> constar por nota marginal</w:t>
      </w:r>
    </w:p>
    <w:p w:rsidR="00A45FF3" w:rsidRDefault="00A45FF3" w:rsidP="00451D1C">
      <w:pPr>
        <w:tabs>
          <w:tab w:val="right" w:leader="hyphen" w:pos="7655"/>
        </w:tabs>
        <w:ind w:left="567"/>
        <w:jc w:val="both"/>
        <w:rPr>
          <w:rFonts w:ascii="Courier New" w:hAnsi="Courier New" w:cs="Courier New"/>
          <w:sz w:val="20"/>
          <w:szCs w:val="20"/>
        </w:rPr>
      </w:pPr>
    </w:p>
    <w:p w:rsidR="00A45FF3" w:rsidRDefault="00A45FF3" w:rsidP="00451D1C">
      <w:pPr>
        <w:tabs>
          <w:tab w:val="right" w:leader="hyphen" w:pos="7655"/>
        </w:tabs>
        <w:ind w:left="567"/>
        <w:jc w:val="both"/>
        <w:rPr>
          <w:rFonts w:ascii="Courier New" w:hAnsi="Courier New" w:cs="Courier New"/>
          <w:sz w:val="20"/>
          <w:szCs w:val="20"/>
        </w:rPr>
      </w:pPr>
    </w:p>
    <w:p w:rsidR="00A45FF3" w:rsidRPr="00A45FF3" w:rsidRDefault="00A45FF3" w:rsidP="00451D1C">
      <w:pPr>
        <w:tabs>
          <w:tab w:val="right" w:leader="hyphen" w:pos="7655"/>
        </w:tabs>
        <w:ind w:left="567"/>
        <w:jc w:val="both"/>
        <w:rPr>
          <w:rFonts w:ascii="Courier New" w:hAnsi="Courier New" w:cs="Courier New"/>
          <w:sz w:val="20"/>
          <w:szCs w:val="20"/>
        </w:rPr>
      </w:pPr>
      <w:r w:rsidRPr="00A45FF3">
        <w:rPr>
          <w:rFonts w:ascii="Courier New" w:hAnsi="Courier New" w:cs="Courier New"/>
          <w:sz w:val="20"/>
          <w:szCs w:val="20"/>
        </w:rPr>
        <w:t>REGÍMENES DE SEPARACIÓN</w:t>
      </w:r>
      <w:r>
        <w:rPr>
          <w:rFonts w:ascii="Courier New" w:hAnsi="Courier New" w:cs="Courier New"/>
          <w:sz w:val="20"/>
          <w:szCs w:val="20"/>
        </w:rPr>
        <w:t>/</w:t>
      </w:r>
      <w:r w:rsidRPr="00A45FF3">
        <w:rPr>
          <w:rFonts w:ascii="Courier New" w:hAnsi="Courier New" w:cs="Courier New"/>
          <w:sz w:val="20"/>
          <w:szCs w:val="20"/>
        </w:rPr>
        <w:t xml:space="preserve">PARTICIPACIÓN </w:t>
      </w:r>
    </w:p>
    <w:p w:rsidR="00A45FF3" w:rsidRDefault="00A45FF3" w:rsidP="00451D1C">
      <w:pPr>
        <w:tabs>
          <w:tab w:val="right" w:leader="hyphen" w:pos="7655"/>
        </w:tabs>
        <w:ind w:left="567"/>
        <w:jc w:val="both"/>
        <w:rPr>
          <w:rFonts w:ascii="Courier New" w:hAnsi="Courier New" w:cs="Courier New"/>
          <w:b/>
          <w:sz w:val="20"/>
          <w:szCs w:val="20"/>
        </w:rPr>
      </w:pPr>
    </w:p>
    <w:p w:rsidR="002C5D3A" w:rsidRDefault="002C5D3A" w:rsidP="003B5B69">
      <w:pPr>
        <w:tabs>
          <w:tab w:val="right" w:leader="hyphen" w:pos="7655"/>
        </w:tabs>
        <w:ind w:left="1416"/>
        <w:jc w:val="both"/>
        <w:rPr>
          <w:rFonts w:ascii="Courier New" w:hAnsi="Courier New" w:cs="Courier New"/>
          <w:sz w:val="20"/>
          <w:szCs w:val="20"/>
        </w:rPr>
      </w:pPr>
      <w:r w:rsidRPr="00451D1C">
        <w:rPr>
          <w:rFonts w:ascii="Courier New" w:hAnsi="Courier New" w:cs="Courier New"/>
          <w:sz w:val="20"/>
          <w:szCs w:val="20"/>
        </w:rPr>
        <w:t xml:space="preserve">Los bienes adquiridos por ambos cónyuges se inscribirán a nombre de uno y otro, en la proporción indivisa en que adquieran conforme al art. 54 </w:t>
      </w:r>
      <w:r w:rsidR="00A45FF3">
        <w:rPr>
          <w:rFonts w:ascii="Courier New" w:hAnsi="Courier New" w:cs="Courier New"/>
          <w:sz w:val="20"/>
          <w:szCs w:val="20"/>
        </w:rPr>
        <w:t>RH</w:t>
      </w:r>
    </w:p>
    <w:p w:rsidR="00A45FF3" w:rsidRPr="00451D1C" w:rsidRDefault="00A45FF3" w:rsidP="003B5B69">
      <w:pPr>
        <w:tabs>
          <w:tab w:val="right" w:leader="hyphen" w:pos="7655"/>
        </w:tabs>
        <w:ind w:left="1416"/>
        <w:jc w:val="both"/>
        <w:rPr>
          <w:rFonts w:ascii="Courier New" w:hAnsi="Courier New" w:cs="Courier New"/>
          <w:sz w:val="20"/>
          <w:szCs w:val="20"/>
        </w:rPr>
      </w:pPr>
    </w:p>
    <w:p w:rsidR="002C5D3A" w:rsidRDefault="00A45FF3" w:rsidP="003B5B69">
      <w:pPr>
        <w:tabs>
          <w:tab w:val="right" w:leader="hyphen" w:pos="7655"/>
        </w:tabs>
        <w:ind w:left="1416"/>
        <w:jc w:val="both"/>
        <w:rPr>
          <w:rFonts w:ascii="Courier New" w:hAnsi="Courier New" w:cs="Courier New"/>
          <w:sz w:val="20"/>
          <w:szCs w:val="20"/>
        </w:rPr>
      </w:pPr>
      <w:r>
        <w:rPr>
          <w:rFonts w:ascii="Courier New" w:hAnsi="Courier New" w:cs="Courier New"/>
          <w:sz w:val="20"/>
          <w:szCs w:val="20"/>
        </w:rPr>
        <w:t xml:space="preserve">En el régimen de </w:t>
      </w:r>
      <w:r w:rsidR="002C5D3A" w:rsidRPr="00451D1C">
        <w:rPr>
          <w:rFonts w:ascii="Courier New" w:hAnsi="Courier New" w:cs="Courier New"/>
          <w:b/>
          <w:sz w:val="20"/>
          <w:szCs w:val="20"/>
        </w:rPr>
        <w:t>participación</w:t>
      </w:r>
      <w:r w:rsidR="002C5D3A" w:rsidRPr="00451D1C">
        <w:rPr>
          <w:rFonts w:ascii="Courier New" w:hAnsi="Courier New" w:cs="Courier New"/>
          <w:sz w:val="20"/>
          <w:szCs w:val="20"/>
        </w:rPr>
        <w:t xml:space="preserve">, </w:t>
      </w:r>
      <w:r>
        <w:rPr>
          <w:rFonts w:ascii="Courier New" w:hAnsi="Courier New" w:cs="Courier New"/>
          <w:sz w:val="20"/>
          <w:szCs w:val="20"/>
        </w:rPr>
        <w:t>s</w:t>
      </w:r>
      <w:r w:rsidR="002C5D3A" w:rsidRPr="00451D1C">
        <w:rPr>
          <w:rFonts w:ascii="Courier New" w:hAnsi="Courier New" w:cs="Courier New"/>
          <w:sz w:val="20"/>
          <w:szCs w:val="20"/>
        </w:rPr>
        <w:t>e hará constar el consentimiento del cónyuge del disponente si resultare del título y la disposición fuera a título gratuito.</w:t>
      </w:r>
    </w:p>
    <w:p w:rsidR="00A45FF3" w:rsidRDefault="00A45FF3" w:rsidP="003B5B69">
      <w:pPr>
        <w:tabs>
          <w:tab w:val="right" w:leader="hyphen" w:pos="7655"/>
        </w:tabs>
        <w:ind w:left="1416"/>
        <w:jc w:val="both"/>
        <w:rPr>
          <w:rFonts w:ascii="Courier New" w:hAnsi="Courier New" w:cs="Courier New"/>
          <w:sz w:val="20"/>
          <w:szCs w:val="20"/>
        </w:rPr>
      </w:pPr>
    </w:p>
    <w:p w:rsidR="00A45FF3" w:rsidRPr="00A45FF3" w:rsidRDefault="00A45FF3" w:rsidP="003B5B69">
      <w:pPr>
        <w:tabs>
          <w:tab w:val="right" w:leader="hyphen" w:pos="7655"/>
        </w:tabs>
        <w:ind w:left="2265"/>
        <w:jc w:val="both"/>
        <w:rPr>
          <w:rFonts w:ascii="Courier New" w:hAnsi="Courier New" w:cs="Courier New"/>
          <w:sz w:val="20"/>
          <w:szCs w:val="20"/>
        </w:rPr>
      </w:pPr>
      <w:r w:rsidRPr="00A45FF3">
        <w:rPr>
          <w:rFonts w:ascii="Courier New" w:hAnsi="Courier New" w:cs="Courier New"/>
          <w:sz w:val="20"/>
          <w:szCs w:val="20"/>
        </w:rPr>
        <w:t>1423</w:t>
      </w:r>
      <w:r>
        <w:rPr>
          <w:rFonts w:ascii="Courier New" w:hAnsi="Courier New" w:cs="Courier New"/>
          <w:sz w:val="20"/>
          <w:szCs w:val="20"/>
        </w:rPr>
        <w:t xml:space="preserve"> Cc </w:t>
      </w:r>
      <w:r w:rsidRPr="00A45FF3">
        <w:rPr>
          <w:rFonts w:ascii="Courier New" w:hAnsi="Courier New" w:cs="Courier New"/>
          <w:sz w:val="20"/>
          <w:szCs w:val="20"/>
        </w:rPr>
        <w:t>Se incluirá en el patrimonio final el valor de los bienes de que uno de los cónyuges hubiese dispuesto a título gratuito sin el consentimiento de su consorte</w:t>
      </w:r>
      <w:r>
        <w:rPr>
          <w:rFonts w:ascii="Courier New" w:hAnsi="Courier New" w:cs="Courier New"/>
          <w:sz w:val="20"/>
          <w:szCs w:val="20"/>
        </w:rPr>
        <w:t>...</w:t>
      </w:r>
    </w:p>
    <w:p w:rsidR="00A45FF3" w:rsidRPr="00451D1C" w:rsidRDefault="00A45FF3" w:rsidP="00451D1C">
      <w:pPr>
        <w:tabs>
          <w:tab w:val="right" w:leader="hyphen" w:pos="7655"/>
        </w:tabs>
        <w:ind w:left="567"/>
        <w:jc w:val="both"/>
        <w:rPr>
          <w:rFonts w:ascii="Courier New" w:hAnsi="Courier New" w:cs="Courier New"/>
          <w:sz w:val="20"/>
          <w:szCs w:val="20"/>
        </w:rPr>
      </w:pPr>
    </w:p>
    <w:p w:rsidR="002C5D3A" w:rsidRPr="00451D1C" w:rsidRDefault="002C5D3A" w:rsidP="00451D1C">
      <w:pPr>
        <w:tabs>
          <w:tab w:val="right" w:leader="hyphen" w:pos="7655"/>
        </w:tabs>
        <w:ind w:left="567"/>
        <w:jc w:val="both"/>
        <w:rPr>
          <w:rFonts w:ascii="Courier New" w:hAnsi="Courier New" w:cs="Courier New"/>
          <w:sz w:val="20"/>
          <w:szCs w:val="20"/>
        </w:rPr>
      </w:pPr>
      <w:r w:rsidRPr="00451D1C">
        <w:rPr>
          <w:rFonts w:ascii="Courier New" w:hAnsi="Courier New" w:cs="Courier New"/>
          <w:b/>
          <w:sz w:val="20"/>
          <w:szCs w:val="20"/>
        </w:rPr>
        <w:t>91</w:t>
      </w:r>
      <w:r w:rsidR="003B5B69">
        <w:rPr>
          <w:rFonts w:ascii="Courier New" w:hAnsi="Courier New" w:cs="Courier New"/>
          <w:b/>
          <w:sz w:val="20"/>
          <w:szCs w:val="20"/>
        </w:rPr>
        <w:t xml:space="preserve">  </w:t>
      </w:r>
      <w:r w:rsidR="003B5B69" w:rsidRPr="003B5B69">
        <w:rPr>
          <w:rFonts w:ascii="Courier New" w:hAnsi="Courier New" w:cs="Courier New"/>
          <w:sz w:val="20"/>
          <w:szCs w:val="20"/>
        </w:rPr>
        <w:t xml:space="preserve">(1320 Cc) </w:t>
      </w:r>
      <w:r w:rsidRPr="00451D1C">
        <w:rPr>
          <w:rFonts w:ascii="Courier New" w:hAnsi="Courier New" w:cs="Courier New"/>
          <w:sz w:val="20"/>
          <w:szCs w:val="20"/>
        </w:rPr>
        <w:t xml:space="preserve">Cuando la ley aplicable exija el </w:t>
      </w:r>
      <w:r w:rsidRPr="003B5B69">
        <w:rPr>
          <w:rFonts w:ascii="Courier New" w:hAnsi="Courier New" w:cs="Courier New"/>
          <w:b/>
          <w:sz w:val="20"/>
          <w:szCs w:val="20"/>
        </w:rPr>
        <w:t>consentimiento</w:t>
      </w:r>
      <w:r w:rsidRPr="00451D1C">
        <w:rPr>
          <w:rFonts w:ascii="Courier New" w:hAnsi="Courier New" w:cs="Courier New"/>
          <w:sz w:val="20"/>
          <w:szCs w:val="20"/>
        </w:rPr>
        <w:t xml:space="preserve"> de ambos cónyuges </w:t>
      </w:r>
      <w:r w:rsidRPr="003B5B69">
        <w:rPr>
          <w:rFonts w:ascii="Courier New" w:hAnsi="Courier New" w:cs="Courier New"/>
          <w:b/>
          <w:sz w:val="20"/>
          <w:szCs w:val="20"/>
        </w:rPr>
        <w:t xml:space="preserve">para disponer de derechos sobre la </w:t>
      </w:r>
      <w:r w:rsidR="003B5B69" w:rsidRPr="003B5B69">
        <w:rPr>
          <w:rFonts w:ascii="Courier New" w:hAnsi="Courier New" w:cs="Courier New"/>
          <w:b/>
          <w:sz w:val="20"/>
          <w:szCs w:val="20"/>
        </w:rPr>
        <w:t>VIVIENDA HABITUAL DE LA FAMILIA</w:t>
      </w:r>
      <w:r w:rsidRPr="00451D1C">
        <w:rPr>
          <w:rFonts w:ascii="Courier New" w:hAnsi="Courier New" w:cs="Courier New"/>
          <w:sz w:val="20"/>
          <w:szCs w:val="20"/>
        </w:rPr>
        <w:t>, será necesario para la inscripción de actos dispositivos sobre una vivienda perteneciente a uno solo de los cónyuges que el disponente manifieste en la escritura que la vivienda no tiene aquel carácter.</w:t>
      </w:r>
    </w:p>
    <w:p w:rsidR="002C5D3A" w:rsidRDefault="003B5B69" w:rsidP="00451D1C">
      <w:pPr>
        <w:tabs>
          <w:tab w:val="right" w:leader="hyphen" w:pos="7655"/>
        </w:tabs>
        <w:ind w:left="567"/>
        <w:jc w:val="both"/>
        <w:rPr>
          <w:rFonts w:ascii="Courier New" w:hAnsi="Courier New" w:cs="Courier New"/>
          <w:sz w:val="20"/>
          <w:szCs w:val="20"/>
        </w:rPr>
      </w:pPr>
      <w:r>
        <w:rPr>
          <w:rFonts w:ascii="Courier New" w:hAnsi="Courier New" w:cs="Courier New"/>
          <w:sz w:val="20"/>
          <w:szCs w:val="20"/>
        </w:rPr>
        <w:lastRenderedPageBreak/>
        <w:t xml:space="preserve">(1357 Cc) </w:t>
      </w:r>
      <w:r w:rsidR="002C5D3A" w:rsidRPr="00451D1C">
        <w:rPr>
          <w:rFonts w:ascii="Courier New" w:hAnsi="Courier New" w:cs="Courier New"/>
          <w:sz w:val="20"/>
          <w:szCs w:val="20"/>
        </w:rPr>
        <w:t xml:space="preserve">El </w:t>
      </w:r>
      <w:r w:rsidR="002C5D3A" w:rsidRPr="003B5B69">
        <w:rPr>
          <w:rFonts w:ascii="Courier New" w:hAnsi="Courier New" w:cs="Courier New"/>
          <w:b/>
          <w:sz w:val="20"/>
          <w:szCs w:val="20"/>
        </w:rPr>
        <w:t>posterior destino a vivienda familiar de la</w:t>
      </w:r>
      <w:r w:rsidR="002C5D3A" w:rsidRPr="003B5B69">
        <w:rPr>
          <w:rFonts w:ascii="Courier New" w:hAnsi="Courier New" w:cs="Courier New"/>
          <w:sz w:val="20"/>
          <w:szCs w:val="20"/>
        </w:rPr>
        <w:t xml:space="preserve"> </w:t>
      </w:r>
      <w:r w:rsidR="002C5D3A" w:rsidRPr="003B5B69">
        <w:rPr>
          <w:rFonts w:ascii="Courier New" w:hAnsi="Courier New" w:cs="Courier New"/>
          <w:b/>
          <w:sz w:val="20"/>
          <w:szCs w:val="20"/>
        </w:rPr>
        <w:t>comprada a plazos por uno de los cónyuges antes de comenzar la sociedad</w:t>
      </w:r>
      <w:r w:rsidR="002C5D3A" w:rsidRPr="00451D1C">
        <w:rPr>
          <w:rFonts w:ascii="Courier New" w:hAnsi="Courier New" w:cs="Courier New"/>
          <w:sz w:val="20"/>
          <w:szCs w:val="20"/>
        </w:rPr>
        <w:t xml:space="preserve">, no alterará la inscripción a favor de éste, si bien en las </w:t>
      </w:r>
      <w:r w:rsidR="002C5D3A" w:rsidRPr="003B5B69">
        <w:rPr>
          <w:rFonts w:ascii="Courier New" w:hAnsi="Courier New" w:cs="Courier New"/>
          <w:sz w:val="20"/>
          <w:szCs w:val="20"/>
          <w:u w:val="single"/>
        </w:rPr>
        <w:t>notas marginales</w:t>
      </w:r>
      <w:r w:rsidR="002C5D3A" w:rsidRPr="003B5B69">
        <w:rPr>
          <w:rFonts w:ascii="Courier New" w:hAnsi="Courier New" w:cs="Courier New"/>
          <w:sz w:val="20"/>
          <w:szCs w:val="20"/>
        </w:rPr>
        <w:t xml:space="preserve"> </w:t>
      </w:r>
      <w:r w:rsidR="002C5D3A" w:rsidRPr="00451D1C">
        <w:rPr>
          <w:rFonts w:ascii="Courier New" w:hAnsi="Courier New" w:cs="Courier New"/>
          <w:sz w:val="20"/>
          <w:szCs w:val="20"/>
        </w:rPr>
        <w:t>en las que se hagan constar, con posterioridad, los pagos a cuenta del precio aplazado se especificará el carácter ganancial o privativo del dinero.</w:t>
      </w:r>
    </w:p>
    <w:p w:rsidR="003B5B69" w:rsidRPr="00451D1C" w:rsidRDefault="003B5B69" w:rsidP="00451D1C">
      <w:pPr>
        <w:tabs>
          <w:tab w:val="right" w:leader="hyphen" w:pos="7655"/>
        </w:tabs>
        <w:ind w:left="567"/>
        <w:jc w:val="both"/>
        <w:rPr>
          <w:rFonts w:ascii="Courier New" w:hAnsi="Courier New" w:cs="Courier New"/>
          <w:sz w:val="20"/>
          <w:szCs w:val="20"/>
        </w:rPr>
      </w:pPr>
    </w:p>
    <w:p w:rsidR="002C5D3A" w:rsidRPr="00451D1C" w:rsidRDefault="002C5D3A" w:rsidP="00451D1C">
      <w:pPr>
        <w:tabs>
          <w:tab w:val="right" w:leader="hyphen" w:pos="7655"/>
        </w:tabs>
        <w:ind w:left="567"/>
        <w:jc w:val="both"/>
        <w:rPr>
          <w:rFonts w:ascii="Courier New" w:hAnsi="Courier New" w:cs="Courier New"/>
          <w:sz w:val="20"/>
          <w:szCs w:val="20"/>
        </w:rPr>
      </w:pPr>
      <w:r w:rsidRPr="00451D1C">
        <w:rPr>
          <w:rFonts w:ascii="Courier New" w:hAnsi="Courier New" w:cs="Courier New"/>
          <w:sz w:val="20"/>
          <w:szCs w:val="20"/>
        </w:rPr>
        <w:t xml:space="preserve">La determinación de la </w:t>
      </w:r>
      <w:r w:rsidRPr="003B5B69">
        <w:rPr>
          <w:rFonts w:ascii="Courier New" w:hAnsi="Courier New" w:cs="Courier New"/>
          <w:b/>
          <w:sz w:val="20"/>
          <w:szCs w:val="20"/>
        </w:rPr>
        <w:t xml:space="preserve">cuota indivisa </w:t>
      </w:r>
      <w:r w:rsidRPr="00451D1C">
        <w:rPr>
          <w:rFonts w:ascii="Courier New" w:hAnsi="Courier New" w:cs="Courier New"/>
          <w:sz w:val="20"/>
          <w:szCs w:val="20"/>
        </w:rPr>
        <w:t xml:space="preserve">de la vivienda familiar que haya de tener carácter </w:t>
      </w:r>
      <w:r w:rsidRPr="003B5B69">
        <w:rPr>
          <w:rFonts w:ascii="Courier New" w:hAnsi="Courier New" w:cs="Courier New"/>
          <w:b/>
          <w:sz w:val="20"/>
          <w:szCs w:val="20"/>
        </w:rPr>
        <w:t>ganancial</w:t>
      </w:r>
      <w:r w:rsidRPr="00451D1C">
        <w:rPr>
          <w:rFonts w:ascii="Courier New" w:hAnsi="Courier New" w:cs="Courier New"/>
          <w:sz w:val="20"/>
          <w:szCs w:val="20"/>
        </w:rPr>
        <w:t xml:space="preserve">, en aplicación del art. 1357, párrafo 2° CC, requerirá el consentimiento de ambos cónyuges, y se practicará mediante </w:t>
      </w:r>
      <w:r w:rsidRPr="003B5B69">
        <w:rPr>
          <w:rFonts w:ascii="Courier New" w:hAnsi="Courier New" w:cs="Courier New"/>
          <w:sz w:val="20"/>
          <w:szCs w:val="20"/>
          <w:u w:val="single"/>
        </w:rPr>
        <w:t>nota marginal</w:t>
      </w:r>
      <w:r w:rsidRPr="00451D1C">
        <w:rPr>
          <w:rFonts w:ascii="Courier New" w:hAnsi="Courier New" w:cs="Courier New"/>
          <w:sz w:val="20"/>
          <w:szCs w:val="20"/>
        </w:rPr>
        <w:t>".</w:t>
      </w:r>
    </w:p>
    <w:p w:rsidR="003B3D2A" w:rsidRPr="00451D1C" w:rsidRDefault="003B3D2A" w:rsidP="00451D1C">
      <w:pPr>
        <w:tabs>
          <w:tab w:val="right" w:leader="hyphen" w:pos="7655"/>
        </w:tabs>
        <w:ind w:left="567"/>
        <w:jc w:val="both"/>
        <w:rPr>
          <w:rFonts w:ascii="Courier New" w:hAnsi="Courier New" w:cs="Courier New"/>
          <w:b/>
          <w:sz w:val="20"/>
          <w:szCs w:val="20"/>
        </w:rPr>
      </w:pPr>
    </w:p>
    <w:p w:rsidR="003B5B69" w:rsidRDefault="002C5D3A" w:rsidP="00451D1C">
      <w:pPr>
        <w:tabs>
          <w:tab w:val="right" w:leader="hyphen" w:pos="7655"/>
        </w:tabs>
        <w:ind w:left="567"/>
        <w:jc w:val="both"/>
        <w:rPr>
          <w:rFonts w:ascii="Courier New" w:hAnsi="Courier New" w:cs="Courier New"/>
          <w:sz w:val="20"/>
          <w:szCs w:val="20"/>
        </w:rPr>
      </w:pPr>
      <w:r w:rsidRPr="00451D1C">
        <w:rPr>
          <w:rFonts w:ascii="Courier New" w:hAnsi="Courier New" w:cs="Courier New"/>
          <w:b/>
          <w:sz w:val="20"/>
          <w:szCs w:val="20"/>
        </w:rPr>
        <w:t xml:space="preserve">92 </w:t>
      </w:r>
      <w:r w:rsidRPr="00451D1C">
        <w:rPr>
          <w:rFonts w:ascii="Courier New" w:hAnsi="Courier New" w:cs="Courier New"/>
          <w:sz w:val="20"/>
          <w:szCs w:val="20"/>
        </w:rPr>
        <w:t xml:space="preserve">Cuando el </w:t>
      </w:r>
      <w:r w:rsidR="003B5B69">
        <w:rPr>
          <w:rFonts w:ascii="Courier New" w:hAnsi="Courier New" w:cs="Courier New"/>
          <w:sz w:val="20"/>
          <w:szCs w:val="20"/>
        </w:rPr>
        <w:t>REM</w:t>
      </w:r>
      <w:r w:rsidRPr="00451D1C">
        <w:rPr>
          <w:rFonts w:ascii="Courier New" w:hAnsi="Courier New" w:cs="Courier New"/>
          <w:sz w:val="20"/>
          <w:szCs w:val="20"/>
        </w:rPr>
        <w:t xml:space="preserve"> del </w:t>
      </w:r>
      <w:r w:rsidRPr="003B5B69">
        <w:rPr>
          <w:rFonts w:ascii="Courier New" w:hAnsi="Courier New" w:cs="Courier New"/>
          <w:b/>
          <w:sz w:val="20"/>
          <w:szCs w:val="20"/>
        </w:rPr>
        <w:t>adquirente</w:t>
      </w:r>
      <w:r w:rsidR="003B5B69" w:rsidRPr="003B5B69">
        <w:rPr>
          <w:rFonts w:ascii="Courier New" w:hAnsi="Courier New" w:cs="Courier New"/>
          <w:b/>
          <w:sz w:val="20"/>
          <w:szCs w:val="20"/>
        </w:rPr>
        <w:t>/</w:t>
      </w:r>
      <w:r w:rsidRPr="003B5B69">
        <w:rPr>
          <w:rFonts w:ascii="Courier New" w:hAnsi="Courier New" w:cs="Courier New"/>
          <w:b/>
          <w:sz w:val="20"/>
          <w:szCs w:val="20"/>
        </w:rPr>
        <w:t xml:space="preserve">adquirentes casados </w:t>
      </w:r>
      <w:r w:rsidRPr="003B5B69">
        <w:rPr>
          <w:rFonts w:ascii="Courier New" w:hAnsi="Courier New" w:cs="Courier New"/>
          <w:sz w:val="20"/>
          <w:szCs w:val="20"/>
        </w:rPr>
        <w:t>estuviere</w:t>
      </w:r>
      <w:r w:rsidRPr="003B5B69">
        <w:rPr>
          <w:rFonts w:ascii="Courier New" w:hAnsi="Courier New" w:cs="Courier New"/>
          <w:b/>
          <w:sz w:val="20"/>
          <w:szCs w:val="20"/>
        </w:rPr>
        <w:t xml:space="preserve"> sometido a legislación extranjera</w:t>
      </w:r>
      <w:r w:rsidRPr="00451D1C">
        <w:rPr>
          <w:rFonts w:ascii="Courier New" w:hAnsi="Courier New" w:cs="Courier New"/>
          <w:sz w:val="20"/>
          <w:szCs w:val="20"/>
        </w:rPr>
        <w:t xml:space="preserve">, la </w:t>
      </w:r>
      <w:r w:rsidRPr="003B5B69">
        <w:rPr>
          <w:rFonts w:ascii="Courier New" w:hAnsi="Courier New" w:cs="Courier New"/>
          <w:sz w:val="20"/>
          <w:szCs w:val="20"/>
          <w:u w:val="single"/>
        </w:rPr>
        <w:t>inscripción</w:t>
      </w:r>
      <w:r w:rsidRPr="00451D1C">
        <w:rPr>
          <w:rFonts w:ascii="Courier New" w:hAnsi="Courier New" w:cs="Courier New"/>
          <w:sz w:val="20"/>
          <w:szCs w:val="20"/>
        </w:rPr>
        <w:t xml:space="preserve"> se practicará a favor de aquél</w:t>
      </w:r>
      <w:r w:rsidR="003B5B69">
        <w:rPr>
          <w:rFonts w:ascii="Courier New" w:hAnsi="Courier New" w:cs="Courier New"/>
          <w:sz w:val="20"/>
          <w:szCs w:val="20"/>
        </w:rPr>
        <w:t>/</w:t>
      </w:r>
      <w:r w:rsidRPr="00451D1C">
        <w:rPr>
          <w:rFonts w:ascii="Courier New" w:hAnsi="Courier New" w:cs="Courier New"/>
          <w:sz w:val="20"/>
          <w:szCs w:val="20"/>
        </w:rPr>
        <w:t xml:space="preserve">aquéllos, haciéndose constar en ella que se verifica </w:t>
      </w:r>
      <w:r w:rsidRPr="003B5B69">
        <w:rPr>
          <w:rFonts w:ascii="Courier New" w:hAnsi="Courier New" w:cs="Courier New"/>
          <w:sz w:val="20"/>
          <w:szCs w:val="20"/>
          <w:u w:val="single"/>
        </w:rPr>
        <w:t xml:space="preserve">con sujeción a su </w:t>
      </w:r>
      <w:r w:rsidR="003B5B69">
        <w:rPr>
          <w:rFonts w:ascii="Courier New" w:hAnsi="Courier New" w:cs="Courier New"/>
          <w:sz w:val="20"/>
          <w:szCs w:val="20"/>
          <w:u w:val="single"/>
        </w:rPr>
        <w:t>REM</w:t>
      </w:r>
      <w:r w:rsidRPr="00451D1C">
        <w:rPr>
          <w:rFonts w:ascii="Courier New" w:hAnsi="Courier New" w:cs="Courier New"/>
          <w:sz w:val="20"/>
          <w:szCs w:val="20"/>
        </w:rPr>
        <w:t xml:space="preserve"> </w:t>
      </w:r>
      <w:r w:rsidRPr="003B5B69">
        <w:rPr>
          <w:rFonts w:ascii="Courier New" w:hAnsi="Courier New" w:cs="Courier New"/>
          <w:i/>
          <w:sz w:val="20"/>
          <w:szCs w:val="20"/>
        </w:rPr>
        <w:t>con indicación de éste si constare</w:t>
      </w:r>
      <w:r w:rsidRPr="00451D1C">
        <w:rPr>
          <w:rFonts w:ascii="Courier New" w:hAnsi="Courier New" w:cs="Courier New"/>
          <w:sz w:val="20"/>
          <w:szCs w:val="20"/>
        </w:rPr>
        <w:t>.</w:t>
      </w:r>
      <w:r w:rsidR="0071238A" w:rsidRPr="00451D1C">
        <w:rPr>
          <w:rFonts w:ascii="Courier New" w:hAnsi="Courier New" w:cs="Courier New"/>
          <w:sz w:val="20"/>
          <w:szCs w:val="20"/>
        </w:rPr>
        <w:t xml:space="preserve"> </w:t>
      </w:r>
    </w:p>
    <w:p w:rsidR="003B5B69" w:rsidRDefault="003B5B69" w:rsidP="00451D1C">
      <w:pPr>
        <w:tabs>
          <w:tab w:val="right" w:leader="hyphen" w:pos="7655"/>
        </w:tabs>
        <w:ind w:left="567"/>
        <w:jc w:val="both"/>
        <w:rPr>
          <w:rFonts w:ascii="Courier New" w:hAnsi="Courier New" w:cs="Courier New"/>
          <w:sz w:val="20"/>
          <w:szCs w:val="20"/>
        </w:rPr>
      </w:pPr>
    </w:p>
    <w:p w:rsidR="003B5B69" w:rsidRDefault="0071238A" w:rsidP="003B5B69">
      <w:pPr>
        <w:tabs>
          <w:tab w:val="right" w:leader="hyphen" w:pos="7655"/>
        </w:tabs>
        <w:ind w:left="1416"/>
        <w:jc w:val="both"/>
        <w:rPr>
          <w:rFonts w:ascii="Courier New" w:hAnsi="Courier New" w:cs="Courier New"/>
          <w:sz w:val="20"/>
          <w:szCs w:val="20"/>
        </w:rPr>
      </w:pPr>
      <w:r w:rsidRPr="00451D1C">
        <w:rPr>
          <w:rFonts w:ascii="Courier New" w:hAnsi="Courier New" w:cs="Courier New"/>
          <w:sz w:val="20"/>
          <w:szCs w:val="20"/>
        </w:rPr>
        <w:t xml:space="preserve">RDGRN de 23-NOV-2002 </w:t>
      </w:r>
      <w:r w:rsidR="003B5B69">
        <w:rPr>
          <w:rFonts w:ascii="Courier New" w:hAnsi="Courier New" w:cs="Courier New"/>
          <w:sz w:val="20"/>
          <w:szCs w:val="20"/>
        </w:rPr>
        <w:t>B</w:t>
      </w:r>
      <w:r w:rsidRPr="00451D1C">
        <w:rPr>
          <w:rFonts w:ascii="Courier New" w:hAnsi="Courier New" w:cs="Courier New"/>
          <w:sz w:val="20"/>
          <w:szCs w:val="20"/>
        </w:rPr>
        <w:t>asta señalar que están casados conforme al régimen legal de su nacionalidad y que adquieren con arreglo al mismo sin necesidad de acreditar cual s</w:t>
      </w:r>
      <w:r w:rsidR="003B5B69">
        <w:rPr>
          <w:rFonts w:ascii="Courier New" w:hAnsi="Courier New" w:cs="Courier New"/>
          <w:sz w:val="20"/>
          <w:szCs w:val="20"/>
        </w:rPr>
        <w:t>ea</w:t>
      </w:r>
      <w:r w:rsidRPr="00451D1C">
        <w:rPr>
          <w:rFonts w:ascii="Courier New" w:hAnsi="Courier New" w:cs="Courier New"/>
          <w:sz w:val="20"/>
          <w:szCs w:val="20"/>
        </w:rPr>
        <w:t xml:space="preserve"> ese régimen concreto</w:t>
      </w:r>
      <w:r w:rsidR="0008148E" w:rsidRPr="00451D1C">
        <w:rPr>
          <w:rFonts w:ascii="Courier New" w:hAnsi="Courier New" w:cs="Courier New"/>
          <w:sz w:val="20"/>
          <w:szCs w:val="20"/>
        </w:rPr>
        <w:t xml:space="preserve">. </w:t>
      </w:r>
    </w:p>
    <w:p w:rsidR="003B5B69" w:rsidRDefault="003B5B69" w:rsidP="003B5B69">
      <w:pPr>
        <w:tabs>
          <w:tab w:val="right" w:leader="hyphen" w:pos="7655"/>
        </w:tabs>
        <w:ind w:left="1416"/>
        <w:jc w:val="both"/>
        <w:rPr>
          <w:rFonts w:ascii="Courier New" w:hAnsi="Courier New" w:cs="Courier New"/>
          <w:sz w:val="20"/>
          <w:szCs w:val="20"/>
        </w:rPr>
      </w:pPr>
    </w:p>
    <w:p w:rsidR="00A5526D" w:rsidRPr="00451D1C" w:rsidRDefault="003B5B69" w:rsidP="003B5B69">
      <w:pPr>
        <w:tabs>
          <w:tab w:val="right" w:leader="hyphen" w:pos="7655"/>
        </w:tabs>
        <w:ind w:left="1416"/>
        <w:jc w:val="both"/>
        <w:rPr>
          <w:rFonts w:ascii="Courier New" w:hAnsi="Courier New" w:cs="Courier New"/>
          <w:sz w:val="20"/>
          <w:szCs w:val="20"/>
        </w:rPr>
      </w:pPr>
      <w:r>
        <w:rPr>
          <w:rFonts w:ascii="Courier New" w:hAnsi="Courier New" w:cs="Courier New"/>
          <w:sz w:val="20"/>
          <w:szCs w:val="20"/>
        </w:rPr>
        <w:t>Al momento de la</w:t>
      </w:r>
      <w:r w:rsidR="0071238A" w:rsidRPr="00451D1C">
        <w:rPr>
          <w:rFonts w:ascii="Courier New" w:hAnsi="Courier New" w:cs="Courier New"/>
          <w:sz w:val="20"/>
          <w:szCs w:val="20"/>
        </w:rPr>
        <w:t xml:space="preserve"> enajenación posterior</w:t>
      </w:r>
      <w:r>
        <w:rPr>
          <w:rFonts w:ascii="Courier New" w:hAnsi="Courier New" w:cs="Courier New"/>
          <w:sz w:val="20"/>
          <w:szCs w:val="20"/>
        </w:rPr>
        <w:t xml:space="preserve"> podrá evitarse probar REM</w:t>
      </w:r>
      <w:r w:rsidR="0071238A" w:rsidRPr="00451D1C">
        <w:rPr>
          <w:rFonts w:ascii="Courier New" w:hAnsi="Courier New" w:cs="Courier New"/>
          <w:sz w:val="20"/>
          <w:szCs w:val="20"/>
        </w:rPr>
        <w:t xml:space="preserve"> si enajena</w:t>
      </w:r>
      <w:r>
        <w:rPr>
          <w:rFonts w:ascii="Courier New" w:hAnsi="Courier New" w:cs="Courier New"/>
          <w:sz w:val="20"/>
          <w:szCs w:val="20"/>
        </w:rPr>
        <w:t>n/</w:t>
      </w:r>
      <w:r w:rsidR="0071238A" w:rsidRPr="00451D1C">
        <w:rPr>
          <w:rFonts w:ascii="Courier New" w:hAnsi="Courier New" w:cs="Courier New"/>
          <w:sz w:val="20"/>
          <w:szCs w:val="20"/>
        </w:rPr>
        <w:t>grav</w:t>
      </w:r>
      <w:r>
        <w:rPr>
          <w:rFonts w:ascii="Courier New" w:hAnsi="Courier New" w:cs="Courier New"/>
          <w:sz w:val="20"/>
          <w:szCs w:val="20"/>
        </w:rPr>
        <w:t>a</w:t>
      </w:r>
      <w:r w:rsidR="0071238A" w:rsidRPr="00451D1C">
        <w:rPr>
          <w:rFonts w:ascii="Courier New" w:hAnsi="Courier New" w:cs="Courier New"/>
          <w:sz w:val="20"/>
          <w:szCs w:val="20"/>
        </w:rPr>
        <w:t xml:space="preserve">n </w:t>
      </w:r>
      <w:r>
        <w:rPr>
          <w:rFonts w:ascii="Courier New" w:hAnsi="Courier New" w:cs="Courier New"/>
          <w:sz w:val="20"/>
          <w:szCs w:val="20"/>
        </w:rPr>
        <w:t>AMBOS conjuntamente</w:t>
      </w:r>
      <w:r w:rsidR="00A5526D" w:rsidRPr="00451D1C">
        <w:rPr>
          <w:rFonts w:ascii="Courier New" w:hAnsi="Courier New" w:cs="Courier New"/>
          <w:sz w:val="20"/>
          <w:szCs w:val="20"/>
        </w:rPr>
        <w:t>.</w:t>
      </w:r>
    </w:p>
    <w:p w:rsidR="00A5526D" w:rsidRPr="00451D1C" w:rsidRDefault="00A5526D" w:rsidP="00451D1C">
      <w:pPr>
        <w:tabs>
          <w:tab w:val="left" w:pos="1800"/>
          <w:tab w:val="left" w:pos="5040"/>
        </w:tabs>
        <w:ind w:left="1080" w:right="-136"/>
        <w:jc w:val="both"/>
        <w:rPr>
          <w:rFonts w:ascii="Courier New" w:hAnsi="Courier New" w:cs="Courier New"/>
          <w:sz w:val="20"/>
          <w:szCs w:val="20"/>
        </w:rPr>
      </w:pPr>
    </w:p>
    <w:p w:rsidR="00A45FF3" w:rsidRDefault="00A45FF3" w:rsidP="00451D1C">
      <w:pPr>
        <w:tabs>
          <w:tab w:val="left" w:pos="1800"/>
          <w:tab w:val="left" w:pos="5040"/>
        </w:tabs>
        <w:ind w:left="567" w:right="-136"/>
        <w:jc w:val="both"/>
        <w:rPr>
          <w:rFonts w:ascii="Courier New" w:hAnsi="Courier New" w:cs="Courier New"/>
          <w:sz w:val="20"/>
          <w:szCs w:val="20"/>
          <w:shd w:val="clear" w:color="auto" w:fill="FFFFFF"/>
        </w:rPr>
      </w:pPr>
    </w:p>
    <w:p w:rsidR="00A45FF3" w:rsidRPr="00451D1C" w:rsidRDefault="00A45FF3" w:rsidP="00A45FF3">
      <w:pPr>
        <w:tabs>
          <w:tab w:val="right" w:leader="hyphen" w:pos="7655"/>
        </w:tabs>
        <w:jc w:val="both"/>
        <w:rPr>
          <w:rFonts w:ascii="Courier New" w:hAnsi="Courier New" w:cs="Courier New"/>
          <w:b/>
          <w:bCs/>
          <w:sz w:val="20"/>
          <w:szCs w:val="20"/>
        </w:rPr>
      </w:pPr>
      <w:r w:rsidRPr="00451D1C">
        <w:rPr>
          <w:rFonts w:ascii="Courier New" w:hAnsi="Courier New" w:cs="Courier New"/>
          <w:b/>
          <w:bCs/>
          <w:sz w:val="20"/>
          <w:szCs w:val="20"/>
          <w:bdr w:val="single" w:sz="4" w:space="0" w:color="auto"/>
        </w:rPr>
        <w:t>INSCRIPCION DE CAPITULACIONES MATRIMONIALES</w:t>
      </w:r>
    </w:p>
    <w:p w:rsidR="00A45FF3" w:rsidRDefault="00A45FF3" w:rsidP="00451D1C">
      <w:pPr>
        <w:tabs>
          <w:tab w:val="left" w:pos="1800"/>
          <w:tab w:val="left" w:pos="5040"/>
        </w:tabs>
        <w:ind w:left="567" w:right="-136"/>
        <w:jc w:val="both"/>
        <w:rPr>
          <w:rFonts w:ascii="Courier New" w:hAnsi="Courier New" w:cs="Courier New"/>
          <w:sz w:val="20"/>
          <w:szCs w:val="20"/>
        </w:rPr>
      </w:pPr>
    </w:p>
    <w:p w:rsidR="00A45FF3" w:rsidRDefault="00A45FF3" w:rsidP="00451D1C">
      <w:pPr>
        <w:tabs>
          <w:tab w:val="left" w:pos="1800"/>
          <w:tab w:val="left" w:pos="5040"/>
        </w:tabs>
        <w:ind w:left="567" w:right="-136"/>
        <w:jc w:val="both"/>
        <w:rPr>
          <w:rFonts w:ascii="Courier New" w:hAnsi="Courier New" w:cs="Courier New"/>
          <w:sz w:val="20"/>
          <w:szCs w:val="20"/>
        </w:rPr>
      </w:pPr>
    </w:p>
    <w:p w:rsidR="00A45FF3" w:rsidRDefault="00A45FF3" w:rsidP="00A45FF3">
      <w:pPr>
        <w:tabs>
          <w:tab w:val="left" w:pos="1800"/>
          <w:tab w:val="left" w:pos="5040"/>
        </w:tabs>
        <w:ind w:left="708" w:right="-136"/>
        <w:jc w:val="both"/>
        <w:rPr>
          <w:rFonts w:ascii="Courier New" w:hAnsi="Courier New" w:cs="Courier New"/>
          <w:sz w:val="20"/>
          <w:szCs w:val="20"/>
        </w:rPr>
      </w:pPr>
      <w:r w:rsidRPr="00451D1C">
        <w:rPr>
          <w:rFonts w:ascii="Courier New" w:hAnsi="Courier New" w:cs="Courier New"/>
          <w:b/>
          <w:sz w:val="20"/>
          <w:szCs w:val="20"/>
        </w:rPr>
        <w:t>75 RH</w:t>
      </w:r>
      <w:r w:rsidRPr="00451D1C">
        <w:rPr>
          <w:rFonts w:ascii="Courier New" w:hAnsi="Courier New" w:cs="Courier New"/>
          <w:sz w:val="20"/>
          <w:szCs w:val="20"/>
        </w:rPr>
        <w:t xml:space="preserve"> De conformidad con el art. 1333 CC, serán inscribibles en el RP las capitulaciones matrimoniales</w:t>
      </w:r>
      <w:r>
        <w:rPr>
          <w:rFonts w:ascii="Courier New" w:hAnsi="Courier New" w:cs="Courier New"/>
          <w:sz w:val="20"/>
          <w:szCs w:val="20"/>
        </w:rPr>
        <w:t xml:space="preserve">. </w:t>
      </w:r>
      <w:r w:rsidRPr="00451D1C">
        <w:rPr>
          <w:rFonts w:ascii="Courier New" w:hAnsi="Courier New" w:cs="Courier New"/>
          <w:sz w:val="20"/>
          <w:szCs w:val="20"/>
        </w:rPr>
        <w:t>Si</w:t>
      </w:r>
      <w:r>
        <w:rPr>
          <w:rFonts w:ascii="Courier New" w:hAnsi="Courier New" w:cs="Courier New"/>
          <w:sz w:val="20"/>
          <w:szCs w:val="20"/>
        </w:rPr>
        <w:t xml:space="preserve"> </w:t>
      </w:r>
      <w:r w:rsidRPr="00451D1C">
        <w:rPr>
          <w:rFonts w:ascii="Courier New" w:hAnsi="Courier New" w:cs="Courier New"/>
          <w:sz w:val="20"/>
          <w:szCs w:val="20"/>
        </w:rPr>
        <w:t xml:space="preserve">el matrimonio no se hubiere contraído, se suspenderá la inscripción  y podrá tomarse anotación preventiva de suspensión, que </w:t>
      </w:r>
    </w:p>
    <w:p w:rsidR="00A45FF3" w:rsidRDefault="00A45FF3" w:rsidP="00A45FF3">
      <w:pPr>
        <w:tabs>
          <w:tab w:val="right" w:leader="hyphen" w:pos="7655"/>
        </w:tabs>
        <w:ind w:left="708"/>
        <w:jc w:val="both"/>
        <w:rPr>
          <w:rFonts w:ascii="Courier New" w:hAnsi="Courier New" w:cs="Courier New"/>
          <w:sz w:val="20"/>
          <w:szCs w:val="20"/>
        </w:rPr>
      </w:pPr>
    </w:p>
    <w:p w:rsidR="00A45FF3" w:rsidRDefault="00A45FF3" w:rsidP="00A45FF3">
      <w:pPr>
        <w:tabs>
          <w:tab w:val="right" w:leader="hyphen" w:pos="7655"/>
        </w:tabs>
        <w:ind w:left="1557"/>
        <w:jc w:val="both"/>
        <w:rPr>
          <w:rFonts w:ascii="Courier New" w:hAnsi="Courier New" w:cs="Courier New"/>
          <w:sz w:val="20"/>
          <w:szCs w:val="20"/>
        </w:rPr>
      </w:pPr>
      <w:r w:rsidRPr="00451D1C">
        <w:rPr>
          <w:rFonts w:ascii="Courier New" w:hAnsi="Courier New" w:cs="Courier New"/>
          <w:sz w:val="20"/>
          <w:szCs w:val="20"/>
        </w:rPr>
        <w:t xml:space="preserve">se convertirá en inscripción cuando se acredite </w:t>
      </w:r>
      <w:r>
        <w:rPr>
          <w:rFonts w:ascii="Courier New" w:hAnsi="Courier New" w:cs="Courier New"/>
          <w:sz w:val="20"/>
          <w:szCs w:val="20"/>
        </w:rPr>
        <w:t>su</w:t>
      </w:r>
      <w:r w:rsidRPr="00451D1C">
        <w:rPr>
          <w:rFonts w:ascii="Courier New" w:hAnsi="Courier New" w:cs="Courier New"/>
          <w:sz w:val="20"/>
          <w:szCs w:val="20"/>
        </w:rPr>
        <w:t xml:space="preserve"> celebración</w:t>
      </w:r>
    </w:p>
    <w:p w:rsidR="00A45FF3" w:rsidRDefault="00A45FF3" w:rsidP="00A45FF3">
      <w:pPr>
        <w:tabs>
          <w:tab w:val="right" w:leader="hyphen" w:pos="7655"/>
        </w:tabs>
        <w:ind w:left="1557"/>
        <w:jc w:val="both"/>
        <w:rPr>
          <w:rFonts w:ascii="Courier New" w:hAnsi="Courier New" w:cs="Courier New"/>
          <w:sz w:val="20"/>
          <w:szCs w:val="20"/>
        </w:rPr>
      </w:pPr>
    </w:p>
    <w:p w:rsidR="00A45FF3" w:rsidRPr="00451D1C" w:rsidRDefault="00A45FF3" w:rsidP="00A45FF3">
      <w:pPr>
        <w:tabs>
          <w:tab w:val="right" w:leader="hyphen" w:pos="7655"/>
        </w:tabs>
        <w:ind w:left="1557"/>
        <w:jc w:val="both"/>
        <w:rPr>
          <w:rFonts w:ascii="Courier New" w:hAnsi="Courier New" w:cs="Courier New"/>
          <w:sz w:val="20"/>
          <w:szCs w:val="20"/>
        </w:rPr>
      </w:pPr>
      <w:r w:rsidRPr="00B27237">
        <w:rPr>
          <w:rFonts w:ascii="Courier New" w:hAnsi="Courier New" w:cs="Courier New"/>
          <w:sz w:val="20"/>
          <w:szCs w:val="20"/>
        </w:rPr>
        <w:t>se cancelará transcurrido un año y dos meses desde la fecha de las capitulaciones, no h</w:t>
      </w:r>
      <w:r>
        <w:rPr>
          <w:rFonts w:ascii="Courier New" w:hAnsi="Courier New" w:cs="Courier New"/>
          <w:sz w:val="20"/>
          <w:szCs w:val="20"/>
        </w:rPr>
        <w:t>abiéndose</w:t>
      </w:r>
      <w:r w:rsidRPr="00B27237">
        <w:rPr>
          <w:rFonts w:ascii="Courier New" w:hAnsi="Courier New" w:cs="Courier New"/>
          <w:sz w:val="20"/>
          <w:szCs w:val="20"/>
        </w:rPr>
        <w:t xml:space="preserve"> acreditado que el matrimonio se celebró dentro del plazo de un año desde dicha fecha</w:t>
      </w:r>
      <w:r>
        <w:rPr>
          <w:rFonts w:ascii="Courier New" w:hAnsi="Courier New" w:cs="Courier New"/>
          <w:sz w:val="20"/>
          <w:szCs w:val="20"/>
        </w:rPr>
        <w:t xml:space="preserve"> (1334 Cc)</w:t>
      </w:r>
    </w:p>
    <w:p w:rsidR="00A45FF3" w:rsidRDefault="00A45FF3" w:rsidP="00451D1C">
      <w:pPr>
        <w:tabs>
          <w:tab w:val="left" w:pos="1800"/>
          <w:tab w:val="left" w:pos="5040"/>
        </w:tabs>
        <w:ind w:left="567" w:right="-136"/>
        <w:jc w:val="both"/>
        <w:rPr>
          <w:rFonts w:ascii="Courier New" w:hAnsi="Courier New" w:cs="Courier New"/>
          <w:sz w:val="20"/>
          <w:szCs w:val="20"/>
        </w:rPr>
      </w:pPr>
    </w:p>
    <w:p w:rsidR="00A45FF3" w:rsidRPr="00451D1C" w:rsidRDefault="00A45FF3" w:rsidP="00451D1C">
      <w:pPr>
        <w:tabs>
          <w:tab w:val="left" w:pos="1800"/>
          <w:tab w:val="left" w:pos="5040"/>
        </w:tabs>
        <w:ind w:left="567" w:right="-136"/>
        <w:jc w:val="both"/>
        <w:rPr>
          <w:rFonts w:ascii="Courier New" w:hAnsi="Courier New" w:cs="Courier New"/>
          <w:sz w:val="20"/>
          <w:szCs w:val="20"/>
        </w:rPr>
      </w:pPr>
    </w:p>
    <w:p w:rsidR="000D31B7" w:rsidRPr="00451D1C" w:rsidRDefault="000D31B7" w:rsidP="00451D1C">
      <w:pPr>
        <w:tabs>
          <w:tab w:val="right" w:leader="hyphen" w:pos="7655"/>
        </w:tabs>
        <w:ind w:left="567"/>
        <w:jc w:val="both"/>
        <w:rPr>
          <w:rFonts w:ascii="Courier New" w:hAnsi="Courier New" w:cs="Courier New"/>
          <w:b/>
          <w:sz w:val="20"/>
          <w:szCs w:val="20"/>
        </w:rPr>
      </w:pPr>
    </w:p>
    <w:p w:rsidR="002C190D" w:rsidRPr="00451D1C" w:rsidRDefault="00A209D2" w:rsidP="00451D1C">
      <w:pPr>
        <w:tabs>
          <w:tab w:val="right" w:leader="hyphen" w:pos="7655"/>
        </w:tabs>
        <w:jc w:val="both"/>
        <w:rPr>
          <w:rFonts w:ascii="Courier New" w:hAnsi="Courier New" w:cs="Courier New"/>
          <w:b/>
          <w:sz w:val="20"/>
          <w:szCs w:val="20"/>
        </w:rPr>
      </w:pPr>
      <w:r w:rsidRPr="00451D1C">
        <w:rPr>
          <w:rFonts w:ascii="Courier New" w:hAnsi="Courier New" w:cs="Courier New"/>
          <w:b/>
          <w:sz w:val="20"/>
          <w:szCs w:val="20"/>
          <w:bdr w:val="single" w:sz="4" w:space="0" w:color="auto"/>
        </w:rPr>
        <w:t>REGISTRO CIVIL Y REGISTRO DE LA PROPIEDAD: SU COORDINACIÓN EN ESTA MATERIA</w:t>
      </w:r>
    </w:p>
    <w:p w:rsidR="00680464" w:rsidRPr="00451D1C" w:rsidRDefault="00680464" w:rsidP="00451D1C">
      <w:pPr>
        <w:tabs>
          <w:tab w:val="right" w:leader="hyphen" w:pos="7655"/>
        </w:tabs>
        <w:ind w:left="567"/>
        <w:jc w:val="both"/>
        <w:rPr>
          <w:rFonts w:ascii="Courier New" w:hAnsi="Courier New" w:cs="Courier New"/>
          <w:sz w:val="20"/>
          <w:szCs w:val="20"/>
        </w:rPr>
      </w:pPr>
    </w:p>
    <w:p w:rsidR="00971C52" w:rsidRDefault="00971C52" w:rsidP="00971C52">
      <w:pPr>
        <w:ind w:left="567" w:right="567"/>
        <w:jc w:val="both"/>
        <w:rPr>
          <w:rFonts w:ascii="Courier New" w:hAnsi="Courier New" w:cs="Courier New"/>
          <w:b/>
          <w:sz w:val="18"/>
          <w:szCs w:val="20"/>
          <w:lang w:val="es-ES_tradnl"/>
        </w:rPr>
      </w:pPr>
    </w:p>
    <w:p w:rsidR="00971C52" w:rsidRPr="00971C52" w:rsidRDefault="00971C52" w:rsidP="00556A9B">
      <w:pPr>
        <w:ind w:right="567"/>
        <w:jc w:val="both"/>
        <w:rPr>
          <w:rFonts w:ascii="Courier New" w:hAnsi="Courier New" w:cs="Courier New"/>
          <w:b/>
          <w:sz w:val="20"/>
          <w:szCs w:val="20"/>
          <w:lang w:val="es-ES_tradnl"/>
        </w:rPr>
      </w:pPr>
      <w:r w:rsidRPr="00971C52">
        <w:rPr>
          <w:rFonts w:ascii="Courier New" w:hAnsi="Courier New" w:cs="Courier New"/>
          <w:b/>
          <w:sz w:val="20"/>
          <w:szCs w:val="20"/>
          <w:lang w:val="es-ES_tradnl"/>
        </w:rPr>
        <w:t xml:space="preserve">1333 Cc  </w:t>
      </w:r>
      <w:r w:rsidRPr="00971C52">
        <w:rPr>
          <w:rFonts w:ascii="Courier New" w:hAnsi="Courier New" w:cs="Courier New"/>
          <w:b/>
          <w:i/>
          <w:color w:val="808080" w:themeColor="background1" w:themeShade="80"/>
          <w:sz w:val="20"/>
          <w:szCs w:val="20"/>
          <w:lang w:val="es-ES_tradnl"/>
        </w:rPr>
        <w:t>En toda inscripción de matrimonio en el Registro Civil se hará mención, en su caso, de las capitulaciones matrimoniales que se hubiesen otorgado, así como de los pactos, resoluciones judiciales y demás hechos que modifiquen el régimen económico del matrimonio. Si aquéllas o éstos afectaren a inmuebles, se tomará razón en el Registro de la Propiedad, en la forma y a los efectos previstos en la Ley Hipotecaria.</w:t>
      </w:r>
    </w:p>
    <w:p w:rsidR="00971C52" w:rsidRPr="00971C52" w:rsidRDefault="00971C52" w:rsidP="00971C52">
      <w:pPr>
        <w:widowControl w:val="0"/>
        <w:autoSpaceDE w:val="0"/>
        <w:autoSpaceDN w:val="0"/>
        <w:adjustRightInd w:val="0"/>
        <w:jc w:val="both"/>
        <w:rPr>
          <w:rFonts w:ascii="Courier New" w:hAnsi="Courier New" w:cs="Courier New"/>
          <w:sz w:val="20"/>
          <w:szCs w:val="20"/>
        </w:rPr>
      </w:pPr>
    </w:p>
    <w:p w:rsidR="00971C52" w:rsidRPr="00971C52" w:rsidRDefault="00971C52" w:rsidP="00971C52">
      <w:pPr>
        <w:widowControl w:val="0"/>
        <w:autoSpaceDE w:val="0"/>
        <w:autoSpaceDN w:val="0"/>
        <w:adjustRightInd w:val="0"/>
        <w:jc w:val="both"/>
        <w:rPr>
          <w:rFonts w:ascii="Courier New" w:hAnsi="Courier New" w:cs="Courier New"/>
          <w:sz w:val="20"/>
          <w:szCs w:val="20"/>
        </w:rPr>
      </w:pPr>
      <w:r w:rsidRPr="00971C52">
        <w:rPr>
          <w:rFonts w:ascii="Courier New" w:hAnsi="Courier New" w:cs="Courier New"/>
          <w:sz w:val="20"/>
          <w:szCs w:val="20"/>
        </w:rPr>
        <w:tab/>
      </w:r>
    </w:p>
    <w:p w:rsidR="00971C52" w:rsidRPr="00971C52" w:rsidRDefault="00971C52" w:rsidP="00556A9B">
      <w:pPr>
        <w:widowControl w:val="0"/>
        <w:autoSpaceDE w:val="0"/>
        <w:autoSpaceDN w:val="0"/>
        <w:adjustRightInd w:val="0"/>
        <w:ind w:left="708"/>
        <w:jc w:val="both"/>
        <w:rPr>
          <w:rFonts w:ascii="Courier New" w:hAnsi="Courier New" w:cs="Courier New"/>
          <w:sz w:val="20"/>
          <w:szCs w:val="20"/>
        </w:rPr>
      </w:pPr>
      <w:r w:rsidRPr="00971C52">
        <w:rPr>
          <w:rFonts w:ascii="Courier New" w:hAnsi="Courier New" w:cs="Courier New"/>
          <w:sz w:val="20"/>
          <w:szCs w:val="20"/>
        </w:rPr>
        <w:t>Hay que distinguir tres tipos de publicidades:</w:t>
      </w:r>
    </w:p>
    <w:p w:rsidR="00971C52" w:rsidRPr="00971C52" w:rsidRDefault="00971C52" w:rsidP="00556A9B">
      <w:pPr>
        <w:widowControl w:val="0"/>
        <w:autoSpaceDE w:val="0"/>
        <w:autoSpaceDN w:val="0"/>
        <w:adjustRightInd w:val="0"/>
        <w:ind w:left="708"/>
        <w:jc w:val="both"/>
        <w:rPr>
          <w:rFonts w:ascii="Courier New" w:hAnsi="Courier New" w:cs="Courier New"/>
          <w:sz w:val="20"/>
          <w:szCs w:val="20"/>
        </w:rPr>
      </w:pPr>
    </w:p>
    <w:p w:rsidR="00971C52" w:rsidRPr="00971C52" w:rsidRDefault="00971C52" w:rsidP="00556A9B">
      <w:pPr>
        <w:widowControl w:val="0"/>
        <w:autoSpaceDE w:val="0"/>
        <w:autoSpaceDN w:val="0"/>
        <w:adjustRightInd w:val="0"/>
        <w:ind w:left="708"/>
        <w:jc w:val="both"/>
        <w:rPr>
          <w:rFonts w:ascii="Courier New" w:hAnsi="Courier New" w:cs="Courier New"/>
          <w:sz w:val="20"/>
          <w:szCs w:val="20"/>
        </w:rPr>
      </w:pPr>
    </w:p>
    <w:p w:rsidR="00971C52" w:rsidRPr="00971C52" w:rsidRDefault="00971C52" w:rsidP="00556A9B">
      <w:pPr>
        <w:widowControl w:val="0"/>
        <w:autoSpaceDE w:val="0"/>
        <w:autoSpaceDN w:val="0"/>
        <w:adjustRightInd w:val="0"/>
        <w:ind w:left="1416"/>
        <w:jc w:val="both"/>
        <w:rPr>
          <w:rFonts w:ascii="Courier New" w:hAnsi="Courier New" w:cs="Courier New"/>
          <w:sz w:val="20"/>
          <w:szCs w:val="20"/>
        </w:rPr>
      </w:pPr>
      <w:r w:rsidRPr="00971C52">
        <w:rPr>
          <w:rFonts w:ascii="Courier New" w:hAnsi="Courier New" w:cs="Courier New"/>
          <w:sz w:val="20"/>
          <w:szCs w:val="20"/>
        </w:rPr>
        <w:sym w:font="Symbol" w:char="F0A7"/>
      </w:r>
      <w:r w:rsidRPr="00971C52">
        <w:rPr>
          <w:rFonts w:ascii="Courier New" w:hAnsi="Courier New" w:cs="Courier New"/>
          <w:sz w:val="20"/>
          <w:szCs w:val="20"/>
        </w:rPr>
        <w:t xml:space="preserve"> REGISTRO CIVIL  La inscripción del régimen se hará mediante INDICACION en el acta matrimonial. </w:t>
      </w:r>
    </w:p>
    <w:p w:rsidR="00971C52" w:rsidRPr="00971C52" w:rsidRDefault="00971C52" w:rsidP="00556A9B">
      <w:pPr>
        <w:widowControl w:val="0"/>
        <w:autoSpaceDE w:val="0"/>
        <w:autoSpaceDN w:val="0"/>
        <w:adjustRightInd w:val="0"/>
        <w:ind w:left="1416"/>
        <w:jc w:val="both"/>
        <w:rPr>
          <w:rFonts w:ascii="Courier New" w:hAnsi="Courier New" w:cs="Courier New"/>
          <w:sz w:val="20"/>
          <w:szCs w:val="20"/>
        </w:rPr>
      </w:pPr>
    </w:p>
    <w:p w:rsidR="00971C52" w:rsidRPr="00556A9B" w:rsidRDefault="00971C52" w:rsidP="00556A9B">
      <w:pPr>
        <w:widowControl w:val="0"/>
        <w:autoSpaceDE w:val="0"/>
        <w:autoSpaceDN w:val="0"/>
        <w:adjustRightInd w:val="0"/>
        <w:ind w:left="1416"/>
        <w:jc w:val="both"/>
        <w:rPr>
          <w:rFonts w:ascii="Courier New" w:hAnsi="Courier New" w:cs="Courier New"/>
          <w:sz w:val="20"/>
          <w:szCs w:val="20"/>
        </w:rPr>
      </w:pPr>
      <w:r w:rsidRPr="00971C52">
        <w:rPr>
          <w:rFonts w:ascii="Courier New" w:hAnsi="Courier New" w:cs="Courier New"/>
          <w:sz w:val="20"/>
          <w:szCs w:val="20"/>
        </w:rPr>
        <w:t xml:space="preserve">A pesar de la dicción del art. </w:t>
      </w:r>
      <w:r w:rsidRPr="00556A9B">
        <w:rPr>
          <w:rFonts w:ascii="Courier New" w:hAnsi="Courier New" w:cs="Courier New"/>
          <w:sz w:val="20"/>
          <w:szCs w:val="20"/>
        </w:rPr>
        <w:t>1333 ("</w:t>
      </w:r>
      <w:r w:rsidRPr="00556A9B">
        <w:rPr>
          <w:rFonts w:ascii="Courier New" w:hAnsi="Courier New" w:cs="Courier New"/>
          <w:b/>
          <w:bCs/>
          <w:sz w:val="20"/>
          <w:szCs w:val="20"/>
        </w:rPr>
        <w:t>se hará mención</w:t>
      </w:r>
      <w:r w:rsidRPr="00556A9B">
        <w:rPr>
          <w:rFonts w:ascii="Courier New" w:hAnsi="Courier New" w:cs="Courier New"/>
          <w:sz w:val="20"/>
          <w:szCs w:val="20"/>
        </w:rPr>
        <w:t>"), conforme a la LRC  ("</w:t>
      </w:r>
      <w:r w:rsidRPr="00556A9B">
        <w:rPr>
          <w:rFonts w:ascii="Courier New" w:hAnsi="Courier New" w:cs="Courier New"/>
          <w:b/>
          <w:bCs/>
          <w:sz w:val="20"/>
          <w:szCs w:val="20"/>
        </w:rPr>
        <w:t>podrá</w:t>
      </w:r>
      <w:r w:rsidRPr="00556A9B">
        <w:rPr>
          <w:rFonts w:ascii="Courier New" w:hAnsi="Courier New" w:cs="Courier New"/>
          <w:sz w:val="20"/>
          <w:szCs w:val="20"/>
        </w:rPr>
        <w:t xml:space="preserve">"), la inscripción es facultativa (art 266 RRC: </w:t>
      </w:r>
      <w:r w:rsidRPr="00556A9B">
        <w:rPr>
          <w:rFonts w:ascii="Courier New" w:hAnsi="Courier New" w:cs="Courier New"/>
          <w:b/>
          <w:i/>
          <w:sz w:val="20"/>
          <w:szCs w:val="20"/>
        </w:rPr>
        <w:t>sólo se extenderán a petición de interesado</w:t>
      </w:r>
      <w:r w:rsidRPr="00556A9B">
        <w:rPr>
          <w:rFonts w:ascii="Courier New" w:hAnsi="Courier New" w:cs="Courier New"/>
          <w:sz w:val="20"/>
          <w:szCs w:val="20"/>
        </w:rPr>
        <w:t>) y tiene por efecto la oponibilidad al tercero de buena fe.</w:t>
      </w:r>
      <w:r w:rsidR="00556A9B" w:rsidRPr="00556A9B">
        <w:rPr>
          <w:rFonts w:ascii="Courier New" w:hAnsi="Courier New" w:cs="Courier New"/>
          <w:sz w:val="20"/>
          <w:szCs w:val="20"/>
        </w:rPr>
        <w:t xml:space="preserve"> </w:t>
      </w:r>
      <w:r w:rsidRPr="00556A9B">
        <w:rPr>
          <w:rFonts w:ascii="Courier New" w:hAnsi="Courier New" w:cs="Courier New"/>
          <w:sz w:val="20"/>
          <w:szCs w:val="20"/>
        </w:rPr>
        <w:t xml:space="preserve">El sistema cambia en la nueva LRC 2011, por cuanto en ésta </w:t>
      </w:r>
      <w:r w:rsidRPr="00556A9B">
        <w:rPr>
          <w:rFonts w:ascii="Courier New" w:hAnsi="Courier New" w:cs="Courier New"/>
          <w:b/>
          <w:sz w:val="20"/>
          <w:szCs w:val="20"/>
        </w:rPr>
        <w:t xml:space="preserve">siempre </w:t>
      </w:r>
      <w:r w:rsidRPr="00556A9B">
        <w:rPr>
          <w:rFonts w:ascii="Courier New" w:hAnsi="Courier New" w:cs="Courier New"/>
          <w:sz w:val="20"/>
          <w:szCs w:val="20"/>
        </w:rPr>
        <w:t>se</w:t>
      </w:r>
      <w:r w:rsidRPr="00556A9B">
        <w:rPr>
          <w:rFonts w:ascii="Courier New" w:hAnsi="Courier New" w:cs="Courier New"/>
          <w:b/>
          <w:sz w:val="20"/>
          <w:szCs w:val="20"/>
        </w:rPr>
        <w:t xml:space="preserve"> </w:t>
      </w:r>
      <w:r w:rsidRPr="00556A9B">
        <w:rPr>
          <w:rFonts w:ascii="Courier New" w:hAnsi="Courier New" w:cs="Courier New"/>
          <w:sz w:val="20"/>
          <w:szCs w:val="20"/>
        </w:rPr>
        <w:t>da publicidad al REM con independencia de que sea legal o paccionado.</w:t>
      </w:r>
    </w:p>
    <w:p w:rsidR="00971C52" w:rsidRPr="00556A9B" w:rsidRDefault="00971C52" w:rsidP="00556A9B">
      <w:pPr>
        <w:widowControl w:val="0"/>
        <w:autoSpaceDE w:val="0"/>
        <w:autoSpaceDN w:val="0"/>
        <w:adjustRightInd w:val="0"/>
        <w:ind w:left="2691"/>
        <w:jc w:val="both"/>
        <w:rPr>
          <w:rFonts w:ascii="Courier New" w:hAnsi="Courier New" w:cs="Courier New"/>
          <w:sz w:val="20"/>
          <w:szCs w:val="20"/>
        </w:rPr>
      </w:pPr>
    </w:p>
    <w:p w:rsidR="00971C52" w:rsidRPr="00556A9B" w:rsidRDefault="00971C52" w:rsidP="00556A9B">
      <w:pPr>
        <w:ind w:left="3258" w:right="567"/>
        <w:jc w:val="both"/>
        <w:rPr>
          <w:rFonts w:ascii="Courier New" w:hAnsi="Courier New" w:cs="Courier New"/>
          <w:bCs/>
          <w:sz w:val="20"/>
          <w:szCs w:val="20"/>
          <w:lang w:val="es-ES_tradnl"/>
        </w:rPr>
      </w:pPr>
      <w:r w:rsidRPr="00556A9B">
        <w:rPr>
          <w:rFonts w:ascii="Courier New" w:hAnsi="Courier New" w:cs="Courier New"/>
          <w:bCs/>
          <w:sz w:val="20"/>
          <w:szCs w:val="20"/>
          <w:lang w:val="es-ES_tradnl"/>
        </w:rPr>
        <w:t xml:space="preserve">Art 60 LRC 2011. </w:t>
      </w:r>
    </w:p>
    <w:p w:rsidR="00971C52" w:rsidRPr="00556A9B" w:rsidRDefault="00971C52" w:rsidP="00556A9B">
      <w:pPr>
        <w:ind w:left="3258" w:right="567"/>
        <w:jc w:val="both"/>
        <w:rPr>
          <w:rFonts w:ascii="Courier New" w:hAnsi="Courier New" w:cs="Courier New"/>
          <w:bCs/>
          <w:sz w:val="20"/>
          <w:szCs w:val="20"/>
          <w:lang w:val="es-ES_tradnl"/>
        </w:rPr>
      </w:pPr>
    </w:p>
    <w:p w:rsidR="00971C52" w:rsidRPr="00556A9B" w:rsidRDefault="00971C52" w:rsidP="00556A9B">
      <w:pPr>
        <w:ind w:left="3258" w:right="567"/>
        <w:jc w:val="both"/>
        <w:rPr>
          <w:rFonts w:ascii="Courier New" w:hAnsi="Courier New" w:cs="Courier New"/>
          <w:sz w:val="20"/>
          <w:szCs w:val="20"/>
          <w:lang w:val="es-ES_tradnl"/>
        </w:rPr>
      </w:pPr>
      <w:r w:rsidRPr="00556A9B">
        <w:rPr>
          <w:rFonts w:ascii="Courier New" w:hAnsi="Courier New" w:cs="Courier New"/>
          <w:b/>
          <w:sz w:val="20"/>
          <w:szCs w:val="20"/>
          <w:lang w:val="es-ES_tradnl"/>
        </w:rPr>
        <w:lastRenderedPageBreak/>
        <w:t xml:space="preserve">Junto a la inscripción de matrimonio </w:t>
      </w:r>
      <w:r w:rsidRPr="00556A9B">
        <w:rPr>
          <w:rFonts w:ascii="Courier New" w:hAnsi="Courier New" w:cs="Courier New"/>
          <w:b/>
          <w:sz w:val="20"/>
          <w:szCs w:val="20"/>
          <w:u w:val="single"/>
          <w:lang w:val="es-ES_tradnl"/>
        </w:rPr>
        <w:t>SE INSCRIBIRÁ EL REM LEGAL O PACTADO</w:t>
      </w:r>
      <w:r w:rsidRPr="00556A9B">
        <w:rPr>
          <w:rFonts w:ascii="Courier New" w:hAnsi="Courier New" w:cs="Courier New"/>
          <w:b/>
          <w:sz w:val="20"/>
          <w:szCs w:val="20"/>
          <w:lang w:val="es-ES_tradnl"/>
        </w:rPr>
        <w:t xml:space="preserve"> que rija el matrimonio </w:t>
      </w:r>
      <w:r w:rsidRPr="00556A9B">
        <w:rPr>
          <w:rFonts w:ascii="Courier New" w:hAnsi="Courier New" w:cs="Courier New"/>
          <w:b/>
          <w:sz w:val="20"/>
          <w:szCs w:val="20"/>
          <w:u w:val="single"/>
          <w:lang w:val="es-ES_tradnl"/>
        </w:rPr>
        <w:t>y</w:t>
      </w:r>
      <w:r w:rsidRPr="00556A9B">
        <w:rPr>
          <w:rFonts w:ascii="Courier New" w:hAnsi="Courier New" w:cs="Courier New"/>
          <w:b/>
          <w:sz w:val="20"/>
          <w:szCs w:val="20"/>
          <w:lang w:val="es-ES_tradnl"/>
        </w:rPr>
        <w:t xml:space="preserve"> los pactos, resoluciones judiciales o demás </w:t>
      </w:r>
      <w:r w:rsidRPr="00556A9B">
        <w:rPr>
          <w:rFonts w:ascii="Courier New" w:hAnsi="Courier New" w:cs="Courier New"/>
          <w:b/>
          <w:sz w:val="20"/>
          <w:szCs w:val="20"/>
          <w:u w:val="single"/>
          <w:lang w:val="es-ES_tradnl"/>
        </w:rPr>
        <w:t>hechos</w:t>
      </w:r>
      <w:r w:rsidRPr="00556A9B">
        <w:rPr>
          <w:rFonts w:ascii="Courier New" w:hAnsi="Courier New" w:cs="Courier New"/>
          <w:b/>
          <w:sz w:val="20"/>
          <w:szCs w:val="20"/>
          <w:lang w:val="es-ES_tradnl"/>
        </w:rPr>
        <w:t xml:space="preserve"> que puedan afectar al mismo </w:t>
      </w:r>
      <w:r w:rsidRPr="00556A9B">
        <w:rPr>
          <w:rFonts w:ascii="Courier New" w:hAnsi="Courier New" w:cs="Courier New"/>
          <w:i/>
          <w:sz w:val="20"/>
          <w:szCs w:val="20"/>
          <w:lang w:val="es-ES_tradnl"/>
        </w:rPr>
        <w:t>(por tanto, también la separación de hecho, la cual aunque propiamente no modifica el REM sí le afecta)</w:t>
      </w:r>
    </w:p>
    <w:p w:rsidR="00971C52" w:rsidRPr="00556A9B" w:rsidRDefault="00971C52" w:rsidP="00556A9B">
      <w:pPr>
        <w:ind w:left="3258" w:right="567"/>
        <w:jc w:val="both"/>
        <w:rPr>
          <w:rFonts w:ascii="Courier New" w:hAnsi="Courier New" w:cs="Courier New"/>
          <w:sz w:val="20"/>
          <w:szCs w:val="20"/>
          <w:lang w:val="es-ES_tradnl"/>
        </w:rPr>
      </w:pPr>
    </w:p>
    <w:p w:rsidR="00971C52" w:rsidRPr="00556A9B" w:rsidRDefault="00971C52" w:rsidP="00556A9B">
      <w:pPr>
        <w:ind w:left="3258" w:right="567"/>
        <w:jc w:val="both"/>
        <w:rPr>
          <w:rFonts w:ascii="Courier New" w:hAnsi="Courier New" w:cs="Courier New"/>
          <w:sz w:val="20"/>
          <w:szCs w:val="20"/>
          <w:lang w:val="es-ES_tradnl"/>
        </w:rPr>
      </w:pPr>
      <w:r w:rsidRPr="00556A9B">
        <w:rPr>
          <w:rFonts w:ascii="Courier New" w:hAnsi="Courier New" w:cs="Courier New"/>
          <w:sz w:val="20"/>
          <w:szCs w:val="20"/>
          <w:u w:val="single"/>
          <w:lang w:val="es-ES_tradnl"/>
        </w:rPr>
        <w:t>Cuando no se presenten escrituras de capitulaciones se inscribirá</w:t>
      </w:r>
      <w:r w:rsidRPr="00556A9B">
        <w:rPr>
          <w:rFonts w:ascii="Courier New" w:hAnsi="Courier New" w:cs="Courier New"/>
          <w:sz w:val="20"/>
          <w:szCs w:val="20"/>
          <w:lang w:val="es-ES_tradnl"/>
        </w:rPr>
        <w:t xml:space="preserve"> como </w:t>
      </w:r>
      <w:r w:rsidRPr="00556A9B">
        <w:rPr>
          <w:rFonts w:ascii="Courier New" w:hAnsi="Courier New" w:cs="Courier New"/>
          <w:sz w:val="20"/>
          <w:szCs w:val="20"/>
          <w:u w:val="single"/>
          <w:lang w:val="es-ES_tradnl"/>
        </w:rPr>
        <w:t>REM legal</w:t>
      </w:r>
      <w:r w:rsidRPr="00556A9B">
        <w:rPr>
          <w:rFonts w:ascii="Courier New" w:hAnsi="Courier New" w:cs="Courier New"/>
          <w:sz w:val="20"/>
          <w:szCs w:val="20"/>
          <w:lang w:val="es-ES_tradnl"/>
        </w:rPr>
        <w:t xml:space="preserve"> el que fuera </w:t>
      </w:r>
      <w:r w:rsidRPr="00556A9B">
        <w:rPr>
          <w:rFonts w:ascii="Courier New" w:hAnsi="Courier New" w:cs="Courier New"/>
          <w:sz w:val="20"/>
          <w:szCs w:val="20"/>
          <w:u w:val="single"/>
          <w:lang w:val="es-ES_tradnl"/>
        </w:rPr>
        <w:t>supletorio</w:t>
      </w:r>
      <w:r w:rsidRPr="00556A9B">
        <w:rPr>
          <w:rFonts w:ascii="Courier New" w:hAnsi="Courier New" w:cs="Courier New"/>
          <w:sz w:val="20"/>
          <w:szCs w:val="20"/>
          <w:lang w:val="es-ES_tradnl"/>
        </w:rPr>
        <w:t xml:space="preserve"> de conformidad con la legislación aplicable. </w:t>
      </w:r>
    </w:p>
    <w:p w:rsidR="00971C52" w:rsidRPr="00556A9B" w:rsidRDefault="00971C52" w:rsidP="00556A9B">
      <w:pPr>
        <w:ind w:left="3258" w:right="567"/>
        <w:jc w:val="both"/>
        <w:rPr>
          <w:rFonts w:ascii="Courier New" w:hAnsi="Courier New" w:cs="Courier New"/>
          <w:sz w:val="20"/>
          <w:szCs w:val="20"/>
          <w:lang w:val="es-ES_tradnl"/>
        </w:rPr>
      </w:pPr>
    </w:p>
    <w:p w:rsidR="00971C52" w:rsidRPr="00556A9B" w:rsidRDefault="00971C52" w:rsidP="00556A9B">
      <w:pPr>
        <w:ind w:left="3258" w:right="567"/>
        <w:jc w:val="both"/>
        <w:rPr>
          <w:rFonts w:ascii="Courier New" w:hAnsi="Courier New" w:cs="Courier New"/>
          <w:sz w:val="20"/>
          <w:szCs w:val="20"/>
          <w:lang w:val="es-ES_tradnl"/>
        </w:rPr>
      </w:pPr>
    </w:p>
    <w:p w:rsidR="00971C52" w:rsidRPr="00556A9B" w:rsidRDefault="00971C52" w:rsidP="00556A9B">
      <w:pPr>
        <w:widowControl w:val="0"/>
        <w:autoSpaceDE w:val="0"/>
        <w:autoSpaceDN w:val="0"/>
        <w:adjustRightInd w:val="0"/>
        <w:ind w:left="4956"/>
        <w:jc w:val="both"/>
        <w:rPr>
          <w:rFonts w:ascii="Courier New" w:hAnsi="Courier New" w:cs="Courier New"/>
          <w:sz w:val="20"/>
          <w:szCs w:val="20"/>
        </w:rPr>
      </w:pPr>
      <w:r w:rsidRPr="00556A9B">
        <w:rPr>
          <w:rFonts w:ascii="Courier New" w:hAnsi="Courier New" w:cs="Courier New"/>
          <w:sz w:val="20"/>
          <w:szCs w:val="20"/>
        </w:rPr>
        <w:t xml:space="preserve">Artículo 58 LRC 2011. Expediente matrimonial. 6… </w:t>
      </w:r>
      <w:r w:rsidRPr="00556A9B">
        <w:rPr>
          <w:rFonts w:ascii="Courier New" w:hAnsi="Courier New" w:cs="Courier New"/>
          <w:b/>
          <w:sz w:val="20"/>
          <w:szCs w:val="20"/>
        </w:rPr>
        <w:t>el Secretario judicial, Notario o Encargado del Registro Civil</w:t>
      </w:r>
      <w:r w:rsidRPr="00556A9B">
        <w:rPr>
          <w:rFonts w:ascii="Courier New" w:hAnsi="Courier New" w:cs="Courier New"/>
          <w:sz w:val="20"/>
          <w:szCs w:val="20"/>
        </w:rPr>
        <w:t xml:space="preserve"> que haya intervenido </w:t>
      </w:r>
      <w:r w:rsidRPr="00556A9B">
        <w:rPr>
          <w:rFonts w:ascii="Courier New" w:hAnsi="Courier New" w:cs="Courier New"/>
          <w:b/>
          <w:sz w:val="20"/>
          <w:szCs w:val="20"/>
        </w:rPr>
        <w:t>finalizará el acta</w:t>
      </w:r>
      <w:r w:rsidRPr="00556A9B">
        <w:rPr>
          <w:rFonts w:ascii="Courier New" w:hAnsi="Courier New" w:cs="Courier New"/>
          <w:sz w:val="20"/>
          <w:szCs w:val="20"/>
        </w:rPr>
        <w:t xml:space="preserve"> </w:t>
      </w:r>
      <w:r w:rsidRPr="00556A9B">
        <w:rPr>
          <w:rFonts w:ascii="Courier New" w:hAnsi="Courier New" w:cs="Courier New"/>
          <w:i/>
          <w:sz w:val="20"/>
          <w:szCs w:val="20"/>
        </w:rPr>
        <w:t>(se refiere el Notario)</w:t>
      </w:r>
      <w:r w:rsidRPr="00556A9B">
        <w:rPr>
          <w:rFonts w:ascii="Courier New" w:hAnsi="Courier New" w:cs="Courier New"/>
          <w:sz w:val="20"/>
          <w:szCs w:val="20"/>
        </w:rPr>
        <w:t xml:space="preserve"> </w:t>
      </w:r>
      <w:r w:rsidRPr="00556A9B">
        <w:rPr>
          <w:rFonts w:ascii="Courier New" w:hAnsi="Courier New" w:cs="Courier New"/>
          <w:b/>
          <w:sz w:val="20"/>
          <w:szCs w:val="20"/>
        </w:rPr>
        <w:t>o dictará resolución haciendo constar</w:t>
      </w:r>
      <w:r w:rsidRPr="00556A9B">
        <w:rPr>
          <w:rFonts w:ascii="Courier New" w:hAnsi="Courier New" w:cs="Courier New"/>
          <w:sz w:val="20"/>
          <w:szCs w:val="20"/>
        </w:rPr>
        <w:t xml:space="preserve"> </w:t>
      </w:r>
      <w:r w:rsidR="00556A9B" w:rsidRPr="00556A9B">
        <w:rPr>
          <w:rFonts w:ascii="Courier New" w:hAnsi="Courier New" w:cs="Courier New"/>
          <w:sz w:val="20"/>
          <w:szCs w:val="20"/>
        </w:rPr>
        <w:t>...</w:t>
      </w:r>
      <w:r w:rsidRPr="00556A9B">
        <w:rPr>
          <w:rFonts w:ascii="Courier New" w:hAnsi="Courier New" w:cs="Courier New"/>
          <w:sz w:val="20"/>
          <w:szCs w:val="20"/>
        </w:rPr>
        <w:t xml:space="preserve"> </w:t>
      </w:r>
      <w:r w:rsidRPr="00556A9B">
        <w:rPr>
          <w:rFonts w:ascii="Courier New" w:hAnsi="Courier New" w:cs="Courier New"/>
          <w:b/>
          <w:sz w:val="20"/>
          <w:szCs w:val="20"/>
        </w:rPr>
        <w:t>la determinación del REM que resulte aplicable</w:t>
      </w:r>
      <w:r w:rsidRPr="00556A9B">
        <w:rPr>
          <w:rFonts w:ascii="Courier New" w:hAnsi="Courier New" w:cs="Courier New"/>
          <w:sz w:val="20"/>
          <w:szCs w:val="20"/>
        </w:rPr>
        <w:t xml:space="preserve"> y, en su caso, la vecindad civil de los contrayentes…</w:t>
      </w:r>
    </w:p>
    <w:p w:rsidR="00971C52" w:rsidRPr="00556A9B" w:rsidRDefault="00971C52" w:rsidP="00556A9B">
      <w:pPr>
        <w:ind w:left="2691" w:right="567"/>
        <w:jc w:val="both"/>
        <w:rPr>
          <w:rFonts w:ascii="Courier New" w:hAnsi="Courier New" w:cs="Courier New"/>
          <w:sz w:val="20"/>
          <w:szCs w:val="20"/>
          <w:lang w:val="es-ES_tradnl"/>
        </w:rPr>
      </w:pPr>
    </w:p>
    <w:p w:rsidR="00971C52" w:rsidRPr="00556A9B" w:rsidRDefault="00971C52" w:rsidP="00556A9B">
      <w:pPr>
        <w:ind w:left="3258" w:right="567"/>
        <w:jc w:val="both"/>
        <w:rPr>
          <w:rFonts w:ascii="Courier New" w:hAnsi="Courier New" w:cs="Courier New"/>
          <w:sz w:val="20"/>
          <w:szCs w:val="20"/>
          <w:lang w:val="es-ES_tradnl"/>
        </w:rPr>
      </w:pPr>
    </w:p>
    <w:p w:rsidR="00971C52" w:rsidRPr="00556A9B" w:rsidRDefault="00971C52" w:rsidP="00556A9B">
      <w:pPr>
        <w:ind w:left="3258" w:right="567"/>
        <w:jc w:val="both"/>
        <w:rPr>
          <w:rFonts w:ascii="Courier New" w:hAnsi="Courier New" w:cs="Courier New"/>
          <w:sz w:val="20"/>
          <w:szCs w:val="20"/>
          <w:lang w:val="es-ES_tradnl"/>
        </w:rPr>
      </w:pPr>
      <w:r w:rsidRPr="00556A9B">
        <w:rPr>
          <w:rFonts w:ascii="Courier New" w:hAnsi="Courier New" w:cs="Courier New"/>
          <w:sz w:val="20"/>
          <w:szCs w:val="20"/>
          <w:lang w:val="es-ES_tradnl"/>
        </w:rPr>
        <w:t xml:space="preserve">Sin perjuicio de lo previsto en el artículo 1333 del Código Civil, en ningún caso el tercero </w:t>
      </w:r>
      <w:r w:rsidRPr="00556A9B">
        <w:rPr>
          <w:rFonts w:ascii="Courier New" w:hAnsi="Courier New" w:cs="Courier New"/>
          <w:sz w:val="20"/>
          <w:szCs w:val="20"/>
          <w:u w:val="single"/>
          <w:lang w:val="es-ES_tradnl"/>
        </w:rPr>
        <w:t>de buena fe</w:t>
      </w:r>
      <w:r w:rsidRPr="00556A9B">
        <w:rPr>
          <w:rFonts w:ascii="Courier New" w:hAnsi="Courier New" w:cs="Courier New"/>
          <w:sz w:val="20"/>
          <w:szCs w:val="20"/>
          <w:lang w:val="es-ES_tradnl"/>
        </w:rPr>
        <w:t xml:space="preserve"> resultará perjudicado sino desde la fecha de la inscripción del régimen económico matrimonial o de sus modificaciones.</w:t>
      </w:r>
    </w:p>
    <w:p w:rsidR="00971C52" w:rsidRPr="00556A9B" w:rsidRDefault="00971C52" w:rsidP="00556A9B">
      <w:pPr>
        <w:widowControl w:val="0"/>
        <w:autoSpaceDE w:val="0"/>
        <w:autoSpaceDN w:val="0"/>
        <w:adjustRightInd w:val="0"/>
        <w:ind w:left="2691"/>
        <w:jc w:val="both"/>
        <w:rPr>
          <w:rFonts w:ascii="Courier New" w:hAnsi="Courier New" w:cs="Courier New"/>
          <w:sz w:val="20"/>
          <w:szCs w:val="20"/>
        </w:rPr>
      </w:pPr>
    </w:p>
    <w:p w:rsidR="00971C52" w:rsidRPr="00556A9B" w:rsidRDefault="00971C52" w:rsidP="00556A9B">
      <w:pPr>
        <w:widowControl w:val="0"/>
        <w:autoSpaceDE w:val="0"/>
        <w:autoSpaceDN w:val="0"/>
        <w:adjustRightInd w:val="0"/>
        <w:ind w:left="1416"/>
        <w:jc w:val="both"/>
        <w:rPr>
          <w:rFonts w:ascii="Courier New" w:hAnsi="Courier New" w:cs="Courier New"/>
          <w:b/>
          <w:sz w:val="20"/>
          <w:szCs w:val="20"/>
        </w:rPr>
      </w:pPr>
      <w:r w:rsidRPr="00556A9B">
        <w:rPr>
          <w:rFonts w:ascii="Courier New" w:hAnsi="Courier New" w:cs="Courier New"/>
          <w:b/>
          <w:sz w:val="20"/>
          <w:szCs w:val="20"/>
        </w:rPr>
        <w:t xml:space="preserve">El art. 266 RRC además impone la previa inscripción en el RC para poder acceder dichas capitulaciones matrimoniales a otros Registros </w:t>
      </w:r>
      <w:r w:rsidRPr="00556A9B">
        <w:rPr>
          <w:rFonts w:ascii="Courier New" w:hAnsi="Courier New" w:cs="Courier New"/>
          <w:sz w:val="20"/>
          <w:szCs w:val="20"/>
        </w:rPr>
        <w:t>(de no acreditarse su indicación en el RC se suspenderá la inscripción por defecto subsanable). También el art. 60 LRC 2011.</w:t>
      </w:r>
    </w:p>
    <w:p w:rsidR="00971C52" w:rsidRPr="00556A9B" w:rsidRDefault="00971C52" w:rsidP="00556A9B">
      <w:pPr>
        <w:widowControl w:val="0"/>
        <w:autoSpaceDE w:val="0"/>
        <w:autoSpaceDN w:val="0"/>
        <w:adjustRightInd w:val="0"/>
        <w:ind w:left="1416"/>
        <w:jc w:val="both"/>
        <w:rPr>
          <w:rFonts w:ascii="Courier New" w:hAnsi="Courier New" w:cs="Courier New"/>
          <w:sz w:val="20"/>
          <w:szCs w:val="20"/>
        </w:rPr>
      </w:pPr>
    </w:p>
    <w:p w:rsidR="00971C52" w:rsidRPr="00556A9B" w:rsidRDefault="00971C52" w:rsidP="00556A9B">
      <w:pPr>
        <w:widowControl w:val="0"/>
        <w:autoSpaceDE w:val="0"/>
        <w:autoSpaceDN w:val="0"/>
        <w:adjustRightInd w:val="0"/>
        <w:ind w:left="1416"/>
        <w:jc w:val="both"/>
        <w:rPr>
          <w:rFonts w:ascii="Courier New" w:hAnsi="Courier New" w:cs="Courier New"/>
          <w:sz w:val="20"/>
          <w:szCs w:val="20"/>
        </w:rPr>
      </w:pPr>
    </w:p>
    <w:p w:rsidR="00971C52" w:rsidRPr="00556A9B" w:rsidRDefault="00971C52" w:rsidP="00556A9B">
      <w:pPr>
        <w:widowControl w:val="0"/>
        <w:autoSpaceDE w:val="0"/>
        <w:autoSpaceDN w:val="0"/>
        <w:adjustRightInd w:val="0"/>
        <w:ind w:left="1416"/>
        <w:jc w:val="both"/>
        <w:rPr>
          <w:rFonts w:ascii="Courier New" w:hAnsi="Courier New" w:cs="Courier New"/>
          <w:sz w:val="20"/>
          <w:szCs w:val="20"/>
        </w:rPr>
      </w:pPr>
    </w:p>
    <w:p w:rsidR="00971C52" w:rsidRPr="00556A9B" w:rsidRDefault="00971C52" w:rsidP="00556A9B">
      <w:pPr>
        <w:widowControl w:val="0"/>
        <w:autoSpaceDE w:val="0"/>
        <w:autoSpaceDN w:val="0"/>
        <w:adjustRightInd w:val="0"/>
        <w:ind w:left="1416"/>
        <w:jc w:val="both"/>
        <w:rPr>
          <w:rFonts w:ascii="Courier New" w:hAnsi="Courier New" w:cs="Courier New"/>
          <w:sz w:val="20"/>
          <w:szCs w:val="20"/>
        </w:rPr>
      </w:pPr>
      <w:r w:rsidRPr="00556A9B">
        <w:rPr>
          <w:rFonts w:ascii="Courier New" w:hAnsi="Courier New" w:cs="Courier New"/>
          <w:sz w:val="20"/>
          <w:szCs w:val="20"/>
        </w:rPr>
        <w:sym w:font="Symbol" w:char="F0A7"/>
      </w:r>
      <w:r w:rsidRPr="00556A9B">
        <w:rPr>
          <w:rFonts w:ascii="Courier New" w:hAnsi="Courier New" w:cs="Courier New"/>
          <w:sz w:val="20"/>
          <w:szCs w:val="20"/>
        </w:rPr>
        <w:t xml:space="preserve"> REGISTRO DE LA PROPIEDAD Lo que realmente se hace constar en el Registro no es el </w:t>
      </w:r>
      <w:r w:rsidR="00556A9B" w:rsidRPr="00556A9B">
        <w:rPr>
          <w:rFonts w:ascii="Courier New" w:hAnsi="Courier New" w:cs="Courier New"/>
          <w:sz w:val="20"/>
          <w:szCs w:val="20"/>
        </w:rPr>
        <w:t>REM</w:t>
      </w:r>
      <w:r w:rsidRPr="00556A9B">
        <w:rPr>
          <w:rFonts w:ascii="Courier New" w:hAnsi="Courier New" w:cs="Courier New"/>
          <w:sz w:val="20"/>
          <w:szCs w:val="20"/>
        </w:rPr>
        <w:t xml:space="preserve"> sino el cambio de condición de los bienes.</w:t>
      </w:r>
    </w:p>
    <w:p w:rsidR="00971C52" w:rsidRPr="00556A9B" w:rsidRDefault="00971C52" w:rsidP="00556A9B">
      <w:pPr>
        <w:widowControl w:val="0"/>
        <w:autoSpaceDE w:val="0"/>
        <w:autoSpaceDN w:val="0"/>
        <w:adjustRightInd w:val="0"/>
        <w:ind w:left="1416"/>
        <w:jc w:val="both"/>
        <w:rPr>
          <w:rFonts w:ascii="Courier New" w:hAnsi="Courier New" w:cs="Courier New"/>
          <w:sz w:val="20"/>
          <w:szCs w:val="20"/>
        </w:rPr>
      </w:pPr>
    </w:p>
    <w:p w:rsidR="00971C52" w:rsidRPr="00556A9B" w:rsidRDefault="00971C52" w:rsidP="00556A9B">
      <w:pPr>
        <w:ind w:left="2562"/>
        <w:jc w:val="both"/>
        <w:rPr>
          <w:rFonts w:ascii="Courier New" w:hAnsi="Courier New" w:cs="Courier New"/>
          <w:sz w:val="20"/>
          <w:szCs w:val="20"/>
          <w:lang w:val="es-ES_tradnl"/>
        </w:rPr>
      </w:pPr>
      <w:r w:rsidRPr="00556A9B">
        <w:rPr>
          <w:rFonts w:ascii="Courier New" w:hAnsi="Courier New" w:cs="Courier New"/>
          <w:sz w:val="20"/>
          <w:szCs w:val="20"/>
          <w:lang w:val="es-ES_tradnl"/>
        </w:rPr>
        <w:t xml:space="preserve">75.1 RH De conformidad con el artículo 1.333 del Código Civil, serán </w:t>
      </w:r>
      <w:r w:rsidRPr="00556A9B">
        <w:rPr>
          <w:rFonts w:ascii="Courier New" w:hAnsi="Courier New" w:cs="Courier New"/>
          <w:sz w:val="20"/>
          <w:szCs w:val="20"/>
          <w:lang w:val="es-ES_tradnl"/>
        </w:rPr>
        <w:br/>
        <w:t>inscribibles en el Registro de la Propiedad las capitulaciones matrimoniales en cuanto contengan respecto a bienes inmuebles o derechos reales determinados, alguno de los actos a que se refieren los artículos 2 de la Ley y 7 de este Reglamento.</w:t>
      </w:r>
    </w:p>
    <w:p w:rsidR="00971C52" w:rsidRPr="00556A9B" w:rsidRDefault="00971C52" w:rsidP="00971C52">
      <w:pPr>
        <w:widowControl w:val="0"/>
        <w:autoSpaceDE w:val="0"/>
        <w:autoSpaceDN w:val="0"/>
        <w:adjustRightInd w:val="0"/>
        <w:ind w:left="708"/>
        <w:jc w:val="both"/>
        <w:rPr>
          <w:rFonts w:ascii="Courier New" w:hAnsi="Courier New" w:cs="Courier New"/>
          <w:sz w:val="20"/>
          <w:szCs w:val="20"/>
          <w:lang w:val="es-ES_tradnl"/>
        </w:rPr>
      </w:pPr>
    </w:p>
    <w:p w:rsidR="00971C52" w:rsidRPr="00556A9B" w:rsidRDefault="00971C52" w:rsidP="00971C52">
      <w:pPr>
        <w:widowControl w:val="0"/>
        <w:autoSpaceDE w:val="0"/>
        <w:autoSpaceDN w:val="0"/>
        <w:adjustRightInd w:val="0"/>
        <w:jc w:val="both"/>
        <w:rPr>
          <w:rFonts w:ascii="Courier New" w:hAnsi="Courier New" w:cs="Courier New"/>
          <w:sz w:val="20"/>
          <w:szCs w:val="20"/>
        </w:rPr>
      </w:pPr>
    </w:p>
    <w:p w:rsidR="00971C52" w:rsidRPr="00556A9B" w:rsidRDefault="00971C52" w:rsidP="00556A9B">
      <w:pPr>
        <w:ind w:right="567"/>
        <w:jc w:val="both"/>
        <w:rPr>
          <w:rFonts w:ascii="Courier New" w:hAnsi="Courier New" w:cs="Courier New"/>
          <w:b/>
          <w:i/>
          <w:color w:val="808080" w:themeColor="background1" w:themeShade="80"/>
          <w:sz w:val="20"/>
          <w:szCs w:val="20"/>
          <w:lang w:val="es-ES_tradnl"/>
        </w:rPr>
      </w:pPr>
      <w:r w:rsidRPr="00556A9B">
        <w:rPr>
          <w:rFonts w:ascii="Courier New" w:hAnsi="Courier New" w:cs="Courier New"/>
          <w:b/>
          <w:sz w:val="20"/>
          <w:szCs w:val="20"/>
          <w:lang w:val="es-ES_tradnl"/>
        </w:rPr>
        <w:t>Art. 1332</w:t>
      </w:r>
      <w:r w:rsidRPr="00556A9B">
        <w:rPr>
          <w:rFonts w:ascii="Courier New" w:hAnsi="Courier New" w:cs="Courier New"/>
          <w:b/>
          <w:i/>
          <w:sz w:val="20"/>
          <w:szCs w:val="20"/>
          <w:lang w:val="es-ES_tradnl"/>
        </w:rPr>
        <w:t xml:space="preserve">  </w:t>
      </w:r>
      <w:r w:rsidRPr="00556A9B">
        <w:rPr>
          <w:rFonts w:ascii="Courier New" w:hAnsi="Courier New" w:cs="Courier New"/>
          <w:b/>
          <w:i/>
          <w:color w:val="808080" w:themeColor="background1" w:themeShade="80"/>
          <w:sz w:val="20"/>
          <w:szCs w:val="20"/>
          <w:lang w:val="es-ES_tradnl"/>
        </w:rPr>
        <w:t>La existencia de pactos modificativos de anteriores capitulaciones se indicará mediante nota en la escritura que contenga la anterior estipulación y el Notario lo hará constar en todas las copias que expida.</w:t>
      </w:r>
    </w:p>
    <w:p w:rsidR="00971C52" w:rsidRPr="00556A9B" w:rsidRDefault="00971C52" w:rsidP="00971C52">
      <w:pPr>
        <w:widowControl w:val="0"/>
        <w:autoSpaceDE w:val="0"/>
        <w:autoSpaceDN w:val="0"/>
        <w:adjustRightInd w:val="0"/>
        <w:jc w:val="both"/>
        <w:rPr>
          <w:rFonts w:ascii="Courier New" w:hAnsi="Courier New" w:cs="Courier New"/>
          <w:sz w:val="20"/>
          <w:szCs w:val="20"/>
        </w:rPr>
      </w:pPr>
    </w:p>
    <w:p w:rsidR="00971C52" w:rsidRPr="00556A9B" w:rsidRDefault="00971C52" w:rsidP="00971C52">
      <w:pPr>
        <w:widowControl w:val="0"/>
        <w:autoSpaceDE w:val="0"/>
        <w:autoSpaceDN w:val="0"/>
        <w:adjustRightInd w:val="0"/>
        <w:jc w:val="both"/>
        <w:rPr>
          <w:rFonts w:ascii="Courier New" w:hAnsi="Courier New" w:cs="Courier New"/>
          <w:sz w:val="20"/>
          <w:szCs w:val="20"/>
        </w:rPr>
      </w:pPr>
    </w:p>
    <w:p w:rsidR="00971C52" w:rsidRPr="00556A9B" w:rsidRDefault="00971C52" w:rsidP="00971C52">
      <w:pPr>
        <w:widowControl w:val="0"/>
        <w:autoSpaceDE w:val="0"/>
        <w:autoSpaceDN w:val="0"/>
        <w:adjustRightInd w:val="0"/>
        <w:ind w:left="360"/>
        <w:jc w:val="both"/>
        <w:rPr>
          <w:rFonts w:ascii="Courier New" w:hAnsi="Courier New" w:cs="Courier New"/>
          <w:sz w:val="20"/>
          <w:szCs w:val="20"/>
        </w:rPr>
      </w:pPr>
      <w:r w:rsidRPr="00556A9B">
        <w:rPr>
          <w:rFonts w:ascii="Courier New" w:hAnsi="Courier New" w:cs="Courier New"/>
          <w:sz w:val="20"/>
          <w:szCs w:val="20"/>
        </w:rPr>
        <w:t>Ejemplos:</w:t>
      </w:r>
    </w:p>
    <w:p w:rsidR="00971C52" w:rsidRPr="00556A9B" w:rsidRDefault="00971C52" w:rsidP="00971C52">
      <w:pPr>
        <w:widowControl w:val="0"/>
        <w:autoSpaceDE w:val="0"/>
        <w:autoSpaceDN w:val="0"/>
        <w:adjustRightInd w:val="0"/>
        <w:ind w:left="360"/>
        <w:jc w:val="both"/>
        <w:rPr>
          <w:rFonts w:ascii="Courier New" w:hAnsi="Courier New" w:cs="Courier New"/>
          <w:sz w:val="20"/>
          <w:szCs w:val="20"/>
        </w:rPr>
      </w:pPr>
    </w:p>
    <w:p w:rsidR="00971C52" w:rsidRPr="00556A9B" w:rsidRDefault="00971C52" w:rsidP="00556A9B">
      <w:pPr>
        <w:ind w:left="708" w:right="567"/>
        <w:jc w:val="both"/>
        <w:rPr>
          <w:rFonts w:ascii="Courier New" w:hAnsi="Courier New" w:cs="Courier New"/>
          <w:b/>
          <w:i/>
          <w:color w:val="808080" w:themeColor="background1" w:themeShade="80"/>
          <w:sz w:val="20"/>
          <w:szCs w:val="20"/>
          <w:lang w:val="es-ES_tradnl"/>
        </w:rPr>
      </w:pPr>
      <w:r w:rsidRPr="00556A9B">
        <w:rPr>
          <w:rFonts w:ascii="Courier New" w:hAnsi="Courier New" w:cs="Courier New"/>
          <w:b/>
          <w:sz w:val="20"/>
          <w:szCs w:val="20"/>
        </w:rPr>
        <w:t>102 Cc</w:t>
      </w:r>
      <w:r w:rsidRPr="00556A9B">
        <w:rPr>
          <w:rFonts w:ascii="Courier New" w:hAnsi="Courier New" w:cs="Courier New"/>
          <w:sz w:val="20"/>
          <w:szCs w:val="20"/>
        </w:rPr>
        <w:t xml:space="preserve"> </w:t>
      </w:r>
      <w:r w:rsidR="00556A9B" w:rsidRPr="00556A9B">
        <w:rPr>
          <w:rFonts w:ascii="Courier New" w:hAnsi="Courier New" w:cs="Courier New"/>
          <w:b/>
          <w:i/>
          <w:color w:val="808080" w:themeColor="background1" w:themeShade="80"/>
          <w:sz w:val="20"/>
          <w:szCs w:val="20"/>
          <w:lang w:val="es-ES_tradnl"/>
        </w:rPr>
        <w:t>C</w:t>
      </w:r>
      <w:r w:rsidRPr="00556A9B">
        <w:rPr>
          <w:rFonts w:ascii="Courier New" w:hAnsi="Courier New" w:cs="Courier New"/>
          <w:b/>
          <w:i/>
          <w:color w:val="808080" w:themeColor="background1" w:themeShade="80"/>
          <w:sz w:val="20"/>
          <w:szCs w:val="20"/>
          <w:lang w:val="es-ES_tradnl"/>
        </w:rPr>
        <w:t>ualquiera de las partes podrá instar la oportuna anotación en el Registro Civil y, en su caso, en los de la Propiedad y Mercantil.</w:t>
      </w:r>
    </w:p>
    <w:p w:rsidR="00971C52" w:rsidRPr="00556A9B" w:rsidRDefault="00971C52" w:rsidP="00556A9B">
      <w:pPr>
        <w:ind w:right="567"/>
        <w:jc w:val="both"/>
        <w:rPr>
          <w:rFonts w:ascii="Courier New" w:hAnsi="Courier New" w:cs="Courier New"/>
          <w:b/>
          <w:i/>
          <w:color w:val="808080" w:themeColor="background1" w:themeShade="80"/>
          <w:sz w:val="20"/>
          <w:szCs w:val="20"/>
          <w:lang w:val="es-ES_tradnl"/>
        </w:rPr>
      </w:pPr>
    </w:p>
    <w:p w:rsidR="00971C52" w:rsidRPr="00556A9B" w:rsidRDefault="00971C52" w:rsidP="00556A9B">
      <w:pPr>
        <w:ind w:right="567"/>
        <w:jc w:val="both"/>
        <w:rPr>
          <w:rFonts w:ascii="Courier New" w:hAnsi="Courier New" w:cs="Courier New"/>
          <w:b/>
          <w:i/>
          <w:color w:val="808080" w:themeColor="background1" w:themeShade="80"/>
          <w:sz w:val="20"/>
          <w:szCs w:val="20"/>
          <w:lang w:val="es-ES_tradnl"/>
        </w:rPr>
      </w:pPr>
    </w:p>
    <w:p w:rsidR="00BB58BC" w:rsidRPr="002C2D52" w:rsidRDefault="00971C52" w:rsidP="002C2D52">
      <w:pPr>
        <w:widowControl w:val="0"/>
        <w:tabs>
          <w:tab w:val="left" w:pos="-720"/>
        </w:tabs>
        <w:suppressAutoHyphens/>
        <w:autoSpaceDE w:val="0"/>
        <w:autoSpaceDN w:val="0"/>
        <w:adjustRightInd w:val="0"/>
        <w:ind w:left="720" w:right="-1"/>
        <w:contextualSpacing/>
        <w:jc w:val="both"/>
        <w:outlineLvl w:val="0"/>
        <w:rPr>
          <w:rFonts w:ascii="Courier New" w:hAnsi="Courier New" w:cs="Courier New"/>
          <w:b/>
          <w:i/>
          <w:color w:val="808080" w:themeColor="background1" w:themeShade="80"/>
          <w:sz w:val="20"/>
          <w:szCs w:val="20"/>
          <w:lang w:val="es-ES_tradnl"/>
        </w:rPr>
      </w:pPr>
      <w:r w:rsidRPr="00556A9B">
        <w:rPr>
          <w:rFonts w:ascii="Courier New" w:hAnsi="Courier New"/>
          <w:b/>
          <w:sz w:val="20"/>
        </w:rPr>
        <w:t>1436 Cc</w:t>
      </w:r>
      <w:r w:rsidRPr="00971C52">
        <w:rPr>
          <w:rFonts w:ascii="Courier New" w:hAnsi="Courier New"/>
          <w:sz w:val="20"/>
        </w:rPr>
        <w:t xml:space="preserve"> </w:t>
      </w:r>
      <w:r w:rsidRPr="00556A9B">
        <w:rPr>
          <w:rFonts w:ascii="Courier New" w:hAnsi="Courier New" w:cs="Courier New"/>
          <w:b/>
          <w:i/>
          <w:color w:val="808080" w:themeColor="background1" w:themeShade="80"/>
          <w:sz w:val="20"/>
          <w:szCs w:val="20"/>
          <w:lang w:val="es-ES_tradnl"/>
        </w:rPr>
        <w:t>La demanda de separación de bienes y la sentencia firme en que se declare se deberán anotar e inscribir, respectivamente, en el Registro de la Propiedad que corresponda, si recayere sobre bienes inmuebles. La sentencia firme se anotará también en el Registro Civil.</w:t>
      </w:r>
      <w:bookmarkStart w:id="0" w:name="_GoBack"/>
      <w:bookmarkEnd w:id="0"/>
    </w:p>
    <w:sectPr w:rsidR="00BB58BC" w:rsidRPr="002C2D52" w:rsidSect="00F001CF">
      <w:footerReference w:type="even" r:id="rId7"/>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A7" w:rsidRDefault="002362A7">
      <w:r>
        <w:separator/>
      </w:r>
    </w:p>
  </w:endnote>
  <w:endnote w:type="continuationSeparator" w:id="0">
    <w:p w:rsidR="002362A7" w:rsidRDefault="0023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52" w:rsidRDefault="00971C52" w:rsidP="006A4B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1C52" w:rsidRDefault="00971C52" w:rsidP="0018719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52" w:rsidRDefault="00971C52" w:rsidP="006A4B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2D52">
      <w:rPr>
        <w:rStyle w:val="Nmerodepgina"/>
        <w:noProof/>
      </w:rPr>
      <w:t>6</w:t>
    </w:r>
    <w:r>
      <w:rPr>
        <w:rStyle w:val="Nmerodepgina"/>
      </w:rPr>
      <w:fldChar w:fldCharType="end"/>
    </w:r>
  </w:p>
  <w:p w:rsidR="00971C52" w:rsidRDefault="00971C52" w:rsidP="0018719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A7" w:rsidRDefault="002362A7">
      <w:r>
        <w:separator/>
      </w:r>
    </w:p>
  </w:footnote>
  <w:footnote w:type="continuationSeparator" w:id="0">
    <w:p w:rsidR="002362A7" w:rsidRDefault="002362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214"/>
    <w:multiLevelType w:val="hybridMultilevel"/>
    <w:tmpl w:val="A96C30F0"/>
    <w:lvl w:ilvl="0" w:tplc="CF187FA6">
      <w:start w:val="1"/>
      <w:numFmt w:val="upperLetter"/>
      <w:lvlText w:val="%1.)"/>
      <w:lvlJc w:val="left"/>
      <w:pPr>
        <w:ind w:left="1285" w:hanging="435"/>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1" w15:restartNumberingAfterBreak="0">
    <w:nsid w:val="062D2AB8"/>
    <w:multiLevelType w:val="hybridMultilevel"/>
    <w:tmpl w:val="672C888A"/>
    <w:lvl w:ilvl="0" w:tplc="1F763B32">
      <w:numFmt w:val="bullet"/>
      <w:lvlText w:val="-"/>
      <w:lvlJc w:val="left"/>
      <w:pPr>
        <w:tabs>
          <w:tab w:val="num" w:pos="1980"/>
        </w:tabs>
        <w:ind w:left="1980" w:hanging="360"/>
      </w:pPr>
      <w:rPr>
        <w:rFonts w:ascii="Times New Roman" w:eastAsia="Times New Roman" w:hAnsi="Times New Roman" w:cs="Times New Roman" w:hint="default"/>
      </w:rPr>
    </w:lvl>
    <w:lvl w:ilvl="1" w:tplc="0C0A0003" w:tentative="1">
      <w:start w:val="1"/>
      <w:numFmt w:val="bullet"/>
      <w:lvlText w:val="o"/>
      <w:lvlJc w:val="left"/>
      <w:pPr>
        <w:tabs>
          <w:tab w:val="num" w:pos="2700"/>
        </w:tabs>
        <w:ind w:left="2700" w:hanging="360"/>
      </w:pPr>
      <w:rPr>
        <w:rFonts w:ascii="Courier New" w:hAnsi="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0D5643C0"/>
    <w:multiLevelType w:val="hybridMultilevel"/>
    <w:tmpl w:val="58542200"/>
    <w:lvl w:ilvl="0" w:tplc="0C0A0001">
      <w:start w:val="1"/>
      <w:numFmt w:val="bullet"/>
      <w:lvlText w:val=""/>
      <w:lvlJc w:val="left"/>
      <w:pPr>
        <w:tabs>
          <w:tab w:val="num" w:pos="720"/>
        </w:tabs>
        <w:ind w:left="720" w:hanging="360"/>
      </w:pPr>
      <w:rPr>
        <w:rFonts w:ascii="Symbol" w:hAnsi="Symbol" w:hint="default"/>
      </w:rPr>
    </w:lvl>
    <w:lvl w:ilvl="1" w:tplc="AC501B0A">
      <w:start w:val="1"/>
      <w:numFmt w:val="decimal"/>
      <w:lvlText w:val="%2)"/>
      <w:lvlJc w:val="left"/>
      <w:pPr>
        <w:tabs>
          <w:tab w:val="num" w:pos="1485"/>
        </w:tabs>
        <w:ind w:left="1485" w:hanging="405"/>
      </w:pPr>
      <w:rPr>
        <w:rFonts w:ascii="Arial" w:hAnsi="Arial" w:cs="Arial" w:hint="default"/>
        <w:sz w:val="2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B656B2"/>
    <w:multiLevelType w:val="hybridMultilevel"/>
    <w:tmpl w:val="EC365170"/>
    <w:lvl w:ilvl="0" w:tplc="7FBAAAD2">
      <w:start w:val="1"/>
      <w:numFmt w:val="lowerLetter"/>
      <w:lvlText w:val="%1)"/>
      <w:lvlJc w:val="left"/>
      <w:pPr>
        <w:tabs>
          <w:tab w:val="num" w:pos="2115"/>
        </w:tabs>
        <w:ind w:left="2115" w:hanging="1215"/>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15:restartNumberingAfterBreak="0">
    <w:nsid w:val="19335E4C"/>
    <w:multiLevelType w:val="hybridMultilevel"/>
    <w:tmpl w:val="D7E28BF8"/>
    <w:lvl w:ilvl="0" w:tplc="EA52C89E">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C1BAD"/>
    <w:multiLevelType w:val="hybridMultilevel"/>
    <w:tmpl w:val="7AC69D30"/>
    <w:lvl w:ilvl="0" w:tplc="E1B0C99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D3263A"/>
    <w:multiLevelType w:val="hybridMultilevel"/>
    <w:tmpl w:val="B978A2EC"/>
    <w:lvl w:ilvl="0" w:tplc="8E76E9D8">
      <w:numFmt w:val="bullet"/>
      <w:lvlText w:val="-"/>
      <w:lvlJc w:val="left"/>
      <w:pPr>
        <w:tabs>
          <w:tab w:val="num" w:pos="660"/>
        </w:tabs>
        <w:ind w:left="660" w:hanging="360"/>
      </w:pPr>
      <w:rPr>
        <w:rFonts w:ascii="Times New Roman" w:eastAsia="Times New Roman" w:hAnsi="Times New Roman" w:cs="Times New Roman"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234551F9"/>
    <w:multiLevelType w:val="hybridMultilevel"/>
    <w:tmpl w:val="2C9A9E16"/>
    <w:lvl w:ilvl="0" w:tplc="24B0F962">
      <w:start w:val="1"/>
      <w:numFmt w:val="ordinal"/>
      <w:lvlText w:val="%1.-"/>
      <w:lvlJc w:val="left"/>
      <w:pPr>
        <w:tabs>
          <w:tab w:val="num" w:pos="1335"/>
        </w:tabs>
        <w:ind w:left="1335" w:hanging="975"/>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0">
    <w:nsid w:val="28CB3A03"/>
    <w:multiLevelType w:val="hybridMultilevel"/>
    <w:tmpl w:val="8C2E3794"/>
    <w:lvl w:ilvl="0" w:tplc="0C0A0001">
      <w:start w:val="1"/>
      <w:numFmt w:val="bullet"/>
      <w:lvlText w:val=""/>
      <w:lvlJc w:val="left"/>
      <w:pPr>
        <w:ind w:left="1570" w:hanging="360"/>
      </w:pPr>
      <w:rPr>
        <w:rFonts w:ascii="Symbol" w:hAnsi="Symbol" w:hint="default"/>
      </w:rPr>
    </w:lvl>
    <w:lvl w:ilvl="1" w:tplc="0C0A0003" w:tentative="1">
      <w:start w:val="1"/>
      <w:numFmt w:val="bullet"/>
      <w:lvlText w:val="o"/>
      <w:lvlJc w:val="left"/>
      <w:pPr>
        <w:ind w:left="2290" w:hanging="360"/>
      </w:pPr>
      <w:rPr>
        <w:rFonts w:ascii="Courier New" w:hAnsi="Courier New" w:cs="Courier New" w:hint="default"/>
      </w:rPr>
    </w:lvl>
    <w:lvl w:ilvl="2" w:tplc="0C0A0005" w:tentative="1">
      <w:start w:val="1"/>
      <w:numFmt w:val="bullet"/>
      <w:lvlText w:val=""/>
      <w:lvlJc w:val="left"/>
      <w:pPr>
        <w:ind w:left="3010" w:hanging="360"/>
      </w:pPr>
      <w:rPr>
        <w:rFonts w:ascii="Wingdings" w:hAnsi="Wingdings" w:hint="default"/>
      </w:rPr>
    </w:lvl>
    <w:lvl w:ilvl="3" w:tplc="0C0A0001" w:tentative="1">
      <w:start w:val="1"/>
      <w:numFmt w:val="bullet"/>
      <w:lvlText w:val=""/>
      <w:lvlJc w:val="left"/>
      <w:pPr>
        <w:ind w:left="3730" w:hanging="360"/>
      </w:pPr>
      <w:rPr>
        <w:rFonts w:ascii="Symbol" w:hAnsi="Symbol" w:hint="default"/>
      </w:rPr>
    </w:lvl>
    <w:lvl w:ilvl="4" w:tplc="0C0A0003" w:tentative="1">
      <w:start w:val="1"/>
      <w:numFmt w:val="bullet"/>
      <w:lvlText w:val="o"/>
      <w:lvlJc w:val="left"/>
      <w:pPr>
        <w:ind w:left="4450" w:hanging="360"/>
      </w:pPr>
      <w:rPr>
        <w:rFonts w:ascii="Courier New" w:hAnsi="Courier New" w:cs="Courier New" w:hint="default"/>
      </w:rPr>
    </w:lvl>
    <w:lvl w:ilvl="5" w:tplc="0C0A0005" w:tentative="1">
      <w:start w:val="1"/>
      <w:numFmt w:val="bullet"/>
      <w:lvlText w:val=""/>
      <w:lvlJc w:val="left"/>
      <w:pPr>
        <w:ind w:left="5170" w:hanging="360"/>
      </w:pPr>
      <w:rPr>
        <w:rFonts w:ascii="Wingdings" w:hAnsi="Wingdings" w:hint="default"/>
      </w:rPr>
    </w:lvl>
    <w:lvl w:ilvl="6" w:tplc="0C0A0001" w:tentative="1">
      <w:start w:val="1"/>
      <w:numFmt w:val="bullet"/>
      <w:lvlText w:val=""/>
      <w:lvlJc w:val="left"/>
      <w:pPr>
        <w:ind w:left="5890" w:hanging="360"/>
      </w:pPr>
      <w:rPr>
        <w:rFonts w:ascii="Symbol" w:hAnsi="Symbol" w:hint="default"/>
      </w:rPr>
    </w:lvl>
    <w:lvl w:ilvl="7" w:tplc="0C0A0003" w:tentative="1">
      <w:start w:val="1"/>
      <w:numFmt w:val="bullet"/>
      <w:lvlText w:val="o"/>
      <w:lvlJc w:val="left"/>
      <w:pPr>
        <w:ind w:left="6610" w:hanging="360"/>
      </w:pPr>
      <w:rPr>
        <w:rFonts w:ascii="Courier New" w:hAnsi="Courier New" w:cs="Courier New" w:hint="default"/>
      </w:rPr>
    </w:lvl>
    <w:lvl w:ilvl="8" w:tplc="0C0A0005" w:tentative="1">
      <w:start w:val="1"/>
      <w:numFmt w:val="bullet"/>
      <w:lvlText w:val=""/>
      <w:lvlJc w:val="left"/>
      <w:pPr>
        <w:ind w:left="7330" w:hanging="360"/>
      </w:pPr>
      <w:rPr>
        <w:rFonts w:ascii="Wingdings" w:hAnsi="Wingdings" w:hint="default"/>
      </w:rPr>
    </w:lvl>
  </w:abstractNum>
  <w:abstractNum w:abstractNumId="9" w15:restartNumberingAfterBreak="0">
    <w:nsid w:val="2B1C7DC7"/>
    <w:multiLevelType w:val="hybridMultilevel"/>
    <w:tmpl w:val="86C00D32"/>
    <w:lvl w:ilvl="0" w:tplc="6B2C1282">
      <w:numFmt w:val="bullet"/>
      <w:lvlText w:val=""/>
      <w:lvlJc w:val="left"/>
      <w:pPr>
        <w:tabs>
          <w:tab w:val="num" w:pos="720"/>
        </w:tabs>
        <w:ind w:left="720" w:hanging="360"/>
      </w:pPr>
      <w:rPr>
        <w:rFonts w:ascii="Symbol" w:eastAsia="Times New Roman" w:hAnsi="Symbo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C766B"/>
    <w:multiLevelType w:val="hybridMultilevel"/>
    <w:tmpl w:val="FC805802"/>
    <w:lvl w:ilvl="0" w:tplc="62F83948">
      <w:start w:val="1"/>
      <w:numFmt w:val="decimal"/>
      <w:lvlText w:val="%1."/>
      <w:lvlJc w:val="left"/>
      <w:pPr>
        <w:ind w:left="2259" w:hanging="900"/>
      </w:pPr>
      <w:rPr>
        <w:rFonts w:hint="default"/>
      </w:rPr>
    </w:lvl>
    <w:lvl w:ilvl="1" w:tplc="040A0019" w:tentative="1">
      <w:start w:val="1"/>
      <w:numFmt w:val="lowerLetter"/>
      <w:lvlText w:val="%2."/>
      <w:lvlJc w:val="left"/>
      <w:pPr>
        <w:ind w:left="2439" w:hanging="360"/>
      </w:pPr>
    </w:lvl>
    <w:lvl w:ilvl="2" w:tplc="040A001B" w:tentative="1">
      <w:start w:val="1"/>
      <w:numFmt w:val="lowerRoman"/>
      <w:lvlText w:val="%3."/>
      <w:lvlJc w:val="right"/>
      <w:pPr>
        <w:ind w:left="3159" w:hanging="180"/>
      </w:pPr>
    </w:lvl>
    <w:lvl w:ilvl="3" w:tplc="040A000F" w:tentative="1">
      <w:start w:val="1"/>
      <w:numFmt w:val="decimal"/>
      <w:lvlText w:val="%4."/>
      <w:lvlJc w:val="left"/>
      <w:pPr>
        <w:ind w:left="3879" w:hanging="360"/>
      </w:pPr>
    </w:lvl>
    <w:lvl w:ilvl="4" w:tplc="040A0019" w:tentative="1">
      <w:start w:val="1"/>
      <w:numFmt w:val="lowerLetter"/>
      <w:lvlText w:val="%5."/>
      <w:lvlJc w:val="left"/>
      <w:pPr>
        <w:ind w:left="4599" w:hanging="360"/>
      </w:pPr>
    </w:lvl>
    <w:lvl w:ilvl="5" w:tplc="040A001B" w:tentative="1">
      <w:start w:val="1"/>
      <w:numFmt w:val="lowerRoman"/>
      <w:lvlText w:val="%6."/>
      <w:lvlJc w:val="right"/>
      <w:pPr>
        <w:ind w:left="5319" w:hanging="180"/>
      </w:pPr>
    </w:lvl>
    <w:lvl w:ilvl="6" w:tplc="040A000F" w:tentative="1">
      <w:start w:val="1"/>
      <w:numFmt w:val="decimal"/>
      <w:lvlText w:val="%7."/>
      <w:lvlJc w:val="left"/>
      <w:pPr>
        <w:ind w:left="6039" w:hanging="360"/>
      </w:pPr>
    </w:lvl>
    <w:lvl w:ilvl="7" w:tplc="040A0019" w:tentative="1">
      <w:start w:val="1"/>
      <w:numFmt w:val="lowerLetter"/>
      <w:lvlText w:val="%8."/>
      <w:lvlJc w:val="left"/>
      <w:pPr>
        <w:ind w:left="6759" w:hanging="360"/>
      </w:pPr>
    </w:lvl>
    <w:lvl w:ilvl="8" w:tplc="040A001B" w:tentative="1">
      <w:start w:val="1"/>
      <w:numFmt w:val="lowerRoman"/>
      <w:lvlText w:val="%9."/>
      <w:lvlJc w:val="right"/>
      <w:pPr>
        <w:ind w:left="7479" w:hanging="180"/>
      </w:pPr>
    </w:lvl>
  </w:abstractNum>
  <w:abstractNum w:abstractNumId="11" w15:restartNumberingAfterBreak="0">
    <w:nsid w:val="34920D1F"/>
    <w:multiLevelType w:val="hybridMultilevel"/>
    <w:tmpl w:val="A6825742"/>
    <w:lvl w:ilvl="0" w:tplc="7DE8C85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5C1B8A"/>
    <w:multiLevelType w:val="hybridMultilevel"/>
    <w:tmpl w:val="BF247B78"/>
    <w:lvl w:ilvl="0" w:tplc="10D067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C2706"/>
    <w:multiLevelType w:val="hybridMultilevel"/>
    <w:tmpl w:val="A01E2D4E"/>
    <w:lvl w:ilvl="0" w:tplc="D2300134">
      <w:start w:val="1"/>
      <w:numFmt w:val="decimal"/>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4" w15:restartNumberingAfterBreak="0">
    <w:nsid w:val="41CD2753"/>
    <w:multiLevelType w:val="hybridMultilevel"/>
    <w:tmpl w:val="A8985876"/>
    <w:lvl w:ilvl="0" w:tplc="80744260">
      <w:start w:val="4"/>
      <w:numFmt w:val="bullet"/>
      <w:lvlText w:val=""/>
      <w:lvlJc w:val="left"/>
      <w:pPr>
        <w:tabs>
          <w:tab w:val="num" w:pos="2100"/>
        </w:tabs>
        <w:ind w:left="2100" w:hanging="1200"/>
      </w:pPr>
      <w:rPr>
        <w:rFonts w:ascii="Symbol" w:eastAsia="Arial Unicode MS" w:hAnsi="Symbol" w:cs="Arial Unicode MS" w:hint="default"/>
        <w:b/>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5B32A7A"/>
    <w:multiLevelType w:val="hybridMultilevel"/>
    <w:tmpl w:val="8FD44E1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FB233F0"/>
    <w:multiLevelType w:val="hybridMultilevel"/>
    <w:tmpl w:val="736679B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15:restartNumberingAfterBreak="0">
    <w:nsid w:val="53B6399F"/>
    <w:multiLevelType w:val="hybridMultilevel"/>
    <w:tmpl w:val="E9A62D0E"/>
    <w:lvl w:ilvl="0" w:tplc="10AE4894">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122B8"/>
    <w:multiLevelType w:val="hybridMultilevel"/>
    <w:tmpl w:val="089E14C8"/>
    <w:lvl w:ilvl="0" w:tplc="4790ADCC">
      <w:start w:val="1"/>
      <w:numFmt w:val="upp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9" w15:restartNumberingAfterBreak="0">
    <w:nsid w:val="58B9718D"/>
    <w:multiLevelType w:val="hybridMultilevel"/>
    <w:tmpl w:val="D8501BA2"/>
    <w:lvl w:ilvl="0" w:tplc="6B2C1282">
      <w:numFmt w:val="bullet"/>
      <w:lvlText w:val=""/>
      <w:lvlJc w:val="left"/>
      <w:pPr>
        <w:tabs>
          <w:tab w:val="num" w:pos="720"/>
        </w:tabs>
        <w:ind w:left="720" w:hanging="360"/>
      </w:pPr>
      <w:rPr>
        <w:rFonts w:ascii="Symbol" w:eastAsia="Times New Roman" w:hAnsi="Symbo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A2207"/>
    <w:multiLevelType w:val="hybridMultilevel"/>
    <w:tmpl w:val="A7E8E3F4"/>
    <w:lvl w:ilvl="0" w:tplc="B2AAABBA">
      <w:numFmt w:val="bullet"/>
      <w:lvlText w:val="-"/>
      <w:lvlJc w:val="left"/>
      <w:pPr>
        <w:tabs>
          <w:tab w:val="num" w:pos="1863"/>
        </w:tabs>
        <w:ind w:left="1863" w:hanging="720"/>
      </w:pPr>
      <w:rPr>
        <w:rFonts w:ascii="Arial" w:eastAsia="Times New Roman" w:hAnsi="Arial" w:cs="Arial" w:hint="default"/>
      </w:rPr>
    </w:lvl>
    <w:lvl w:ilvl="1" w:tplc="0C0A0003" w:tentative="1">
      <w:start w:val="1"/>
      <w:numFmt w:val="bullet"/>
      <w:lvlText w:val="o"/>
      <w:lvlJc w:val="left"/>
      <w:pPr>
        <w:tabs>
          <w:tab w:val="num" w:pos="2223"/>
        </w:tabs>
        <w:ind w:left="2223" w:hanging="360"/>
      </w:pPr>
      <w:rPr>
        <w:rFonts w:ascii="Courier New" w:hAnsi="Courier New" w:cs="Courier New" w:hint="default"/>
      </w:rPr>
    </w:lvl>
    <w:lvl w:ilvl="2" w:tplc="0C0A0005" w:tentative="1">
      <w:start w:val="1"/>
      <w:numFmt w:val="bullet"/>
      <w:lvlText w:val=""/>
      <w:lvlJc w:val="left"/>
      <w:pPr>
        <w:tabs>
          <w:tab w:val="num" w:pos="2943"/>
        </w:tabs>
        <w:ind w:left="2943" w:hanging="360"/>
      </w:pPr>
      <w:rPr>
        <w:rFonts w:ascii="Wingdings" w:hAnsi="Wingdings" w:hint="default"/>
      </w:rPr>
    </w:lvl>
    <w:lvl w:ilvl="3" w:tplc="0C0A0001" w:tentative="1">
      <w:start w:val="1"/>
      <w:numFmt w:val="bullet"/>
      <w:lvlText w:val=""/>
      <w:lvlJc w:val="left"/>
      <w:pPr>
        <w:tabs>
          <w:tab w:val="num" w:pos="3663"/>
        </w:tabs>
        <w:ind w:left="3663" w:hanging="360"/>
      </w:pPr>
      <w:rPr>
        <w:rFonts w:ascii="Symbol" w:hAnsi="Symbol" w:hint="default"/>
      </w:rPr>
    </w:lvl>
    <w:lvl w:ilvl="4" w:tplc="0C0A0003" w:tentative="1">
      <w:start w:val="1"/>
      <w:numFmt w:val="bullet"/>
      <w:lvlText w:val="o"/>
      <w:lvlJc w:val="left"/>
      <w:pPr>
        <w:tabs>
          <w:tab w:val="num" w:pos="4383"/>
        </w:tabs>
        <w:ind w:left="4383" w:hanging="360"/>
      </w:pPr>
      <w:rPr>
        <w:rFonts w:ascii="Courier New" w:hAnsi="Courier New" w:cs="Courier New" w:hint="default"/>
      </w:rPr>
    </w:lvl>
    <w:lvl w:ilvl="5" w:tplc="0C0A0005" w:tentative="1">
      <w:start w:val="1"/>
      <w:numFmt w:val="bullet"/>
      <w:lvlText w:val=""/>
      <w:lvlJc w:val="left"/>
      <w:pPr>
        <w:tabs>
          <w:tab w:val="num" w:pos="5103"/>
        </w:tabs>
        <w:ind w:left="5103" w:hanging="360"/>
      </w:pPr>
      <w:rPr>
        <w:rFonts w:ascii="Wingdings" w:hAnsi="Wingdings" w:hint="default"/>
      </w:rPr>
    </w:lvl>
    <w:lvl w:ilvl="6" w:tplc="0C0A0001" w:tentative="1">
      <w:start w:val="1"/>
      <w:numFmt w:val="bullet"/>
      <w:lvlText w:val=""/>
      <w:lvlJc w:val="left"/>
      <w:pPr>
        <w:tabs>
          <w:tab w:val="num" w:pos="5823"/>
        </w:tabs>
        <w:ind w:left="5823" w:hanging="360"/>
      </w:pPr>
      <w:rPr>
        <w:rFonts w:ascii="Symbol" w:hAnsi="Symbol" w:hint="default"/>
      </w:rPr>
    </w:lvl>
    <w:lvl w:ilvl="7" w:tplc="0C0A0003" w:tentative="1">
      <w:start w:val="1"/>
      <w:numFmt w:val="bullet"/>
      <w:lvlText w:val="o"/>
      <w:lvlJc w:val="left"/>
      <w:pPr>
        <w:tabs>
          <w:tab w:val="num" w:pos="6543"/>
        </w:tabs>
        <w:ind w:left="6543" w:hanging="360"/>
      </w:pPr>
      <w:rPr>
        <w:rFonts w:ascii="Courier New" w:hAnsi="Courier New" w:cs="Courier New" w:hint="default"/>
      </w:rPr>
    </w:lvl>
    <w:lvl w:ilvl="8" w:tplc="0C0A0005" w:tentative="1">
      <w:start w:val="1"/>
      <w:numFmt w:val="bullet"/>
      <w:lvlText w:val=""/>
      <w:lvlJc w:val="left"/>
      <w:pPr>
        <w:tabs>
          <w:tab w:val="num" w:pos="7263"/>
        </w:tabs>
        <w:ind w:left="7263" w:hanging="360"/>
      </w:pPr>
      <w:rPr>
        <w:rFonts w:ascii="Wingdings" w:hAnsi="Wingdings" w:hint="default"/>
      </w:rPr>
    </w:lvl>
  </w:abstractNum>
  <w:abstractNum w:abstractNumId="21" w15:restartNumberingAfterBreak="0">
    <w:nsid w:val="6FF67778"/>
    <w:multiLevelType w:val="hybridMultilevel"/>
    <w:tmpl w:val="50E83BA0"/>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705E20CD"/>
    <w:multiLevelType w:val="hybridMultilevel"/>
    <w:tmpl w:val="157488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2C11EA"/>
    <w:multiLevelType w:val="hybridMultilevel"/>
    <w:tmpl w:val="A1CED8C6"/>
    <w:lvl w:ilvl="0" w:tplc="B54004D4">
      <w:numFmt w:val="bullet"/>
      <w:lvlText w:val="-"/>
      <w:lvlJc w:val="left"/>
      <w:pPr>
        <w:tabs>
          <w:tab w:val="num" w:pos="720"/>
        </w:tabs>
        <w:ind w:left="720" w:hanging="360"/>
      </w:pPr>
      <w:rPr>
        <w:rFonts w:ascii="Bookman Old Style" w:eastAsia="Times New Roman" w:hAnsi="Bookman Old Style"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1"/>
  </w:num>
  <w:num w:numId="4">
    <w:abstractNumId w:val="13"/>
  </w:num>
  <w:num w:numId="5">
    <w:abstractNumId w:val="20"/>
  </w:num>
  <w:num w:numId="6">
    <w:abstractNumId w:val="14"/>
  </w:num>
  <w:num w:numId="7">
    <w:abstractNumId w:val="18"/>
  </w:num>
  <w:num w:numId="8">
    <w:abstractNumId w:val="3"/>
  </w:num>
  <w:num w:numId="9">
    <w:abstractNumId w:val="10"/>
  </w:num>
  <w:num w:numId="10">
    <w:abstractNumId w:val="23"/>
  </w:num>
  <w:num w:numId="11">
    <w:abstractNumId w:val="7"/>
  </w:num>
  <w:num w:numId="12">
    <w:abstractNumId w:val="21"/>
  </w:num>
  <w:num w:numId="13">
    <w:abstractNumId w:val="4"/>
  </w:num>
  <w:num w:numId="14">
    <w:abstractNumId w:val="9"/>
  </w:num>
  <w:num w:numId="15">
    <w:abstractNumId w:val="19"/>
  </w:num>
  <w:num w:numId="16">
    <w:abstractNumId w:val="5"/>
  </w:num>
  <w:num w:numId="17">
    <w:abstractNumId w:val="22"/>
  </w:num>
  <w:num w:numId="18">
    <w:abstractNumId w:val="2"/>
  </w:num>
  <w:num w:numId="19">
    <w:abstractNumId w:val="17"/>
  </w:num>
  <w:num w:numId="20">
    <w:abstractNumId w:val="8"/>
  </w:num>
  <w:num w:numId="21">
    <w:abstractNumId w:val="0"/>
  </w:num>
  <w:num w:numId="22">
    <w:abstractNumId w:val="16"/>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iertoWord2000" w:val="1"/>
  </w:docVars>
  <w:rsids>
    <w:rsidRoot w:val="00B111E3"/>
    <w:rsid w:val="00005E6F"/>
    <w:rsid w:val="00010780"/>
    <w:rsid w:val="00013F16"/>
    <w:rsid w:val="0003385E"/>
    <w:rsid w:val="00066315"/>
    <w:rsid w:val="00070A4E"/>
    <w:rsid w:val="00071659"/>
    <w:rsid w:val="00077292"/>
    <w:rsid w:val="0008148E"/>
    <w:rsid w:val="00095712"/>
    <w:rsid w:val="000B4E54"/>
    <w:rsid w:val="000C1454"/>
    <w:rsid w:val="000D31B7"/>
    <w:rsid w:val="000E287F"/>
    <w:rsid w:val="00116FC8"/>
    <w:rsid w:val="00132EA4"/>
    <w:rsid w:val="00150A88"/>
    <w:rsid w:val="0015532E"/>
    <w:rsid w:val="0015679B"/>
    <w:rsid w:val="00171D39"/>
    <w:rsid w:val="001752A9"/>
    <w:rsid w:val="00176D73"/>
    <w:rsid w:val="0018053F"/>
    <w:rsid w:val="001808F3"/>
    <w:rsid w:val="0018719D"/>
    <w:rsid w:val="001966BB"/>
    <w:rsid w:val="001A0FAD"/>
    <w:rsid w:val="001C2071"/>
    <w:rsid w:val="001C5DDC"/>
    <w:rsid w:val="001C6416"/>
    <w:rsid w:val="001D4CF5"/>
    <w:rsid w:val="001E166F"/>
    <w:rsid w:val="001E505A"/>
    <w:rsid w:val="00225635"/>
    <w:rsid w:val="002362A7"/>
    <w:rsid w:val="002376E0"/>
    <w:rsid w:val="00247958"/>
    <w:rsid w:val="002717C8"/>
    <w:rsid w:val="00280A35"/>
    <w:rsid w:val="00281161"/>
    <w:rsid w:val="0028441C"/>
    <w:rsid w:val="00286BB6"/>
    <w:rsid w:val="00290455"/>
    <w:rsid w:val="0029068D"/>
    <w:rsid w:val="00293A75"/>
    <w:rsid w:val="002A0CB4"/>
    <w:rsid w:val="002A51F4"/>
    <w:rsid w:val="002B33C5"/>
    <w:rsid w:val="002B500B"/>
    <w:rsid w:val="002C190D"/>
    <w:rsid w:val="002C2D52"/>
    <w:rsid w:val="002C5D3A"/>
    <w:rsid w:val="002D1EED"/>
    <w:rsid w:val="002D4394"/>
    <w:rsid w:val="002D4788"/>
    <w:rsid w:val="002E37F3"/>
    <w:rsid w:val="002F1CDD"/>
    <w:rsid w:val="002F35DA"/>
    <w:rsid w:val="00330FDA"/>
    <w:rsid w:val="00340BF5"/>
    <w:rsid w:val="0034626C"/>
    <w:rsid w:val="00363E10"/>
    <w:rsid w:val="00364BF1"/>
    <w:rsid w:val="003818D2"/>
    <w:rsid w:val="003823DC"/>
    <w:rsid w:val="00382AC4"/>
    <w:rsid w:val="00383368"/>
    <w:rsid w:val="00397CCA"/>
    <w:rsid w:val="003A0BC4"/>
    <w:rsid w:val="003B3D2A"/>
    <w:rsid w:val="003B5B69"/>
    <w:rsid w:val="003C148C"/>
    <w:rsid w:val="003C6309"/>
    <w:rsid w:val="003D17F7"/>
    <w:rsid w:val="00403341"/>
    <w:rsid w:val="00407778"/>
    <w:rsid w:val="00415375"/>
    <w:rsid w:val="00415382"/>
    <w:rsid w:val="00442B9E"/>
    <w:rsid w:val="00450E24"/>
    <w:rsid w:val="00451D1C"/>
    <w:rsid w:val="0045201F"/>
    <w:rsid w:val="004570E2"/>
    <w:rsid w:val="00462092"/>
    <w:rsid w:val="0046695C"/>
    <w:rsid w:val="00475BD2"/>
    <w:rsid w:val="0047664F"/>
    <w:rsid w:val="004839A8"/>
    <w:rsid w:val="004B40FE"/>
    <w:rsid w:val="004B5C71"/>
    <w:rsid w:val="004B7147"/>
    <w:rsid w:val="004C1E94"/>
    <w:rsid w:val="004D473B"/>
    <w:rsid w:val="004E0664"/>
    <w:rsid w:val="004F62DE"/>
    <w:rsid w:val="005025CC"/>
    <w:rsid w:val="00505492"/>
    <w:rsid w:val="00513CA8"/>
    <w:rsid w:val="0051455A"/>
    <w:rsid w:val="00515C60"/>
    <w:rsid w:val="00521ACE"/>
    <w:rsid w:val="00526E95"/>
    <w:rsid w:val="00556A9B"/>
    <w:rsid w:val="0056272C"/>
    <w:rsid w:val="00577606"/>
    <w:rsid w:val="00584F5F"/>
    <w:rsid w:val="0059783D"/>
    <w:rsid w:val="005B4041"/>
    <w:rsid w:val="005B4E4F"/>
    <w:rsid w:val="005C030F"/>
    <w:rsid w:val="005D655A"/>
    <w:rsid w:val="005E0DF2"/>
    <w:rsid w:val="005E42B4"/>
    <w:rsid w:val="005F09F5"/>
    <w:rsid w:val="005F4A34"/>
    <w:rsid w:val="005F4D45"/>
    <w:rsid w:val="006339D4"/>
    <w:rsid w:val="00652F27"/>
    <w:rsid w:val="00677797"/>
    <w:rsid w:val="00680464"/>
    <w:rsid w:val="006812B3"/>
    <w:rsid w:val="006871F5"/>
    <w:rsid w:val="006A2012"/>
    <w:rsid w:val="006A4B1D"/>
    <w:rsid w:val="006C1308"/>
    <w:rsid w:val="006D1403"/>
    <w:rsid w:val="006D56A0"/>
    <w:rsid w:val="0070392A"/>
    <w:rsid w:val="0071238A"/>
    <w:rsid w:val="00716C1F"/>
    <w:rsid w:val="007333D2"/>
    <w:rsid w:val="007429B1"/>
    <w:rsid w:val="0076087A"/>
    <w:rsid w:val="00763334"/>
    <w:rsid w:val="00770793"/>
    <w:rsid w:val="0077743D"/>
    <w:rsid w:val="007920E3"/>
    <w:rsid w:val="00795F3F"/>
    <w:rsid w:val="00796EF2"/>
    <w:rsid w:val="00797FC5"/>
    <w:rsid w:val="007A031C"/>
    <w:rsid w:val="007A329B"/>
    <w:rsid w:val="007A5B7F"/>
    <w:rsid w:val="007B6F7A"/>
    <w:rsid w:val="007C53B9"/>
    <w:rsid w:val="007C6BF4"/>
    <w:rsid w:val="007D517A"/>
    <w:rsid w:val="007D63AC"/>
    <w:rsid w:val="007D7ED4"/>
    <w:rsid w:val="007F1BD7"/>
    <w:rsid w:val="007F69A7"/>
    <w:rsid w:val="007F7B34"/>
    <w:rsid w:val="00800672"/>
    <w:rsid w:val="00822883"/>
    <w:rsid w:val="00843012"/>
    <w:rsid w:val="00843ECB"/>
    <w:rsid w:val="00852665"/>
    <w:rsid w:val="00865189"/>
    <w:rsid w:val="00880FF3"/>
    <w:rsid w:val="008834F9"/>
    <w:rsid w:val="0088402C"/>
    <w:rsid w:val="00884E2D"/>
    <w:rsid w:val="008B5AFC"/>
    <w:rsid w:val="008C5725"/>
    <w:rsid w:val="008D5627"/>
    <w:rsid w:val="008F5E0F"/>
    <w:rsid w:val="008F7A31"/>
    <w:rsid w:val="00903DEF"/>
    <w:rsid w:val="009040C6"/>
    <w:rsid w:val="00914D04"/>
    <w:rsid w:val="00932355"/>
    <w:rsid w:val="009360A8"/>
    <w:rsid w:val="009527A8"/>
    <w:rsid w:val="0096164A"/>
    <w:rsid w:val="00971C52"/>
    <w:rsid w:val="00984CD7"/>
    <w:rsid w:val="00992353"/>
    <w:rsid w:val="009A0B93"/>
    <w:rsid w:val="009A0F2C"/>
    <w:rsid w:val="009A15D0"/>
    <w:rsid w:val="009A486C"/>
    <w:rsid w:val="009B6CB2"/>
    <w:rsid w:val="009D3547"/>
    <w:rsid w:val="009D46DF"/>
    <w:rsid w:val="009E2F9F"/>
    <w:rsid w:val="00A03293"/>
    <w:rsid w:val="00A147F7"/>
    <w:rsid w:val="00A169C2"/>
    <w:rsid w:val="00A209D2"/>
    <w:rsid w:val="00A213C2"/>
    <w:rsid w:val="00A3524C"/>
    <w:rsid w:val="00A410B2"/>
    <w:rsid w:val="00A45FF3"/>
    <w:rsid w:val="00A54D54"/>
    <w:rsid w:val="00A5526D"/>
    <w:rsid w:val="00A656D8"/>
    <w:rsid w:val="00A75D33"/>
    <w:rsid w:val="00AB3853"/>
    <w:rsid w:val="00AB650C"/>
    <w:rsid w:val="00AD21A0"/>
    <w:rsid w:val="00AD4D5A"/>
    <w:rsid w:val="00AE1A4B"/>
    <w:rsid w:val="00AF12BA"/>
    <w:rsid w:val="00B111E3"/>
    <w:rsid w:val="00B112C6"/>
    <w:rsid w:val="00B24D2B"/>
    <w:rsid w:val="00B27237"/>
    <w:rsid w:val="00B3300B"/>
    <w:rsid w:val="00B50427"/>
    <w:rsid w:val="00B55E1E"/>
    <w:rsid w:val="00B6593A"/>
    <w:rsid w:val="00B66E5E"/>
    <w:rsid w:val="00B81E4B"/>
    <w:rsid w:val="00B87F85"/>
    <w:rsid w:val="00B87FF5"/>
    <w:rsid w:val="00B9742B"/>
    <w:rsid w:val="00B97E7E"/>
    <w:rsid w:val="00BA4156"/>
    <w:rsid w:val="00BA6189"/>
    <w:rsid w:val="00BB58BC"/>
    <w:rsid w:val="00BB7CE7"/>
    <w:rsid w:val="00BC7E80"/>
    <w:rsid w:val="00C2180A"/>
    <w:rsid w:val="00C2323A"/>
    <w:rsid w:val="00C37FEF"/>
    <w:rsid w:val="00C50EC1"/>
    <w:rsid w:val="00C54D39"/>
    <w:rsid w:val="00C55B3D"/>
    <w:rsid w:val="00C60C8E"/>
    <w:rsid w:val="00C61843"/>
    <w:rsid w:val="00C8117E"/>
    <w:rsid w:val="00CB00CB"/>
    <w:rsid w:val="00CC78F3"/>
    <w:rsid w:val="00CD2190"/>
    <w:rsid w:val="00CE553E"/>
    <w:rsid w:val="00CF03A8"/>
    <w:rsid w:val="00CF3B30"/>
    <w:rsid w:val="00CF4F6C"/>
    <w:rsid w:val="00D06A47"/>
    <w:rsid w:val="00D10558"/>
    <w:rsid w:val="00D16705"/>
    <w:rsid w:val="00D24232"/>
    <w:rsid w:val="00D44445"/>
    <w:rsid w:val="00D63F67"/>
    <w:rsid w:val="00D8348B"/>
    <w:rsid w:val="00D87E6A"/>
    <w:rsid w:val="00D91817"/>
    <w:rsid w:val="00D96D49"/>
    <w:rsid w:val="00DA5FA8"/>
    <w:rsid w:val="00DC4840"/>
    <w:rsid w:val="00DE316E"/>
    <w:rsid w:val="00DF3376"/>
    <w:rsid w:val="00DF5537"/>
    <w:rsid w:val="00DF6A0B"/>
    <w:rsid w:val="00E07FA0"/>
    <w:rsid w:val="00E1166F"/>
    <w:rsid w:val="00E122F9"/>
    <w:rsid w:val="00E2022F"/>
    <w:rsid w:val="00E222E1"/>
    <w:rsid w:val="00E23191"/>
    <w:rsid w:val="00E25AF2"/>
    <w:rsid w:val="00E276B7"/>
    <w:rsid w:val="00E35F9F"/>
    <w:rsid w:val="00E43C78"/>
    <w:rsid w:val="00E43DAC"/>
    <w:rsid w:val="00E508B2"/>
    <w:rsid w:val="00E51E14"/>
    <w:rsid w:val="00E55E59"/>
    <w:rsid w:val="00E61E08"/>
    <w:rsid w:val="00E73891"/>
    <w:rsid w:val="00EC53E8"/>
    <w:rsid w:val="00ED0615"/>
    <w:rsid w:val="00EE1420"/>
    <w:rsid w:val="00EE1E39"/>
    <w:rsid w:val="00EE34D5"/>
    <w:rsid w:val="00EE7B71"/>
    <w:rsid w:val="00EF042C"/>
    <w:rsid w:val="00F001CF"/>
    <w:rsid w:val="00F00D18"/>
    <w:rsid w:val="00F15B80"/>
    <w:rsid w:val="00F22894"/>
    <w:rsid w:val="00F24107"/>
    <w:rsid w:val="00F25877"/>
    <w:rsid w:val="00F41CF4"/>
    <w:rsid w:val="00F46914"/>
    <w:rsid w:val="00F60CA6"/>
    <w:rsid w:val="00F61CB2"/>
    <w:rsid w:val="00F61EFA"/>
    <w:rsid w:val="00F75183"/>
    <w:rsid w:val="00F75F18"/>
    <w:rsid w:val="00F81DA0"/>
    <w:rsid w:val="00F85579"/>
    <w:rsid w:val="00F870DA"/>
    <w:rsid w:val="00FC0140"/>
    <w:rsid w:val="00FC3DD7"/>
    <w:rsid w:val="00FD4474"/>
    <w:rsid w:val="00FF3F78"/>
    <w:rsid w:val="00FF5591"/>
    <w:rsid w:val="00FF79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4E9E82"/>
  <w15:docId w15:val="{3FF034A2-85D3-43A6-A949-643F371E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DC"/>
    <w:rPr>
      <w:sz w:val="24"/>
      <w:szCs w:val="24"/>
    </w:rPr>
  </w:style>
  <w:style w:type="paragraph" w:styleId="Ttulo1">
    <w:name w:val="heading 1"/>
    <w:basedOn w:val="Normal"/>
    <w:next w:val="Normal"/>
    <w:qFormat/>
    <w:rsid w:val="001C5DDC"/>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PACIADOMINI">
    <w:name w:val="ESPACIADOMINI"/>
    <w:basedOn w:val="Normal"/>
    <w:rsid w:val="00D16705"/>
    <w:pPr>
      <w:widowControl w:val="0"/>
      <w:tabs>
        <w:tab w:val="left" w:leader="hyphen" w:pos="7370"/>
      </w:tabs>
      <w:spacing w:line="280" w:lineRule="exact"/>
      <w:ind w:firstLine="567"/>
      <w:jc w:val="both"/>
    </w:pPr>
    <w:rPr>
      <w:rFonts w:ascii="Courier New" w:hAnsi="Courier New" w:cs="Courier New"/>
      <w:lang w:val="es-ES_tradnl"/>
    </w:rPr>
  </w:style>
  <w:style w:type="paragraph" w:customStyle="1" w:styleId="Textodebloque1">
    <w:name w:val="Texto de bloque1"/>
    <w:basedOn w:val="Normal"/>
    <w:rsid w:val="00EC53E8"/>
    <w:pPr>
      <w:widowControl w:val="0"/>
      <w:tabs>
        <w:tab w:val="right" w:leader="hyphen" w:pos="8505"/>
      </w:tabs>
      <w:overflowPunct w:val="0"/>
      <w:autoSpaceDE w:val="0"/>
      <w:autoSpaceDN w:val="0"/>
      <w:adjustRightInd w:val="0"/>
      <w:ind w:left="284" w:right="-1" w:firstLine="284"/>
      <w:jc w:val="both"/>
    </w:pPr>
    <w:rPr>
      <w:position w:val="1"/>
      <w:sz w:val="26"/>
      <w:szCs w:val="20"/>
      <w:lang w:val="es-ES_tradnl"/>
    </w:rPr>
  </w:style>
  <w:style w:type="paragraph" w:customStyle="1" w:styleId="Textoindependiente21">
    <w:name w:val="Texto independiente 21"/>
    <w:basedOn w:val="Normal"/>
    <w:rsid w:val="00CC78F3"/>
    <w:pPr>
      <w:widowControl w:val="0"/>
      <w:tabs>
        <w:tab w:val="left" w:pos="1008"/>
        <w:tab w:val="left" w:pos="1440"/>
        <w:tab w:val="left" w:pos="2592"/>
        <w:tab w:val="left" w:pos="3744"/>
        <w:tab w:val="left" w:pos="4896"/>
        <w:tab w:val="left" w:pos="6048"/>
        <w:tab w:val="left" w:pos="7200"/>
        <w:tab w:val="left" w:leader="hyphen" w:pos="7370"/>
      </w:tabs>
      <w:overflowPunct w:val="0"/>
      <w:autoSpaceDE w:val="0"/>
      <w:autoSpaceDN w:val="0"/>
      <w:adjustRightInd w:val="0"/>
      <w:ind w:firstLine="567"/>
      <w:jc w:val="both"/>
      <w:textAlignment w:val="baseline"/>
    </w:pPr>
    <w:rPr>
      <w:b/>
      <w:position w:val="1"/>
      <w:szCs w:val="20"/>
      <w:lang w:val="es-ES_tradnl"/>
    </w:rPr>
  </w:style>
  <w:style w:type="paragraph" w:styleId="Piedepgina">
    <w:name w:val="footer"/>
    <w:basedOn w:val="Normal"/>
    <w:rsid w:val="0018719D"/>
    <w:pPr>
      <w:tabs>
        <w:tab w:val="center" w:pos="4252"/>
        <w:tab w:val="right" w:pos="8504"/>
      </w:tabs>
    </w:pPr>
  </w:style>
  <w:style w:type="character" w:styleId="Nmerodepgina">
    <w:name w:val="page number"/>
    <w:basedOn w:val="Fuentedeprrafopredeter"/>
    <w:rsid w:val="0018719D"/>
  </w:style>
  <w:style w:type="paragraph" w:styleId="Textodebloque">
    <w:name w:val="Block Text"/>
    <w:basedOn w:val="Normal"/>
    <w:rsid w:val="00415375"/>
    <w:pPr>
      <w:tabs>
        <w:tab w:val="left" w:pos="144"/>
        <w:tab w:val="left" w:pos="864"/>
        <w:tab w:val="left" w:pos="1584"/>
        <w:tab w:val="left" w:pos="2304"/>
        <w:tab w:val="left" w:pos="3024"/>
        <w:tab w:val="left" w:pos="3744"/>
        <w:tab w:val="left" w:pos="4464"/>
        <w:tab w:val="left" w:pos="5184"/>
        <w:tab w:val="left" w:pos="5904"/>
        <w:tab w:val="left" w:pos="6624"/>
        <w:tab w:val="right" w:leader="hyphen" w:pos="8505"/>
      </w:tabs>
      <w:ind w:left="576" w:right="-1135" w:firstLine="275"/>
      <w:jc w:val="both"/>
    </w:pPr>
    <w:rPr>
      <w:rFonts w:ascii="Courier" w:hAnsi="Courier"/>
      <w:lang w:bidi="he-IL"/>
    </w:rPr>
  </w:style>
  <w:style w:type="paragraph" w:styleId="Sangradetextonormal">
    <w:name w:val="Body Text Indent"/>
    <w:basedOn w:val="Normal"/>
    <w:rsid w:val="00415375"/>
    <w:pPr>
      <w:tabs>
        <w:tab w:val="left" w:pos="720"/>
        <w:tab w:val="left" w:pos="864"/>
        <w:tab w:val="left" w:pos="2016"/>
        <w:tab w:val="left" w:pos="3168"/>
        <w:tab w:val="left" w:pos="4320"/>
        <w:tab w:val="left" w:pos="5472"/>
        <w:tab w:val="left" w:pos="6624"/>
        <w:tab w:val="left" w:pos="7776"/>
      </w:tabs>
      <w:ind w:left="540"/>
      <w:jc w:val="both"/>
    </w:pPr>
    <w:rPr>
      <w:rFonts w:ascii="Courier" w:hAnsi="Courier"/>
      <w:lang w:bidi="he-IL"/>
    </w:rPr>
  </w:style>
  <w:style w:type="paragraph" w:styleId="Textoindependiente">
    <w:name w:val="Body Text"/>
    <w:basedOn w:val="Normal"/>
    <w:rsid w:val="00415375"/>
    <w:pPr>
      <w:tabs>
        <w:tab w:val="left" w:pos="720"/>
        <w:tab w:val="left" w:pos="864"/>
        <w:tab w:val="left" w:pos="2016"/>
        <w:tab w:val="left" w:pos="3168"/>
        <w:tab w:val="left" w:pos="4320"/>
        <w:tab w:val="left" w:pos="5472"/>
        <w:tab w:val="left" w:pos="6624"/>
        <w:tab w:val="left" w:pos="7776"/>
        <w:tab w:val="left" w:pos="9360"/>
      </w:tabs>
      <w:ind w:right="-1196"/>
      <w:jc w:val="both"/>
    </w:pPr>
    <w:rPr>
      <w:rFonts w:ascii="Courier" w:hAnsi="Courier"/>
      <w:b/>
      <w:u w:val="single"/>
      <w:lang w:bidi="he-IL"/>
    </w:rPr>
  </w:style>
  <w:style w:type="paragraph" w:styleId="Textoindependiente2">
    <w:name w:val="Body Text 2"/>
    <w:basedOn w:val="Normal"/>
    <w:rsid w:val="00415375"/>
    <w:pPr>
      <w:tabs>
        <w:tab w:val="left" w:pos="720"/>
        <w:tab w:val="left" w:pos="864"/>
        <w:tab w:val="left" w:pos="2016"/>
        <w:tab w:val="left" w:pos="3168"/>
        <w:tab w:val="left" w:pos="4320"/>
        <w:tab w:val="left" w:pos="5472"/>
        <w:tab w:val="left" w:pos="6624"/>
        <w:tab w:val="left" w:pos="7776"/>
      </w:tabs>
      <w:ind w:right="-1196"/>
      <w:jc w:val="both"/>
    </w:pPr>
    <w:rPr>
      <w:rFonts w:ascii="Courier" w:hAnsi="Courier"/>
      <w:lang w:bidi="he-IL"/>
    </w:rPr>
  </w:style>
  <w:style w:type="paragraph" w:styleId="Sangra2detindependiente">
    <w:name w:val="Body Text Indent 2"/>
    <w:basedOn w:val="Normal"/>
    <w:rsid w:val="00FC3DD7"/>
    <w:pPr>
      <w:spacing w:after="120" w:line="480" w:lineRule="auto"/>
      <w:ind w:left="283"/>
    </w:pPr>
  </w:style>
  <w:style w:type="character" w:customStyle="1" w:styleId="Hipervnculo1">
    <w:name w:val="Hipervínculo1"/>
    <w:rsid w:val="00FC3DD7"/>
    <w:rPr>
      <w:color w:val="0000FF"/>
      <w:u w:val="single"/>
    </w:rPr>
  </w:style>
  <w:style w:type="paragraph" w:customStyle="1" w:styleId="Default">
    <w:name w:val="Default"/>
    <w:rsid w:val="0096164A"/>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96164A"/>
    <w:pPr>
      <w:spacing w:line="401" w:lineRule="atLeast"/>
    </w:pPr>
    <w:rPr>
      <w:rFonts w:cs="Times New Roman"/>
      <w:color w:val="auto"/>
    </w:rPr>
  </w:style>
  <w:style w:type="paragraph" w:customStyle="1" w:styleId="Pa1">
    <w:name w:val="Pa1"/>
    <w:basedOn w:val="Default"/>
    <w:next w:val="Default"/>
    <w:rsid w:val="0096164A"/>
    <w:pPr>
      <w:spacing w:before="180" w:line="201" w:lineRule="atLeast"/>
    </w:pPr>
    <w:rPr>
      <w:rFonts w:cs="Times New Roman"/>
      <w:color w:val="auto"/>
    </w:rPr>
  </w:style>
  <w:style w:type="paragraph" w:customStyle="1" w:styleId="Pa6">
    <w:name w:val="Pa6"/>
    <w:basedOn w:val="Default"/>
    <w:next w:val="Default"/>
    <w:rsid w:val="0096164A"/>
    <w:pPr>
      <w:spacing w:line="201" w:lineRule="atLeast"/>
    </w:pPr>
    <w:rPr>
      <w:rFonts w:cs="Times New Roman"/>
      <w:color w:val="auto"/>
    </w:rPr>
  </w:style>
  <w:style w:type="paragraph" w:customStyle="1" w:styleId="Pa7">
    <w:name w:val="Pa7"/>
    <w:basedOn w:val="Default"/>
    <w:next w:val="Default"/>
    <w:rsid w:val="0096164A"/>
    <w:pPr>
      <w:spacing w:before="380" w:after="100" w:line="201" w:lineRule="atLeast"/>
    </w:pPr>
    <w:rPr>
      <w:rFonts w:cs="Times New Roman"/>
      <w:color w:val="auto"/>
    </w:rPr>
  </w:style>
  <w:style w:type="paragraph" w:customStyle="1" w:styleId="Pa9">
    <w:name w:val="Pa9"/>
    <w:basedOn w:val="Default"/>
    <w:next w:val="Default"/>
    <w:rsid w:val="0096164A"/>
    <w:pPr>
      <w:spacing w:before="100" w:line="201" w:lineRule="atLeast"/>
    </w:pPr>
    <w:rPr>
      <w:rFonts w:cs="Times New Roman"/>
      <w:color w:val="auto"/>
    </w:rPr>
  </w:style>
  <w:style w:type="character" w:customStyle="1" w:styleId="A6">
    <w:name w:val="A6"/>
    <w:rsid w:val="0096164A"/>
    <w:rPr>
      <w:rFonts w:cs="Arial"/>
      <w:b/>
      <w:bCs/>
      <w:color w:val="000000"/>
      <w:sz w:val="16"/>
      <w:szCs w:val="16"/>
    </w:rPr>
  </w:style>
  <w:style w:type="paragraph" w:styleId="Textosinformato">
    <w:name w:val="Plain Text"/>
    <w:basedOn w:val="Normal"/>
    <w:rsid w:val="008F7A31"/>
    <w:pPr>
      <w:widowControl w:val="0"/>
      <w:tabs>
        <w:tab w:val="left" w:leader="hyphen" w:pos="7370"/>
      </w:tabs>
      <w:spacing w:line="560" w:lineRule="exact"/>
      <w:ind w:firstLine="567"/>
      <w:jc w:val="both"/>
    </w:pPr>
    <w:rPr>
      <w:rFonts w:ascii="Courier New" w:hAnsi="Courier New" w:cs="Courier New"/>
      <w:szCs w:val="20"/>
      <w:lang w:val="es-ES_tradnl"/>
    </w:rPr>
  </w:style>
  <w:style w:type="paragraph" w:customStyle="1" w:styleId="SELLO">
    <w:name w:val="SELLO"/>
    <w:basedOn w:val="Normal"/>
    <w:rsid w:val="00D16705"/>
    <w:pPr>
      <w:framePr w:w="3005" w:h="964" w:hRule="exact" w:hSpace="142" w:wrap="around" w:vAnchor="page" w:hAnchor="page" w:x="6285" w:y="4609" w:anchorLock="1"/>
      <w:widowControl w:val="0"/>
      <w:pBdr>
        <w:top w:val="single" w:sz="18" w:space="1" w:color="auto"/>
        <w:left w:val="single" w:sz="18" w:space="1" w:color="auto"/>
        <w:bottom w:val="single" w:sz="18" w:space="1" w:color="auto"/>
        <w:right w:val="single" w:sz="18" w:space="1" w:color="auto"/>
      </w:pBdr>
      <w:tabs>
        <w:tab w:val="left" w:leader="hyphen" w:pos="7370"/>
      </w:tabs>
      <w:jc w:val="center"/>
    </w:pPr>
    <w:rPr>
      <w:rFonts w:ascii="Arial Rounded MT Bold" w:hAnsi="Arial Rounded MT Bold" w:cs="Courier New"/>
      <w:b/>
      <w:sz w:val="16"/>
      <w:lang w:val="es-ES_tradnl"/>
    </w:rPr>
  </w:style>
  <w:style w:type="paragraph" w:customStyle="1" w:styleId="Centrado">
    <w:name w:val="Centrado"/>
    <w:basedOn w:val="Normal"/>
    <w:next w:val="Normal"/>
    <w:rsid w:val="00D16705"/>
    <w:pPr>
      <w:widowControl w:val="0"/>
      <w:tabs>
        <w:tab w:val="left" w:leader="hyphen" w:pos="7370"/>
      </w:tabs>
      <w:spacing w:line="560" w:lineRule="exact"/>
      <w:jc w:val="center"/>
    </w:pPr>
    <w:rPr>
      <w:rFonts w:ascii="Courier New" w:hAnsi="Courier New" w:cs="Courier New"/>
      <w:lang w:val="es-ES_tradnl"/>
    </w:rPr>
  </w:style>
  <w:style w:type="paragraph" w:customStyle="1" w:styleId="parrafo1">
    <w:name w:val="parrafo1"/>
    <w:basedOn w:val="Normal"/>
    <w:rsid w:val="0045201F"/>
    <w:pPr>
      <w:spacing w:before="180" w:after="180"/>
      <w:ind w:firstLine="360"/>
      <w:jc w:val="both"/>
    </w:pPr>
  </w:style>
  <w:style w:type="paragraph" w:customStyle="1" w:styleId="parrafo21">
    <w:name w:val="parrafo_21"/>
    <w:basedOn w:val="Normal"/>
    <w:rsid w:val="0045201F"/>
    <w:pPr>
      <w:spacing w:before="360" w:after="180"/>
      <w:ind w:firstLine="360"/>
      <w:jc w:val="both"/>
    </w:pPr>
  </w:style>
  <w:style w:type="character" w:styleId="Hipervnculo">
    <w:name w:val="Hyperlink"/>
    <w:rsid w:val="00A209D2"/>
    <w:rPr>
      <w:color w:val="0000FF"/>
      <w:u w:val="single"/>
    </w:rPr>
  </w:style>
  <w:style w:type="paragraph" w:styleId="NormalWeb">
    <w:name w:val="Normal (Web)"/>
    <w:basedOn w:val="Normal"/>
    <w:rsid w:val="00070A4E"/>
  </w:style>
  <w:style w:type="paragraph" w:customStyle="1" w:styleId="parrafo">
    <w:name w:val="parrafo"/>
    <w:basedOn w:val="Normal"/>
    <w:rsid w:val="00FC0140"/>
    <w:pPr>
      <w:spacing w:before="100" w:beforeAutospacing="1" w:after="100" w:afterAutospacing="1"/>
    </w:pPr>
  </w:style>
  <w:style w:type="paragraph" w:customStyle="1" w:styleId="articulo">
    <w:name w:val="articulo"/>
    <w:basedOn w:val="Normal"/>
    <w:rsid w:val="00C8117E"/>
    <w:pPr>
      <w:spacing w:before="100" w:beforeAutospacing="1" w:after="100" w:afterAutospacing="1"/>
    </w:pPr>
  </w:style>
  <w:style w:type="paragraph" w:customStyle="1" w:styleId="parrafo2">
    <w:name w:val="parrafo_2"/>
    <w:basedOn w:val="Normal"/>
    <w:rsid w:val="00C8117E"/>
    <w:pPr>
      <w:spacing w:before="100" w:beforeAutospacing="1" w:after="100" w:afterAutospacing="1"/>
    </w:pPr>
  </w:style>
  <w:style w:type="character" w:customStyle="1" w:styleId="apple-converted-space">
    <w:name w:val="apple-converted-space"/>
    <w:basedOn w:val="Fuentedeprrafopredeter"/>
    <w:rsid w:val="009527A8"/>
  </w:style>
  <w:style w:type="character" w:styleId="Textoennegrita">
    <w:name w:val="Strong"/>
    <w:basedOn w:val="Fuentedeprrafopredeter"/>
    <w:uiPriority w:val="22"/>
    <w:qFormat/>
    <w:rsid w:val="009527A8"/>
    <w:rPr>
      <w:b/>
      <w:bCs/>
    </w:rPr>
  </w:style>
  <w:style w:type="paragraph" w:styleId="Textonotaalfinal">
    <w:name w:val="endnote text"/>
    <w:basedOn w:val="Normal"/>
    <w:link w:val="TextonotaalfinalCar"/>
    <w:semiHidden/>
    <w:unhideWhenUsed/>
    <w:rsid w:val="00451D1C"/>
    <w:rPr>
      <w:sz w:val="20"/>
      <w:szCs w:val="20"/>
    </w:rPr>
  </w:style>
  <w:style w:type="character" w:customStyle="1" w:styleId="TextonotaalfinalCar">
    <w:name w:val="Texto nota al final Car"/>
    <w:basedOn w:val="Fuentedeprrafopredeter"/>
    <w:link w:val="Textonotaalfinal"/>
    <w:semiHidden/>
    <w:rsid w:val="00451D1C"/>
  </w:style>
  <w:style w:type="character" w:styleId="Refdenotaalfinal">
    <w:name w:val="endnote reference"/>
    <w:basedOn w:val="Fuentedeprrafopredeter"/>
    <w:uiPriority w:val="99"/>
    <w:semiHidden/>
    <w:unhideWhenUsed/>
    <w:rsid w:val="00451D1C"/>
    <w:rPr>
      <w:vertAlign w:val="superscript"/>
    </w:rPr>
  </w:style>
  <w:style w:type="paragraph" w:styleId="Sangra3detindependiente">
    <w:name w:val="Body Text Indent 3"/>
    <w:basedOn w:val="Normal"/>
    <w:link w:val="Sangra3detindependienteCar"/>
    <w:semiHidden/>
    <w:unhideWhenUsed/>
    <w:rsid w:val="002F35DA"/>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2F35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1847">
      <w:bodyDiv w:val="1"/>
      <w:marLeft w:val="0"/>
      <w:marRight w:val="0"/>
      <w:marTop w:val="0"/>
      <w:marBottom w:val="0"/>
      <w:divBdr>
        <w:top w:val="none" w:sz="0" w:space="0" w:color="auto"/>
        <w:left w:val="none" w:sz="0" w:space="0" w:color="auto"/>
        <w:bottom w:val="none" w:sz="0" w:space="0" w:color="auto"/>
        <w:right w:val="none" w:sz="0" w:space="0" w:color="auto"/>
      </w:divBdr>
    </w:div>
    <w:div w:id="137454846">
      <w:bodyDiv w:val="1"/>
      <w:marLeft w:val="0"/>
      <w:marRight w:val="0"/>
      <w:marTop w:val="0"/>
      <w:marBottom w:val="0"/>
      <w:divBdr>
        <w:top w:val="none" w:sz="0" w:space="0" w:color="auto"/>
        <w:left w:val="none" w:sz="0" w:space="0" w:color="auto"/>
        <w:bottom w:val="none" w:sz="0" w:space="0" w:color="auto"/>
        <w:right w:val="none" w:sz="0" w:space="0" w:color="auto"/>
      </w:divBdr>
    </w:div>
    <w:div w:id="199442330">
      <w:bodyDiv w:val="1"/>
      <w:marLeft w:val="0"/>
      <w:marRight w:val="0"/>
      <w:marTop w:val="0"/>
      <w:marBottom w:val="0"/>
      <w:divBdr>
        <w:top w:val="none" w:sz="0" w:space="0" w:color="auto"/>
        <w:left w:val="none" w:sz="0" w:space="0" w:color="auto"/>
        <w:bottom w:val="none" w:sz="0" w:space="0" w:color="auto"/>
        <w:right w:val="none" w:sz="0" w:space="0" w:color="auto"/>
      </w:divBdr>
    </w:div>
    <w:div w:id="204874592">
      <w:bodyDiv w:val="1"/>
      <w:marLeft w:val="0"/>
      <w:marRight w:val="0"/>
      <w:marTop w:val="0"/>
      <w:marBottom w:val="0"/>
      <w:divBdr>
        <w:top w:val="none" w:sz="0" w:space="0" w:color="auto"/>
        <w:left w:val="none" w:sz="0" w:space="0" w:color="auto"/>
        <w:bottom w:val="none" w:sz="0" w:space="0" w:color="auto"/>
        <w:right w:val="none" w:sz="0" w:space="0" w:color="auto"/>
      </w:divBdr>
    </w:div>
    <w:div w:id="287199522">
      <w:bodyDiv w:val="1"/>
      <w:marLeft w:val="0"/>
      <w:marRight w:val="0"/>
      <w:marTop w:val="0"/>
      <w:marBottom w:val="0"/>
      <w:divBdr>
        <w:top w:val="none" w:sz="0" w:space="0" w:color="auto"/>
        <w:left w:val="none" w:sz="0" w:space="0" w:color="auto"/>
        <w:bottom w:val="none" w:sz="0" w:space="0" w:color="auto"/>
        <w:right w:val="none" w:sz="0" w:space="0" w:color="auto"/>
      </w:divBdr>
    </w:div>
    <w:div w:id="370544119">
      <w:bodyDiv w:val="1"/>
      <w:marLeft w:val="0"/>
      <w:marRight w:val="0"/>
      <w:marTop w:val="0"/>
      <w:marBottom w:val="0"/>
      <w:divBdr>
        <w:top w:val="none" w:sz="0" w:space="0" w:color="auto"/>
        <w:left w:val="none" w:sz="0" w:space="0" w:color="auto"/>
        <w:bottom w:val="none" w:sz="0" w:space="0" w:color="auto"/>
        <w:right w:val="none" w:sz="0" w:space="0" w:color="auto"/>
      </w:divBdr>
    </w:div>
    <w:div w:id="386150584">
      <w:bodyDiv w:val="1"/>
      <w:marLeft w:val="0"/>
      <w:marRight w:val="0"/>
      <w:marTop w:val="0"/>
      <w:marBottom w:val="0"/>
      <w:divBdr>
        <w:top w:val="none" w:sz="0" w:space="0" w:color="auto"/>
        <w:left w:val="none" w:sz="0" w:space="0" w:color="auto"/>
        <w:bottom w:val="none" w:sz="0" w:space="0" w:color="auto"/>
        <w:right w:val="none" w:sz="0" w:space="0" w:color="auto"/>
      </w:divBdr>
    </w:div>
    <w:div w:id="558785991">
      <w:bodyDiv w:val="1"/>
      <w:marLeft w:val="0"/>
      <w:marRight w:val="0"/>
      <w:marTop w:val="0"/>
      <w:marBottom w:val="0"/>
      <w:divBdr>
        <w:top w:val="none" w:sz="0" w:space="0" w:color="auto"/>
        <w:left w:val="none" w:sz="0" w:space="0" w:color="auto"/>
        <w:bottom w:val="none" w:sz="0" w:space="0" w:color="auto"/>
        <w:right w:val="none" w:sz="0" w:space="0" w:color="auto"/>
      </w:divBdr>
    </w:div>
    <w:div w:id="923995962">
      <w:bodyDiv w:val="1"/>
      <w:marLeft w:val="0"/>
      <w:marRight w:val="0"/>
      <w:marTop w:val="0"/>
      <w:marBottom w:val="0"/>
      <w:divBdr>
        <w:top w:val="none" w:sz="0" w:space="0" w:color="auto"/>
        <w:left w:val="none" w:sz="0" w:space="0" w:color="auto"/>
        <w:bottom w:val="none" w:sz="0" w:space="0" w:color="auto"/>
        <w:right w:val="none" w:sz="0" w:space="0" w:color="auto"/>
      </w:divBdr>
    </w:div>
    <w:div w:id="1019114291">
      <w:bodyDiv w:val="1"/>
      <w:marLeft w:val="0"/>
      <w:marRight w:val="0"/>
      <w:marTop w:val="0"/>
      <w:marBottom w:val="0"/>
      <w:divBdr>
        <w:top w:val="none" w:sz="0" w:space="0" w:color="auto"/>
        <w:left w:val="none" w:sz="0" w:space="0" w:color="auto"/>
        <w:bottom w:val="none" w:sz="0" w:space="0" w:color="auto"/>
        <w:right w:val="none" w:sz="0" w:space="0" w:color="auto"/>
      </w:divBdr>
    </w:div>
    <w:div w:id="1201436256">
      <w:bodyDiv w:val="1"/>
      <w:marLeft w:val="0"/>
      <w:marRight w:val="0"/>
      <w:marTop w:val="0"/>
      <w:marBottom w:val="0"/>
      <w:divBdr>
        <w:top w:val="none" w:sz="0" w:space="0" w:color="auto"/>
        <w:left w:val="none" w:sz="0" w:space="0" w:color="auto"/>
        <w:bottom w:val="none" w:sz="0" w:space="0" w:color="auto"/>
        <w:right w:val="none" w:sz="0" w:space="0" w:color="auto"/>
      </w:divBdr>
    </w:div>
    <w:div w:id="1274900972">
      <w:bodyDiv w:val="1"/>
      <w:marLeft w:val="0"/>
      <w:marRight w:val="0"/>
      <w:marTop w:val="0"/>
      <w:marBottom w:val="0"/>
      <w:divBdr>
        <w:top w:val="none" w:sz="0" w:space="0" w:color="auto"/>
        <w:left w:val="none" w:sz="0" w:space="0" w:color="auto"/>
        <w:bottom w:val="none" w:sz="0" w:space="0" w:color="auto"/>
        <w:right w:val="none" w:sz="0" w:space="0" w:color="auto"/>
      </w:divBdr>
    </w:div>
    <w:div w:id="1477913145">
      <w:bodyDiv w:val="1"/>
      <w:marLeft w:val="0"/>
      <w:marRight w:val="0"/>
      <w:marTop w:val="0"/>
      <w:marBottom w:val="0"/>
      <w:divBdr>
        <w:top w:val="none" w:sz="0" w:space="0" w:color="auto"/>
        <w:left w:val="none" w:sz="0" w:space="0" w:color="auto"/>
        <w:bottom w:val="none" w:sz="0" w:space="0" w:color="auto"/>
        <w:right w:val="none" w:sz="0" w:space="0" w:color="auto"/>
      </w:divBdr>
    </w:div>
    <w:div w:id="1502046992">
      <w:bodyDiv w:val="1"/>
      <w:marLeft w:val="0"/>
      <w:marRight w:val="0"/>
      <w:marTop w:val="0"/>
      <w:marBottom w:val="0"/>
      <w:divBdr>
        <w:top w:val="none" w:sz="0" w:space="0" w:color="auto"/>
        <w:left w:val="none" w:sz="0" w:space="0" w:color="auto"/>
        <w:bottom w:val="none" w:sz="0" w:space="0" w:color="auto"/>
        <w:right w:val="none" w:sz="0" w:space="0" w:color="auto"/>
      </w:divBdr>
    </w:div>
    <w:div w:id="1541623073">
      <w:bodyDiv w:val="1"/>
      <w:marLeft w:val="0"/>
      <w:marRight w:val="0"/>
      <w:marTop w:val="0"/>
      <w:marBottom w:val="0"/>
      <w:divBdr>
        <w:top w:val="none" w:sz="0" w:space="0" w:color="auto"/>
        <w:left w:val="none" w:sz="0" w:space="0" w:color="auto"/>
        <w:bottom w:val="none" w:sz="0" w:space="0" w:color="auto"/>
        <w:right w:val="none" w:sz="0" w:space="0" w:color="auto"/>
      </w:divBdr>
    </w:div>
    <w:div w:id="1617980981">
      <w:bodyDiv w:val="1"/>
      <w:marLeft w:val="0"/>
      <w:marRight w:val="0"/>
      <w:marTop w:val="0"/>
      <w:marBottom w:val="0"/>
      <w:divBdr>
        <w:top w:val="none" w:sz="0" w:space="0" w:color="auto"/>
        <w:left w:val="none" w:sz="0" w:space="0" w:color="auto"/>
        <w:bottom w:val="none" w:sz="0" w:space="0" w:color="auto"/>
        <w:right w:val="none" w:sz="0" w:space="0" w:color="auto"/>
      </w:divBdr>
    </w:div>
    <w:div w:id="1741096701">
      <w:bodyDiv w:val="1"/>
      <w:marLeft w:val="0"/>
      <w:marRight w:val="0"/>
      <w:marTop w:val="0"/>
      <w:marBottom w:val="0"/>
      <w:divBdr>
        <w:top w:val="none" w:sz="0" w:space="0" w:color="auto"/>
        <w:left w:val="none" w:sz="0" w:space="0" w:color="auto"/>
        <w:bottom w:val="none" w:sz="0" w:space="0" w:color="auto"/>
        <w:right w:val="none" w:sz="0" w:space="0" w:color="auto"/>
      </w:divBdr>
    </w:div>
    <w:div w:id="1822691856">
      <w:bodyDiv w:val="1"/>
      <w:marLeft w:val="0"/>
      <w:marRight w:val="0"/>
      <w:marTop w:val="0"/>
      <w:marBottom w:val="0"/>
      <w:divBdr>
        <w:top w:val="none" w:sz="0" w:space="0" w:color="auto"/>
        <w:left w:val="none" w:sz="0" w:space="0" w:color="auto"/>
        <w:bottom w:val="none" w:sz="0" w:space="0" w:color="auto"/>
        <w:right w:val="none" w:sz="0" w:space="0" w:color="auto"/>
      </w:divBdr>
    </w:div>
    <w:div w:id="1893299524">
      <w:bodyDiv w:val="1"/>
      <w:marLeft w:val="0"/>
      <w:marRight w:val="0"/>
      <w:marTop w:val="0"/>
      <w:marBottom w:val="0"/>
      <w:divBdr>
        <w:top w:val="none" w:sz="0" w:space="0" w:color="auto"/>
        <w:left w:val="none" w:sz="0" w:space="0" w:color="auto"/>
        <w:bottom w:val="none" w:sz="0" w:space="0" w:color="auto"/>
        <w:right w:val="none" w:sz="0" w:space="0" w:color="auto"/>
      </w:divBdr>
    </w:div>
    <w:div w:id="1944338647">
      <w:bodyDiv w:val="1"/>
      <w:marLeft w:val="0"/>
      <w:marRight w:val="0"/>
      <w:marTop w:val="0"/>
      <w:marBottom w:val="0"/>
      <w:divBdr>
        <w:top w:val="none" w:sz="0" w:space="0" w:color="auto"/>
        <w:left w:val="none" w:sz="0" w:space="0" w:color="auto"/>
        <w:bottom w:val="none" w:sz="0" w:space="0" w:color="auto"/>
        <w:right w:val="none" w:sz="0" w:space="0" w:color="auto"/>
      </w:divBdr>
    </w:div>
    <w:div w:id="2012444985">
      <w:bodyDiv w:val="1"/>
      <w:marLeft w:val="0"/>
      <w:marRight w:val="0"/>
      <w:marTop w:val="0"/>
      <w:marBottom w:val="0"/>
      <w:divBdr>
        <w:top w:val="none" w:sz="0" w:space="0" w:color="auto"/>
        <w:left w:val="none" w:sz="0" w:space="0" w:color="auto"/>
        <w:bottom w:val="none" w:sz="0" w:space="0" w:color="auto"/>
        <w:right w:val="none" w:sz="0" w:space="0" w:color="auto"/>
      </w:divBdr>
    </w:div>
    <w:div w:id="2041590119">
      <w:bodyDiv w:val="1"/>
      <w:marLeft w:val="0"/>
      <w:marRight w:val="0"/>
      <w:marTop w:val="0"/>
      <w:marBottom w:val="0"/>
      <w:divBdr>
        <w:top w:val="none" w:sz="0" w:space="0" w:color="auto"/>
        <w:left w:val="none" w:sz="0" w:space="0" w:color="auto"/>
        <w:bottom w:val="none" w:sz="0" w:space="0" w:color="auto"/>
        <w:right w:val="none" w:sz="0" w:space="0" w:color="auto"/>
      </w:divBdr>
    </w:div>
    <w:div w:id="2045014119">
      <w:bodyDiv w:val="1"/>
      <w:marLeft w:val="0"/>
      <w:marRight w:val="0"/>
      <w:marTop w:val="0"/>
      <w:marBottom w:val="0"/>
      <w:divBdr>
        <w:top w:val="none" w:sz="0" w:space="0" w:color="auto"/>
        <w:left w:val="none" w:sz="0" w:space="0" w:color="auto"/>
        <w:bottom w:val="none" w:sz="0" w:space="0" w:color="auto"/>
        <w:right w:val="none" w:sz="0" w:space="0" w:color="auto"/>
      </w:divBdr>
    </w:div>
    <w:div w:id="20621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2353</Words>
  <Characters>12943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   O   M   A</vt:lpstr>
    </vt:vector>
  </TitlesOfParts>
  <Company>HP</Company>
  <LinksUpToDate>false</LinksUpToDate>
  <CharactersWithSpaces>15266</CharactersWithSpaces>
  <SharedDoc>false</SharedDoc>
  <HLinks>
    <vt:vector size="12" baseType="variant">
      <vt:variant>
        <vt:i4>5898276</vt:i4>
      </vt:variant>
      <vt:variant>
        <vt:i4>3</vt:i4>
      </vt:variant>
      <vt:variant>
        <vt:i4>0</vt:i4>
      </vt:variant>
      <vt:variant>
        <vt:i4>5</vt:i4>
      </vt:variant>
      <vt:variant>
        <vt:lpwstr>http://noticias.juridicas.com/base_datos/Privado/cc.l4t3.html</vt:lpwstr>
      </vt:variant>
      <vt:variant>
        <vt:lpwstr>a1333</vt:lpwstr>
      </vt:variant>
      <vt:variant>
        <vt:i4>6029355</vt:i4>
      </vt:variant>
      <vt:variant>
        <vt:i4>0</vt:i4>
      </vt:variant>
      <vt:variant>
        <vt:i4>0</vt:i4>
      </vt:variant>
      <vt:variant>
        <vt:i4>5</vt:i4>
      </vt:variant>
      <vt:variant>
        <vt:lpwstr>http://noticias.juridicas.com/base_datos/Privado/cc.l4t3.html</vt:lpwstr>
      </vt:variant>
      <vt:variant>
        <vt:lpwstr>I1454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A</dc:title>
  <dc:creator>Un usuario de Microsoft Office satisfecho.</dc:creator>
  <cp:lastModifiedBy>Daniel Andreu</cp:lastModifiedBy>
  <cp:revision>2</cp:revision>
  <cp:lastPrinted>2015-09-28T06:46:00Z</cp:lastPrinted>
  <dcterms:created xsi:type="dcterms:W3CDTF">2019-05-29T10:10:00Z</dcterms:created>
  <dcterms:modified xsi:type="dcterms:W3CDTF">2019-05-29T10:10:00Z</dcterms:modified>
</cp:coreProperties>
</file>