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B7" w:rsidRPr="00274CB7" w:rsidRDefault="00274CB7" w:rsidP="00274CB7">
      <w:pPr>
        <w:pStyle w:val="Ttulo2"/>
        <w:spacing w:line="240" w:lineRule="auto"/>
        <w:jc w:val="center"/>
        <w:rPr>
          <w:rFonts w:ascii="Courier New" w:hAnsi="Courier New" w:cs="Courier New"/>
          <w:sz w:val="20"/>
        </w:rPr>
      </w:pPr>
      <w:r w:rsidRPr="00274CB7">
        <w:rPr>
          <w:rFonts w:ascii="Courier New" w:hAnsi="Courier New" w:cs="Courier New"/>
          <w:sz w:val="20"/>
        </w:rPr>
        <w:t>TEMA 44 EL CHEQUE: CONCEPTO. EMISIÓN, CIRCULACIÓN, PRESENTACIÓN Y PAGO DEL CHEQUE. ACCIONES DEL TENEDOR EN CASO DE FALTA DE PAGO. EL PAGARÉ</w:t>
      </w:r>
    </w:p>
    <w:p w:rsidR="00274CB7" w:rsidRPr="00274CB7" w:rsidRDefault="00274CB7" w:rsidP="00274CB7">
      <w:pPr>
        <w:pStyle w:val="Ttulo2"/>
        <w:spacing w:line="240" w:lineRule="auto"/>
        <w:jc w:val="center"/>
        <w:rPr>
          <w:rFonts w:ascii="Courier New" w:hAnsi="Courier New" w:cs="Courier New"/>
          <w:sz w:val="20"/>
        </w:rPr>
      </w:pPr>
    </w:p>
    <w:p w:rsidR="00274CB7" w:rsidRPr="00274CB7" w:rsidRDefault="00274CB7" w:rsidP="00274CB7">
      <w:pPr>
        <w:widowControl w:val="0"/>
        <w:autoSpaceDE w:val="0"/>
        <w:autoSpaceDN w:val="0"/>
        <w:adjustRightInd w:val="0"/>
        <w:rPr>
          <w:rFonts w:ascii="Courier New" w:hAnsi="Courier New" w:cs="Courier New"/>
          <w:sz w:val="28"/>
          <w:szCs w:val="28"/>
        </w:rPr>
      </w:pPr>
    </w:p>
    <w:p w:rsidR="00274CB7" w:rsidRPr="00274CB7" w:rsidRDefault="00274CB7" w:rsidP="00274CB7">
      <w:pPr>
        <w:widowControl w:val="0"/>
        <w:autoSpaceDE w:val="0"/>
        <w:autoSpaceDN w:val="0"/>
        <w:adjustRightInd w:val="0"/>
        <w:rPr>
          <w:rFonts w:ascii="Courier New" w:hAnsi="Courier New" w:cs="Courier New"/>
          <w:sz w:val="28"/>
          <w:szCs w:val="28"/>
        </w:rPr>
      </w:pPr>
    </w:p>
    <w:p w:rsidR="00274CB7" w:rsidRPr="00274CB7" w:rsidRDefault="00274CB7" w:rsidP="00345B1C">
      <w:pPr>
        <w:widowControl w:val="0"/>
        <w:autoSpaceDE w:val="0"/>
        <w:autoSpaceDN w:val="0"/>
        <w:adjustRightInd w:val="0"/>
        <w:jc w:val="both"/>
        <w:rPr>
          <w:rFonts w:ascii="Courier New" w:hAnsi="Courier New" w:cs="Courier New"/>
          <w:b/>
          <w:bCs/>
          <w:sz w:val="28"/>
          <w:szCs w:val="28"/>
        </w:rPr>
      </w:pPr>
      <w:r w:rsidRPr="00274CB7">
        <w:rPr>
          <w:rFonts w:ascii="Courier New" w:hAnsi="Courier New" w:cs="Courier New"/>
          <w:b/>
          <w:bCs/>
          <w:sz w:val="28"/>
          <w:szCs w:val="28"/>
        </w:rPr>
        <w:t>EL CHEQUE: CONCEPTO</w:t>
      </w:r>
    </w:p>
    <w:p w:rsidR="00274CB7" w:rsidRPr="00274CB7" w:rsidRDefault="00274CB7" w:rsidP="00274CB7">
      <w:pPr>
        <w:autoSpaceDE w:val="0"/>
        <w:autoSpaceDN w:val="0"/>
        <w:adjustRightInd w:val="0"/>
        <w:rPr>
          <w:rFonts w:ascii="Courier New" w:hAnsi="Courier New" w:cs="Courier New"/>
        </w:rPr>
      </w:pPr>
    </w:p>
    <w:p w:rsidR="00274CB7" w:rsidRDefault="00274CB7" w:rsidP="00274CB7">
      <w:pPr>
        <w:widowControl w:val="0"/>
        <w:tabs>
          <w:tab w:val="left" w:pos="397"/>
        </w:tabs>
        <w:autoSpaceDE w:val="0"/>
        <w:autoSpaceDN w:val="0"/>
        <w:adjustRightInd w:val="0"/>
        <w:jc w:val="both"/>
        <w:rPr>
          <w:rFonts w:ascii="Courier New" w:hAnsi="Courier New" w:cs="Courier New"/>
          <w:sz w:val="20"/>
          <w:szCs w:val="20"/>
        </w:rPr>
      </w:pPr>
      <w:r w:rsidRPr="00274CB7">
        <w:rPr>
          <w:rFonts w:ascii="Courier New" w:hAnsi="Courier New" w:cs="Courier New"/>
          <w:sz w:val="20"/>
          <w:szCs w:val="20"/>
        </w:rPr>
        <w:t>Define SANCHEZ CALERO el cheque como “aquel documento por el cual el librador ordena de manera incondicionada a un</w:t>
      </w:r>
      <w:r w:rsidR="00011FA2">
        <w:rPr>
          <w:rFonts w:ascii="Courier New" w:hAnsi="Courier New" w:cs="Courier New"/>
          <w:sz w:val="20"/>
          <w:szCs w:val="20"/>
        </w:rPr>
        <w:t>a entidad de crédito (LIBRADO)</w:t>
      </w:r>
      <w:r w:rsidRPr="00274CB7">
        <w:rPr>
          <w:rFonts w:ascii="Courier New" w:hAnsi="Courier New" w:cs="Courier New"/>
          <w:sz w:val="20"/>
          <w:szCs w:val="20"/>
        </w:rPr>
        <w:t xml:space="preserve"> pagar a la vista a su </w:t>
      </w:r>
      <w:r w:rsidR="00011FA2">
        <w:rPr>
          <w:rFonts w:ascii="Courier New" w:hAnsi="Courier New" w:cs="Courier New"/>
          <w:sz w:val="20"/>
          <w:szCs w:val="20"/>
        </w:rPr>
        <w:t>TENEDOR</w:t>
      </w:r>
      <w:r w:rsidRPr="00274CB7">
        <w:rPr>
          <w:rFonts w:ascii="Courier New" w:hAnsi="Courier New" w:cs="Courier New"/>
          <w:sz w:val="20"/>
          <w:szCs w:val="20"/>
        </w:rPr>
        <w:t xml:space="preserve"> una suma determinada de fondos que el primero tiene disponibles en el segundo”</w:t>
      </w:r>
      <w:r w:rsidR="00011FA2">
        <w:rPr>
          <w:rFonts w:ascii="Courier New" w:hAnsi="Courier New" w:cs="Courier New"/>
          <w:sz w:val="20"/>
          <w:szCs w:val="20"/>
        </w:rPr>
        <w:t>.</w:t>
      </w:r>
    </w:p>
    <w:p w:rsidR="00011FA2" w:rsidRDefault="00011FA2" w:rsidP="00274CB7">
      <w:pPr>
        <w:widowControl w:val="0"/>
        <w:tabs>
          <w:tab w:val="left" w:pos="397"/>
        </w:tabs>
        <w:autoSpaceDE w:val="0"/>
        <w:autoSpaceDN w:val="0"/>
        <w:adjustRightInd w:val="0"/>
        <w:jc w:val="both"/>
        <w:rPr>
          <w:rFonts w:ascii="Courier New" w:hAnsi="Courier New" w:cs="Courier New"/>
          <w:sz w:val="20"/>
          <w:szCs w:val="20"/>
        </w:rPr>
      </w:pPr>
    </w:p>
    <w:p w:rsidR="00011FA2" w:rsidRDefault="00011FA2" w:rsidP="00011FA2">
      <w:pPr>
        <w:widowControl w:val="0"/>
        <w:tabs>
          <w:tab w:val="left" w:pos="397"/>
        </w:tabs>
        <w:autoSpaceDE w:val="0"/>
        <w:autoSpaceDN w:val="0"/>
        <w:adjustRightInd w:val="0"/>
        <w:ind w:left="397"/>
        <w:jc w:val="both"/>
        <w:rPr>
          <w:rFonts w:ascii="Courier New" w:hAnsi="Courier New" w:cs="Courier New"/>
          <w:sz w:val="20"/>
          <w:szCs w:val="20"/>
          <w:highlight w:val="yellow"/>
        </w:rPr>
      </w:pPr>
      <w:r w:rsidRPr="00011FA2">
        <w:rPr>
          <w:rFonts w:ascii="Courier New" w:hAnsi="Courier New" w:cs="Courier New"/>
          <w:sz w:val="20"/>
          <w:szCs w:val="20"/>
          <w:highlight w:val="yellow"/>
        </w:rPr>
        <w:t>(109) El cheque no puede ser aceptado y cualquier fórmula de aceptación consignada en el cheque se reputa no escrita</w:t>
      </w:r>
      <w:r w:rsidR="00BB677D">
        <w:rPr>
          <w:rFonts w:ascii="Courier New" w:hAnsi="Courier New" w:cs="Courier New"/>
          <w:sz w:val="20"/>
          <w:szCs w:val="20"/>
          <w:highlight w:val="yellow"/>
        </w:rPr>
        <w:t>.</w:t>
      </w:r>
    </w:p>
    <w:p w:rsidR="00BB677D" w:rsidRDefault="00BB677D" w:rsidP="00011FA2">
      <w:pPr>
        <w:widowControl w:val="0"/>
        <w:tabs>
          <w:tab w:val="left" w:pos="397"/>
        </w:tabs>
        <w:autoSpaceDE w:val="0"/>
        <w:autoSpaceDN w:val="0"/>
        <w:adjustRightInd w:val="0"/>
        <w:ind w:left="397"/>
        <w:jc w:val="both"/>
        <w:rPr>
          <w:rFonts w:ascii="Courier New" w:hAnsi="Courier New" w:cs="Courier New"/>
          <w:sz w:val="20"/>
          <w:szCs w:val="20"/>
          <w:highlight w:val="yellow"/>
        </w:rPr>
      </w:pPr>
    </w:p>
    <w:p w:rsidR="00BB677D" w:rsidRPr="00BB677D" w:rsidRDefault="002C5A34" w:rsidP="002C5A34">
      <w:pPr>
        <w:widowControl w:val="0"/>
        <w:tabs>
          <w:tab w:val="left" w:pos="397"/>
        </w:tabs>
        <w:autoSpaceDE w:val="0"/>
        <w:autoSpaceDN w:val="0"/>
        <w:adjustRightInd w:val="0"/>
        <w:ind w:left="708"/>
        <w:jc w:val="both"/>
        <w:rPr>
          <w:rFonts w:ascii="Courier New" w:hAnsi="Courier New" w:cs="Courier New"/>
          <w:sz w:val="20"/>
          <w:szCs w:val="20"/>
          <w:highlight w:val="yellow"/>
        </w:rPr>
      </w:pPr>
      <w:r>
        <w:rPr>
          <w:rFonts w:ascii="Courier New" w:hAnsi="Courier New" w:cs="Courier New"/>
          <w:sz w:val="20"/>
          <w:szCs w:val="20"/>
          <w:highlight w:val="yellow"/>
        </w:rPr>
        <w:t>Por tanto, no existe</w:t>
      </w:r>
      <w:r w:rsidR="00BB677D" w:rsidRPr="00BB677D">
        <w:rPr>
          <w:rFonts w:ascii="Courier New" w:hAnsi="Courier New" w:cs="Courier New"/>
          <w:sz w:val="20"/>
          <w:szCs w:val="20"/>
          <w:highlight w:val="yellow"/>
        </w:rPr>
        <w:t xml:space="preserve"> acci</w:t>
      </w:r>
      <w:r>
        <w:rPr>
          <w:rFonts w:ascii="Courier New" w:hAnsi="Courier New" w:cs="Courier New"/>
          <w:sz w:val="20"/>
          <w:szCs w:val="20"/>
          <w:highlight w:val="yellow"/>
        </w:rPr>
        <w:t>ón</w:t>
      </w:r>
      <w:r w:rsidR="00BB677D" w:rsidRPr="00BB677D">
        <w:rPr>
          <w:rFonts w:ascii="Courier New" w:hAnsi="Courier New" w:cs="Courier New"/>
          <w:sz w:val="20"/>
          <w:szCs w:val="20"/>
          <w:highlight w:val="yellow"/>
        </w:rPr>
        <w:t xml:space="preserve"> cambiaria </w:t>
      </w:r>
      <w:r>
        <w:rPr>
          <w:rFonts w:ascii="Courier New" w:hAnsi="Courier New" w:cs="Courier New"/>
          <w:sz w:val="20"/>
          <w:szCs w:val="20"/>
          <w:highlight w:val="yellow"/>
        </w:rPr>
        <w:t xml:space="preserve">directa </w:t>
      </w:r>
      <w:r w:rsidR="00BB677D" w:rsidRPr="00BB677D">
        <w:rPr>
          <w:rFonts w:ascii="Courier New" w:hAnsi="Courier New" w:cs="Courier New"/>
          <w:sz w:val="20"/>
          <w:szCs w:val="20"/>
          <w:highlight w:val="yellow"/>
        </w:rPr>
        <w:t>contra él.</w:t>
      </w:r>
    </w:p>
    <w:p w:rsidR="00BB677D" w:rsidRPr="00011FA2" w:rsidRDefault="00BB677D" w:rsidP="00011FA2">
      <w:pPr>
        <w:widowControl w:val="0"/>
        <w:tabs>
          <w:tab w:val="left" w:pos="397"/>
        </w:tabs>
        <w:autoSpaceDE w:val="0"/>
        <w:autoSpaceDN w:val="0"/>
        <w:adjustRightInd w:val="0"/>
        <w:ind w:left="397"/>
        <w:jc w:val="both"/>
        <w:rPr>
          <w:rFonts w:ascii="Courier New" w:hAnsi="Courier New" w:cs="Courier New"/>
          <w:sz w:val="20"/>
          <w:szCs w:val="20"/>
          <w:highlight w:val="yellow"/>
        </w:rPr>
      </w:pPr>
    </w:p>
    <w:p w:rsidR="00011FA2" w:rsidRPr="00274CB7" w:rsidRDefault="00011FA2" w:rsidP="00274CB7">
      <w:pPr>
        <w:widowControl w:val="0"/>
        <w:tabs>
          <w:tab w:val="left" w:pos="397"/>
        </w:tabs>
        <w:autoSpaceDE w:val="0"/>
        <w:autoSpaceDN w:val="0"/>
        <w:adjustRightInd w:val="0"/>
        <w:jc w:val="both"/>
        <w:rPr>
          <w:rFonts w:ascii="Courier New" w:hAnsi="Courier New" w:cs="Courier New"/>
          <w:sz w:val="20"/>
          <w:szCs w:val="20"/>
        </w:rPr>
      </w:pPr>
    </w:p>
    <w:p w:rsidR="00274CB7" w:rsidRPr="00274CB7" w:rsidRDefault="00011FA2" w:rsidP="00011FA2">
      <w:pPr>
        <w:widowControl w:val="0"/>
        <w:tabs>
          <w:tab w:val="left" w:pos="397"/>
        </w:tabs>
        <w:autoSpaceDE w:val="0"/>
        <w:autoSpaceDN w:val="0"/>
        <w:adjustRightInd w:val="0"/>
        <w:jc w:val="both"/>
        <w:rPr>
          <w:rFonts w:ascii="Courier New" w:hAnsi="Courier New" w:cs="Courier New"/>
          <w:b/>
          <w:bCs/>
          <w:sz w:val="16"/>
          <w:szCs w:val="16"/>
        </w:rPr>
      </w:pPr>
      <w:r>
        <w:rPr>
          <w:rFonts w:ascii="Courier New" w:hAnsi="Courier New" w:cs="Courier New"/>
          <w:sz w:val="20"/>
          <w:szCs w:val="20"/>
        </w:rPr>
        <w:t>(</w:t>
      </w:r>
      <w:r w:rsidR="00274CB7" w:rsidRPr="00274CB7">
        <w:rPr>
          <w:rFonts w:ascii="Courier New" w:hAnsi="Courier New" w:cs="Courier New"/>
          <w:sz w:val="20"/>
          <w:szCs w:val="20"/>
        </w:rPr>
        <w:t>106</w:t>
      </w:r>
      <w:r>
        <w:rPr>
          <w:rFonts w:ascii="Courier New" w:hAnsi="Courier New" w:cs="Courier New"/>
          <w:sz w:val="20"/>
          <w:szCs w:val="20"/>
        </w:rPr>
        <w:t xml:space="preserve">) </w:t>
      </w:r>
      <w:r w:rsidR="00274CB7" w:rsidRPr="00274CB7">
        <w:rPr>
          <w:rFonts w:ascii="Courier New" w:hAnsi="Courier New" w:cs="Courier New"/>
          <w:b/>
          <w:bCs/>
          <w:sz w:val="16"/>
          <w:szCs w:val="16"/>
        </w:rPr>
        <w:t>El cheque deberá contener:</w:t>
      </w:r>
    </w:p>
    <w:p w:rsidR="00011FA2" w:rsidRDefault="00011FA2" w:rsidP="00011FA2">
      <w:pPr>
        <w:autoSpaceDE w:val="0"/>
        <w:autoSpaceDN w:val="0"/>
        <w:adjustRightInd w:val="0"/>
        <w:ind w:left="1800" w:right="944"/>
        <w:jc w:val="both"/>
        <w:rPr>
          <w:rFonts w:ascii="Courier New" w:hAnsi="Courier New" w:cs="Courier New"/>
          <w:b/>
          <w:bCs/>
          <w:sz w:val="16"/>
          <w:szCs w:val="16"/>
        </w:rPr>
      </w:pPr>
    </w:p>
    <w:p w:rsidR="00274CB7" w:rsidRPr="00011FA2" w:rsidRDefault="00274CB7" w:rsidP="00011FA2">
      <w:pPr>
        <w:autoSpaceDE w:val="0"/>
        <w:autoSpaceDN w:val="0"/>
        <w:adjustRightInd w:val="0"/>
        <w:ind w:left="1800" w:right="944"/>
        <w:jc w:val="both"/>
        <w:rPr>
          <w:rFonts w:ascii="Courier New" w:hAnsi="Courier New" w:cs="Courier New"/>
          <w:bCs/>
          <w:sz w:val="16"/>
          <w:szCs w:val="16"/>
        </w:rPr>
      </w:pPr>
      <w:r w:rsidRPr="00274CB7">
        <w:rPr>
          <w:rFonts w:ascii="Courier New" w:hAnsi="Courier New" w:cs="Courier New"/>
          <w:b/>
          <w:bCs/>
          <w:sz w:val="16"/>
          <w:szCs w:val="16"/>
        </w:rPr>
        <w:t xml:space="preserve">La denominación de cheque </w:t>
      </w:r>
      <w:r w:rsidRPr="00011FA2">
        <w:rPr>
          <w:rFonts w:ascii="Courier New" w:hAnsi="Courier New" w:cs="Courier New"/>
          <w:bCs/>
          <w:sz w:val="16"/>
          <w:szCs w:val="16"/>
        </w:rPr>
        <w:t>inserta en el texto mismo del título expresada en el idioma empleado para la redacción de dicho título.</w:t>
      </w:r>
    </w:p>
    <w:p w:rsidR="00011FA2" w:rsidRDefault="00011FA2" w:rsidP="00011FA2">
      <w:pPr>
        <w:autoSpaceDE w:val="0"/>
        <w:autoSpaceDN w:val="0"/>
        <w:adjustRightInd w:val="0"/>
        <w:ind w:left="1800" w:right="944"/>
        <w:jc w:val="both"/>
        <w:rPr>
          <w:rFonts w:ascii="Courier New" w:hAnsi="Courier New" w:cs="Courier New"/>
          <w:b/>
          <w:bCs/>
          <w:sz w:val="16"/>
          <w:szCs w:val="16"/>
        </w:rPr>
      </w:pPr>
    </w:p>
    <w:p w:rsidR="00274CB7" w:rsidRDefault="00274CB7" w:rsidP="00011FA2">
      <w:pPr>
        <w:autoSpaceDE w:val="0"/>
        <w:autoSpaceDN w:val="0"/>
        <w:adjustRightInd w:val="0"/>
        <w:ind w:left="1800" w:right="944"/>
        <w:jc w:val="both"/>
        <w:rPr>
          <w:rFonts w:ascii="Courier New" w:hAnsi="Courier New" w:cs="Courier New"/>
          <w:bCs/>
          <w:sz w:val="16"/>
          <w:szCs w:val="16"/>
        </w:rPr>
      </w:pPr>
      <w:r w:rsidRPr="00274CB7">
        <w:rPr>
          <w:rFonts w:ascii="Courier New" w:hAnsi="Courier New" w:cs="Courier New"/>
          <w:b/>
          <w:bCs/>
          <w:sz w:val="16"/>
          <w:szCs w:val="16"/>
        </w:rPr>
        <w:t xml:space="preserve">El mandato puro y simple de pagar una suma </w:t>
      </w:r>
      <w:r w:rsidRPr="00011FA2">
        <w:rPr>
          <w:rFonts w:ascii="Courier New" w:hAnsi="Courier New" w:cs="Courier New"/>
          <w:bCs/>
          <w:sz w:val="16"/>
          <w:szCs w:val="16"/>
        </w:rPr>
        <w:t>determinada en pesetas o en moneda extranjera convertible admitida a cotización oficial.</w:t>
      </w:r>
    </w:p>
    <w:p w:rsidR="00011FA2" w:rsidRPr="00011FA2" w:rsidRDefault="00011FA2" w:rsidP="00011FA2">
      <w:pPr>
        <w:autoSpaceDE w:val="0"/>
        <w:autoSpaceDN w:val="0"/>
        <w:adjustRightInd w:val="0"/>
        <w:ind w:left="1800" w:right="944"/>
        <w:jc w:val="both"/>
        <w:rPr>
          <w:rFonts w:ascii="Courier New" w:hAnsi="Courier New" w:cs="Courier New"/>
          <w:bCs/>
          <w:sz w:val="16"/>
          <w:szCs w:val="16"/>
        </w:rPr>
      </w:pPr>
    </w:p>
    <w:p w:rsidR="00274CB7" w:rsidRDefault="00274CB7" w:rsidP="00011FA2">
      <w:pPr>
        <w:autoSpaceDE w:val="0"/>
        <w:autoSpaceDN w:val="0"/>
        <w:adjustRightInd w:val="0"/>
        <w:ind w:left="1800" w:right="944"/>
        <w:jc w:val="both"/>
        <w:rPr>
          <w:rFonts w:ascii="Courier New" w:hAnsi="Courier New" w:cs="Courier New"/>
          <w:b/>
          <w:bCs/>
          <w:sz w:val="16"/>
          <w:szCs w:val="16"/>
        </w:rPr>
      </w:pPr>
      <w:r w:rsidRPr="00011FA2">
        <w:rPr>
          <w:rFonts w:ascii="Courier New" w:hAnsi="Courier New" w:cs="Courier New"/>
          <w:b/>
          <w:bCs/>
          <w:sz w:val="16"/>
          <w:szCs w:val="16"/>
        </w:rPr>
        <w:t>El nombre del</w:t>
      </w:r>
      <w:r w:rsidRPr="00011FA2">
        <w:rPr>
          <w:rFonts w:ascii="Courier New" w:hAnsi="Courier New" w:cs="Courier New"/>
          <w:bCs/>
          <w:sz w:val="16"/>
          <w:szCs w:val="16"/>
        </w:rPr>
        <w:t xml:space="preserve"> que debe pagar, denominado </w:t>
      </w:r>
      <w:r w:rsidRPr="00274CB7">
        <w:rPr>
          <w:rFonts w:ascii="Courier New" w:hAnsi="Courier New" w:cs="Courier New"/>
          <w:b/>
          <w:bCs/>
          <w:sz w:val="16"/>
          <w:szCs w:val="16"/>
        </w:rPr>
        <w:t>librado, que necesariamente ha de ser un Banco.</w:t>
      </w:r>
    </w:p>
    <w:p w:rsidR="00011FA2" w:rsidRPr="00274CB7" w:rsidRDefault="00011FA2" w:rsidP="00011FA2">
      <w:pPr>
        <w:autoSpaceDE w:val="0"/>
        <w:autoSpaceDN w:val="0"/>
        <w:adjustRightInd w:val="0"/>
        <w:ind w:left="1800" w:right="944"/>
        <w:jc w:val="both"/>
        <w:rPr>
          <w:rFonts w:ascii="Courier New" w:hAnsi="Courier New" w:cs="Courier New"/>
          <w:b/>
          <w:bCs/>
          <w:sz w:val="16"/>
          <w:szCs w:val="16"/>
        </w:rPr>
      </w:pPr>
    </w:p>
    <w:p w:rsidR="00274CB7" w:rsidRPr="00274CB7" w:rsidRDefault="00274CB7" w:rsidP="00011FA2">
      <w:pPr>
        <w:autoSpaceDE w:val="0"/>
        <w:autoSpaceDN w:val="0"/>
        <w:adjustRightInd w:val="0"/>
        <w:ind w:left="1800" w:right="944"/>
        <w:jc w:val="both"/>
        <w:rPr>
          <w:rFonts w:ascii="Courier New" w:hAnsi="Courier New" w:cs="Courier New"/>
          <w:b/>
          <w:bCs/>
          <w:sz w:val="16"/>
          <w:szCs w:val="16"/>
        </w:rPr>
      </w:pPr>
      <w:r w:rsidRPr="00274CB7">
        <w:rPr>
          <w:rFonts w:ascii="Courier New" w:hAnsi="Courier New" w:cs="Courier New"/>
          <w:b/>
          <w:bCs/>
          <w:sz w:val="16"/>
          <w:szCs w:val="16"/>
        </w:rPr>
        <w:t xml:space="preserve">El </w:t>
      </w:r>
      <w:r w:rsidRPr="00274CB7">
        <w:rPr>
          <w:rFonts w:ascii="Courier New" w:hAnsi="Courier New" w:cs="Courier New"/>
          <w:sz w:val="16"/>
          <w:szCs w:val="16"/>
          <w:u w:val="single"/>
        </w:rPr>
        <w:t>lugar de pago</w:t>
      </w:r>
      <w:r w:rsidRPr="00274CB7">
        <w:rPr>
          <w:rFonts w:ascii="Courier New" w:hAnsi="Courier New" w:cs="Courier New"/>
          <w:b/>
          <w:bCs/>
          <w:sz w:val="16"/>
          <w:szCs w:val="16"/>
        </w:rPr>
        <w:t>.</w:t>
      </w:r>
    </w:p>
    <w:p w:rsidR="00011FA2" w:rsidRDefault="00011FA2" w:rsidP="00011FA2">
      <w:pPr>
        <w:autoSpaceDE w:val="0"/>
        <w:autoSpaceDN w:val="0"/>
        <w:adjustRightInd w:val="0"/>
        <w:ind w:left="1800" w:right="944"/>
        <w:jc w:val="both"/>
        <w:rPr>
          <w:rFonts w:ascii="Courier New" w:hAnsi="Courier New" w:cs="Courier New"/>
          <w:b/>
          <w:bCs/>
          <w:sz w:val="16"/>
          <w:szCs w:val="16"/>
        </w:rPr>
      </w:pPr>
    </w:p>
    <w:p w:rsidR="00274CB7" w:rsidRPr="00274CB7" w:rsidRDefault="00274CB7" w:rsidP="00011FA2">
      <w:pPr>
        <w:autoSpaceDE w:val="0"/>
        <w:autoSpaceDN w:val="0"/>
        <w:adjustRightInd w:val="0"/>
        <w:ind w:left="1800" w:right="944"/>
        <w:jc w:val="both"/>
        <w:rPr>
          <w:rFonts w:ascii="Courier New" w:hAnsi="Courier New" w:cs="Courier New"/>
          <w:b/>
          <w:bCs/>
          <w:sz w:val="16"/>
          <w:szCs w:val="16"/>
        </w:rPr>
      </w:pPr>
      <w:r w:rsidRPr="00274CB7">
        <w:rPr>
          <w:rFonts w:ascii="Courier New" w:hAnsi="Courier New" w:cs="Courier New"/>
          <w:b/>
          <w:bCs/>
          <w:sz w:val="16"/>
          <w:szCs w:val="16"/>
        </w:rPr>
        <w:t xml:space="preserve">La fecha </w:t>
      </w:r>
      <w:r w:rsidRPr="00011FA2">
        <w:rPr>
          <w:rFonts w:ascii="Courier New" w:hAnsi="Courier New" w:cs="Courier New"/>
          <w:bCs/>
          <w:sz w:val="16"/>
          <w:szCs w:val="16"/>
        </w:rPr>
        <w:t>y el</w:t>
      </w:r>
      <w:r w:rsidRPr="00274CB7">
        <w:rPr>
          <w:rFonts w:ascii="Courier New" w:hAnsi="Courier New" w:cs="Courier New"/>
          <w:b/>
          <w:bCs/>
          <w:sz w:val="16"/>
          <w:szCs w:val="16"/>
        </w:rPr>
        <w:t xml:space="preserve"> </w:t>
      </w:r>
      <w:r w:rsidRPr="00274CB7">
        <w:rPr>
          <w:rFonts w:ascii="Courier New" w:hAnsi="Courier New" w:cs="Courier New"/>
          <w:sz w:val="16"/>
          <w:szCs w:val="16"/>
          <w:u w:val="single"/>
        </w:rPr>
        <w:t>lugar de la emisión</w:t>
      </w:r>
      <w:r w:rsidRPr="00274CB7">
        <w:rPr>
          <w:rFonts w:ascii="Courier New" w:hAnsi="Courier New" w:cs="Courier New"/>
          <w:b/>
          <w:bCs/>
          <w:sz w:val="16"/>
          <w:szCs w:val="16"/>
        </w:rPr>
        <w:t xml:space="preserve"> </w:t>
      </w:r>
      <w:r w:rsidRPr="00011FA2">
        <w:rPr>
          <w:rFonts w:ascii="Courier New" w:hAnsi="Courier New" w:cs="Courier New"/>
          <w:bCs/>
          <w:sz w:val="16"/>
          <w:szCs w:val="16"/>
        </w:rPr>
        <w:t>del cheque</w:t>
      </w:r>
      <w:r w:rsidRPr="00274CB7">
        <w:rPr>
          <w:rFonts w:ascii="Courier New" w:hAnsi="Courier New" w:cs="Courier New"/>
          <w:b/>
          <w:bCs/>
          <w:sz w:val="16"/>
          <w:szCs w:val="16"/>
        </w:rPr>
        <w:t>.</w:t>
      </w:r>
    </w:p>
    <w:p w:rsidR="00011FA2" w:rsidRDefault="00011FA2" w:rsidP="00011FA2">
      <w:pPr>
        <w:autoSpaceDE w:val="0"/>
        <w:autoSpaceDN w:val="0"/>
        <w:adjustRightInd w:val="0"/>
        <w:ind w:left="1800" w:right="944"/>
        <w:jc w:val="both"/>
        <w:rPr>
          <w:rFonts w:ascii="Courier New" w:hAnsi="Courier New" w:cs="Courier New"/>
          <w:b/>
          <w:bCs/>
          <w:sz w:val="16"/>
          <w:szCs w:val="16"/>
        </w:rPr>
      </w:pPr>
    </w:p>
    <w:p w:rsidR="00274CB7" w:rsidRPr="00274CB7" w:rsidRDefault="00274CB7" w:rsidP="00011FA2">
      <w:pPr>
        <w:autoSpaceDE w:val="0"/>
        <w:autoSpaceDN w:val="0"/>
        <w:adjustRightInd w:val="0"/>
        <w:ind w:left="1800" w:right="944"/>
        <w:jc w:val="both"/>
        <w:rPr>
          <w:rFonts w:ascii="Courier New" w:hAnsi="Courier New" w:cs="Courier New"/>
          <w:b/>
          <w:bCs/>
          <w:sz w:val="16"/>
          <w:szCs w:val="16"/>
        </w:rPr>
      </w:pPr>
      <w:r w:rsidRPr="00274CB7">
        <w:rPr>
          <w:rFonts w:ascii="Courier New" w:hAnsi="Courier New" w:cs="Courier New"/>
          <w:b/>
          <w:bCs/>
          <w:sz w:val="16"/>
          <w:szCs w:val="16"/>
        </w:rPr>
        <w:t xml:space="preserve">La firma del </w:t>
      </w:r>
      <w:r w:rsidRPr="00011FA2">
        <w:rPr>
          <w:rFonts w:ascii="Courier New" w:hAnsi="Courier New" w:cs="Courier New"/>
          <w:bCs/>
          <w:sz w:val="16"/>
          <w:szCs w:val="16"/>
        </w:rPr>
        <w:t>que expide el cheque, denominado</w:t>
      </w:r>
      <w:r w:rsidRPr="00274CB7">
        <w:rPr>
          <w:rFonts w:ascii="Courier New" w:hAnsi="Courier New" w:cs="Courier New"/>
          <w:b/>
          <w:bCs/>
          <w:sz w:val="16"/>
          <w:szCs w:val="16"/>
        </w:rPr>
        <w:t xml:space="preserve"> librador.</w:t>
      </w:r>
    </w:p>
    <w:p w:rsidR="00274CB7" w:rsidRPr="00274CB7" w:rsidRDefault="00274CB7" w:rsidP="00274CB7">
      <w:pPr>
        <w:widowControl w:val="0"/>
        <w:tabs>
          <w:tab w:val="left" w:pos="397"/>
        </w:tabs>
        <w:autoSpaceDE w:val="0"/>
        <w:autoSpaceDN w:val="0"/>
        <w:adjustRightInd w:val="0"/>
        <w:jc w:val="both"/>
        <w:rPr>
          <w:rFonts w:ascii="Courier New" w:hAnsi="Courier New" w:cs="Courier New"/>
          <w:sz w:val="20"/>
          <w:szCs w:val="20"/>
          <w:lang w:val="es-ES_tradnl"/>
        </w:rPr>
      </w:pPr>
    </w:p>
    <w:p w:rsidR="00274CB7" w:rsidRPr="00274CB7" w:rsidRDefault="00274CB7" w:rsidP="00274CB7">
      <w:pPr>
        <w:widowControl w:val="0"/>
        <w:tabs>
          <w:tab w:val="left" w:pos="397"/>
        </w:tabs>
        <w:autoSpaceDE w:val="0"/>
        <w:autoSpaceDN w:val="0"/>
        <w:adjustRightInd w:val="0"/>
        <w:jc w:val="both"/>
        <w:rPr>
          <w:rFonts w:ascii="Courier New" w:hAnsi="Courier New" w:cs="Courier New"/>
          <w:sz w:val="20"/>
          <w:szCs w:val="20"/>
          <w:lang w:val="es-ES_tradnl"/>
        </w:rPr>
      </w:pPr>
      <w:r w:rsidRPr="00274CB7">
        <w:rPr>
          <w:rFonts w:ascii="Courier New" w:hAnsi="Courier New" w:cs="Courier New"/>
          <w:sz w:val="20"/>
          <w:szCs w:val="20"/>
        </w:rPr>
        <w:tab/>
        <w:t xml:space="preserve">A diferencia de la letra </w:t>
      </w:r>
      <w:r w:rsidRPr="00274CB7">
        <w:rPr>
          <w:rFonts w:ascii="Courier New" w:hAnsi="Courier New" w:cs="Courier New"/>
          <w:b/>
          <w:bCs/>
          <w:sz w:val="20"/>
          <w:szCs w:val="20"/>
          <w:u w:val="single"/>
        </w:rPr>
        <w:t>no</w:t>
      </w:r>
      <w:r w:rsidRPr="00274CB7">
        <w:rPr>
          <w:rFonts w:ascii="Courier New" w:hAnsi="Courier New" w:cs="Courier New"/>
          <w:sz w:val="20"/>
          <w:szCs w:val="20"/>
        </w:rPr>
        <w:t xml:space="preserve"> se exige modelo oficial timbrado</w:t>
      </w:r>
    </w:p>
    <w:p w:rsidR="00274CB7" w:rsidRPr="00274CB7" w:rsidRDefault="00274CB7" w:rsidP="00274CB7">
      <w:pPr>
        <w:widowControl w:val="0"/>
        <w:tabs>
          <w:tab w:val="left" w:pos="397"/>
        </w:tabs>
        <w:autoSpaceDE w:val="0"/>
        <w:autoSpaceDN w:val="0"/>
        <w:adjustRightInd w:val="0"/>
        <w:jc w:val="both"/>
        <w:rPr>
          <w:rFonts w:ascii="Courier New" w:hAnsi="Courier New" w:cs="Courier New"/>
          <w:sz w:val="20"/>
          <w:szCs w:val="20"/>
          <w:lang w:val="es-ES_tradnl"/>
        </w:rPr>
      </w:pPr>
    </w:p>
    <w:p w:rsidR="00274CB7" w:rsidRPr="00274CB7" w:rsidRDefault="00274CB7" w:rsidP="00274CB7">
      <w:pPr>
        <w:widowControl w:val="0"/>
        <w:tabs>
          <w:tab w:val="left" w:pos="397"/>
        </w:tabs>
        <w:autoSpaceDE w:val="0"/>
        <w:autoSpaceDN w:val="0"/>
        <w:adjustRightInd w:val="0"/>
        <w:jc w:val="both"/>
        <w:rPr>
          <w:rFonts w:ascii="Courier New" w:hAnsi="Courier New" w:cs="Courier New"/>
          <w:sz w:val="20"/>
          <w:szCs w:val="20"/>
        </w:rPr>
      </w:pPr>
      <w:r w:rsidRPr="00274CB7">
        <w:rPr>
          <w:rFonts w:ascii="Courier New" w:hAnsi="Courier New" w:cs="Courier New"/>
          <w:sz w:val="20"/>
          <w:szCs w:val="20"/>
        </w:rPr>
        <w:tab/>
      </w:r>
    </w:p>
    <w:p w:rsidR="00274CB7" w:rsidRDefault="00011FA2" w:rsidP="00011FA2">
      <w:pPr>
        <w:widowControl w:val="0"/>
        <w:tabs>
          <w:tab w:val="left" w:pos="397"/>
        </w:tabs>
        <w:autoSpaceDE w:val="0"/>
        <w:autoSpaceDN w:val="0"/>
        <w:adjustRightInd w:val="0"/>
        <w:jc w:val="both"/>
        <w:rPr>
          <w:rFonts w:ascii="Courier New" w:hAnsi="Courier New" w:cs="Courier New"/>
          <w:b/>
          <w:bCs/>
          <w:sz w:val="16"/>
          <w:szCs w:val="16"/>
        </w:rPr>
      </w:pPr>
      <w:r>
        <w:rPr>
          <w:rFonts w:ascii="Courier New" w:hAnsi="Courier New" w:cs="Courier New"/>
          <w:sz w:val="20"/>
          <w:szCs w:val="20"/>
        </w:rPr>
        <w:t xml:space="preserve">(107) </w:t>
      </w:r>
      <w:r w:rsidR="00274CB7" w:rsidRPr="00274CB7">
        <w:rPr>
          <w:rFonts w:ascii="Courier New" w:hAnsi="Courier New" w:cs="Courier New"/>
          <w:b/>
          <w:bCs/>
          <w:sz w:val="16"/>
          <w:szCs w:val="16"/>
        </w:rPr>
        <w:t xml:space="preserve">El título que carezca de alguno de </w:t>
      </w:r>
      <w:r>
        <w:rPr>
          <w:rFonts w:ascii="Courier New" w:hAnsi="Courier New" w:cs="Courier New"/>
          <w:b/>
          <w:bCs/>
          <w:sz w:val="16"/>
          <w:szCs w:val="16"/>
        </w:rPr>
        <w:t>dichos</w:t>
      </w:r>
      <w:r w:rsidR="00274CB7" w:rsidRPr="00274CB7">
        <w:rPr>
          <w:rFonts w:ascii="Courier New" w:hAnsi="Courier New" w:cs="Courier New"/>
          <w:b/>
          <w:bCs/>
          <w:sz w:val="16"/>
          <w:szCs w:val="16"/>
        </w:rPr>
        <w:t xml:space="preserve"> requisitos no se considera cheque, salvo:</w:t>
      </w:r>
    </w:p>
    <w:p w:rsidR="00011FA2" w:rsidRPr="00274CB7" w:rsidRDefault="00011FA2" w:rsidP="00274CB7">
      <w:pPr>
        <w:widowControl w:val="0"/>
        <w:tabs>
          <w:tab w:val="left" w:pos="397"/>
        </w:tabs>
        <w:autoSpaceDE w:val="0"/>
        <w:autoSpaceDN w:val="0"/>
        <w:adjustRightInd w:val="0"/>
        <w:ind w:left="1800" w:right="944"/>
        <w:jc w:val="both"/>
        <w:rPr>
          <w:rFonts w:ascii="Courier New" w:hAnsi="Courier New" w:cs="Courier New"/>
          <w:b/>
          <w:bCs/>
          <w:sz w:val="16"/>
          <w:szCs w:val="16"/>
        </w:rPr>
      </w:pPr>
    </w:p>
    <w:p w:rsidR="00274CB7" w:rsidRPr="00011FA2" w:rsidRDefault="00274CB7" w:rsidP="00011FA2">
      <w:pPr>
        <w:autoSpaceDE w:val="0"/>
        <w:autoSpaceDN w:val="0"/>
        <w:adjustRightInd w:val="0"/>
        <w:ind w:left="1800" w:right="944"/>
        <w:jc w:val="both"/>
        <w:rPr>
          <w:rFonts w:ascii="Courier New" w:hAnsi="Courier New" w:cs="Courier New"/>
          <w:bCs/>
          <w:sz w:val="16"/>
          <w:szCs w:val="16"/>
        </w:rPr>
      </w:pPr>
      <w:r w:rsidRPr="00011FA2">
        <w:rPr>
          <w:rFonts w:ascii="Courier New" w:hAnsi="Courier New" w:cs="Courier New"/>
          <w:bCs/>
          <w:sz w:val="16"/>
          <w:szCs w:val="16"/>
        </w:rPr>
        <w:t xml:space="preserve">A falta de indicación especial, </w:t>
      </w:r>
      <w:r w:rsidRPr="00011FA2">
        <w:rPr>
          <w:rFonts w:ascii="Courier New" w:hAnsi="Courier New" w:cs="Courier New"/>
          <w:bCs/>
          <w:i/>
          <w:sz w:val="16"/>
          <w:szCs w:val="16"/>
        </w:rPr>
        <w:t>el lugar designado junto al nombre del librado</w:t>
      </w:r>
      <w:r w:rsidRPr="00274CB7">
        <w:rPr>
          <w:rFonts w:ascii="Courier New" w:hAnsi="Courier New" w:cs="Courier New"/>
          <w:b/>
          <w:bCs/>
          <w:sz w:val="16"/>
          <w:szCs w:val="16"/>
        </w:rPr>
        <w:t xml:space="preserve"> </w:t>
      </w:r>
      <w:r w:rsidRPr="00011FA2">
        <w:rPr>
          <w:rFonts w:ascii="Courier New" w:hAnsi="Courier New" w:cs="Courier New"/>
          <w:bCs/>
          <w:sz w:val="16"/>
          <w:szCs w:val="16"/>
        </w:rPr>
        <w:t>se reputará</w:t>
      </w:r>
      <w:r w:rsidRPr="00274CB7">
        <w:rPr>
          <w:rFonts w:ascii="Courier New" w:hAnsi="Courier New" w:cs="Courier New"/>
          <w:b/>
          <w:bCs/>
          <w:sz w:val="16"/>
          <w:szCs w:val="16"/>
        </w:rPr>
        <w:t xml:space="preserve"> </w:t>
      </w:r>
      <w:r w:rsidR="00011FA2" w:rsidRPr="00274CB7">
        <w:rPr>
          <w:rFonts w:ascii="Courier New" w:hAnsi="Courier New" w:cs="Courier New"/>
          <w:b/>
          <w:bCs/>
          <w:sz w:val="16"/>
          <w:szCs w:val="16"/>
        </w:rPr>
        <w:t>LUGAR DE PAGO</w:t>
      </w:r>
      <w:r w:rsidRPr="00274CB7">
        <w:rPr>
          <w:rFonts w:ascii="Courier New" w:hAnsi="Courier New" w:cs="Courier New"/>
          <w:b/>
          <w:bCs/>
          <w:sz w:val="16"/>
          <w:szCs w:val="16"/>
        </w:rPr>
        <w:t xml:space="preserve">. </w:t>
      </w:r>
      <w:r w:rsidRPr="00011FA2">
        <w:rPr>
          <w:rFonts w:ascii="Courier New" w:hAnsi="Courier New" w:cs="Courier New"/>
          <w:bCs/>
          <w:sz w:val="16"/>
          <w:szCs w:val="16"/>
        </w:rPr>
        <w:t xml:space="preserve">Cuando estén designados varios lugares, el cheque será pagadero en </w:t>
      </w:r>
      <w:r w:rsidRPr="00011FA2">
        <w:rPr>
          <w:rFonts w:ascii="Courier New" w:hAnsi="Courier New" w:cs="Courier New"/>
          <w:bCs/>
          <w:i/>
          <w:sz w:val="16"/>
          <w:szCs w:val="16"/>
        </w:rPr>
        <w:t>el primer lugar mencionado</w:t>
      </w:r>
      <w:r w:rsidRPr="00011FA2">
        <w:rPr>
          <w:rFonts w:ascii="Courier New" w:hAnsi="Courier New" w:cs="Courier New"/>
          <w:bCs/>
          <w:sz w:val="16"/>
          <w:szCs w:val="16"/>
        </w:rPr>
        <w:t>.</w:t>
      </w:r>
    </w:p>
    <w:p w:rsidR="00011FA2" w:rsidRDefault="00011FA2" w:rsidP="00011FA2">
      <w:pPr>
        <w:autoSpaceDE w:val="0"/>
        <w:autoSpaceDN w:val="0"/>
        <w:adjustRightInd w:val="0"/>
        <w:ind w:left="1800" w:right="944"/>
        <w:jc w:val="both"/>
        <w:rPr>
          <w:rFonts w:ascii="Courier New" w:hAnsi="Courier New" w:cs="Courier New"/>
          <w:b/>
          <w:bCs/>
          <w:sz w:val="16"/>
          <w:szCs w:val="16"/>
        </w:rPr>
      </w:pPr>
    </w:p>
    <w:p w:rsidR="00274CB7" w:rsidRPr="006769C2" w:rsidRDefault="00274CB7" w:rsidP="00011FA2">
      <w:pPr>
        <w:autoSpaceDE w:val="0"/>
        <w:autoSpaceDN w:val="0"/>
        <w:adjustRightInd w:val="0"/>
        <w:ind w:left="1800" w:right="944"/>
        <w:jc w:val="both"/>
        <w:rPr>
          <w:rFonts w:ascii="Courier New" w:hAnsi="Courier New" w:cs="Courier New"/>
          <w:bCs/>
          <w:sz w:val="16"/>
          <w:szCs w:val="16"/>
        </w:rPr>
      </w:pPr>
      <w:r w:rsidRPr="006769C2">
        <w:rPr>
          <w:rFonts w:ascii="Courier New" w:hAnsi="Courier New" w:cs="Courier New"/>
          <w:bCs/>
          <w:sz w:val="16"/>
          <w:szCs w:val="16"/>
        </w:rPr>
        <w:t xml:space="preserve">A falta de estas indicaciones o de cualquier otra, el cheque deberá pagarse en el </w:t>
      </w:r>
      <w:r w:rsidRPr="006769C2">
        <w:rPr>
          <w:rFonts w:ascii="Courier New" w:hAnsi="Courier New" w:cs="Courier New"/>
          <w:bCs/>
          <w:i/>
          <w:sz w:val="16"/>
          <w:szCs w:val="16"/>
        </w:rPr>
        <w:t>lugar en el que ha sido emitido</w:t>
      </w:r>
      <w:r w:rsidRPr="006769C2">
        <w:rPr>
          <w:rFonts w:ascii="Courier New" w:hAnsi="Courier New" w:cs="Courier New"/>
          <w:bCs/>
          <w:sz w:val="16"/>
          <w:szCs w:val="16"/>
        </w:rPr>
        <w:t xml:space="preserve">, y si en él no tiene el librado ningún establecimiento, en el lugar </w:t>
      </w:r>
      <w:r w:rsidRPr="006769C2">
        <w:rPr>
          <w:rFonts w:ascii="Courier New" w:hAnsi="Courier New" w:cs="Courier New"/>
          <w:bCs/>
          <w:i/>
          <w:sz w:val="16"/>
          <w:szCs w:val="16"/>
        </w:rPr>
        <w:t>donde el librado tenga el establecimiento principal</w:t>
      </w:r>
      <w:r w:rsidRPr="006769C2">
        <w:rPr>
          <w:rFonts w:ascii="Courier New" w:hAnsi="Courier New" w:cs="Courier New"/>
          <w:bCs/>
          <w:sz w:val="16"/>
          <w:szCs w:val="16"/>
        </w:rPr>
        <w:t>.</w:t>
      </w:r>
    </w:p>
    <w:p w:rsidR="00011FA2" w:rsidRDefault="00011FA2" w:rsidP="00011FA2">
      <w:pPr>
        <w:autoSpaceDE w:val="0"/>
        <w:autoSpaceDN w:val="0"/>
        <w:adjustRightInd w:val="0"/>
        <w:ind w:left="1800" w:right="944"/>
        <w:jc w:val="both"/>
        <w:rPr>
          <w:rFonts w:ascii="Courier New" w:hAnsi="Courier New" w:cs="Courier New"/>
          <w:b/>
          <w:bCs/>
          <w:sz w:val="16"/>
          <w:szCs w:val="16"/>
        </w:rPr>
      </w:pPr>
    </w:p>
    <w:p w:rsidR="00274CB7" w:rsidRPr="006769C2" w:rsidRDefault="00274CB7" w:rsidP="00011FA2">
      <w:pPr>
        <w:autoSpaceDE w:val="0"/>
        <w:autoSpaceDN w:val="0"/>
        <w:adjustRightInd w:val="0"/>
        <w:ind w:left="1800" w:right="944"/>
        <w:jc w:val="both"/>
        <w:rPr>
          <w:rFonts w:ascii="Courier New" w:hAnsi="Courier New" w:cs="Courier New"/>
          <w:bCs/>
          <w:sz w:val="16"/>
          <w:szCs w:val="16"/>
        </w:rPr>
      </w:pPr>
      <w:r w:rsidRPr="006769C2">
        <w:rPr>
          <w:rFonts w:ascii="Courier New" w:hAnsi="Courier New" w:cs="Courier New"/>
          <w:bCs/>
          <w:sz w:val="16"/>
          <w:szCs w:val="16"/>
        </w:rPr>
        <w:t>El cheque sin indicación del</w:t>
      </w:r>
      <w:r w:rsidRPr="00274CB7">
        <w:rPr>
          <w:rFonts w:ascii="Courier New" w:hAnsi="Courier New" w:cs="Courier New"/>
          <w:b/>
          <w:bCs/>
          <w:sz w:val="16"/>
          <w:szCs w:val="16"/>
        </w:rPr>
        <w:t xml:space="preserve"> </w:t>
      </w:r>
      <w:r w:rsidR="006769C2" w:rsidRPr="00274CB7">
        <w:rPr>
          <w:rFonts w:ascii="Courier New" w:hAnsi="Courier New" w:cs="Courier New"/>
          <w:b/>
          <w:bCs/>
          <w:sz w:val="16"/>
          <w:szCs w:val="16"/>
        </w:rPr>
        <w:t>LUGAR DE SU EMISIÓN</w:t>
      </w:r>
      <w:r w:rsidRPr="00274CB7">
        <w:rPr>
          <w:rFonts w:ascii="Courier New" w:hAnsi="Courier New" w:cs="Courier New"/>
          <w:b/>
          <w:bCs/>
          <w:sz w:val="16"/>
          <w:szCs w:val="16"/>
        </w:rPr>
        <w:t xml:space="preserve"> </w:t>
      </w:r>
      <w:r w:rsidRPr="006769C2">
        <w:rPr>
          <w:rFonts w:ascii="Courier New" w:hAnsi="Courier New" w:cs="Courier New"/>
          <w:bCs/>
          <w:sz w:val="16"/>
          <w:szCs w:val="16"/>
        </w:rPr>
        <w:t>se considerará suscrito en el que aparezca al lado del nombre del librador.</w:t>
      </w:r>
    </w:p>
    <w:p w:rsidR="00011FA2" w:rsidRDefault="00011FA2" w:rsidP="00274CB7">
      <w:pPr>
        <w:autoSpaceDE w:val="0"/>
        <w:autoSpaceDN w:val="0"/>
        <w:adjustRightInd w:val="0"/>
        <w:ind w:left="1800" w:right="944"/>
        <w:jc w:val="both"/>
        <w:rPr>
          <w:rFonts w:ascii="Courier New" w:hAnsi="Courier New" w:cs="Courier New"/>
          <w:b/>
          <w:bCs/>
          <w:sz w:val="16"/>
          <w:szCs w:val="16"/>
        </w:rPr>
      </w:pPr>
    </w:p>
    <w:p w:rsidR="00274CB7" w:rsidRPr="006769C2" w:rsidRDefault="00274CB7" w:rsidP="00274CB7">
      <w:pPr>
        <w:autoSpaceDE w:val="0"/>
        <w:autoSpaceDN w:val="0"/>
        <w:adjustRightInd w:val="0"/>
        <w:ind w:left="1800" w:right="944"/>
        <w:jc w:val="both"/>
        <w:rPr>
          <w:rFonts w:ascii="Courier New" w:hAnsi="Courier New" w:cs="Courier New"/>
          <w:bCs/>
          <w:sz w:val="16"/>
          <w:szCs w:val="16"/>
        </w:rPr>
      </w:pPr>
      <w:r w:rsidRPr="006769C2">
        <w:rPr>
          <w:rFonts w:ascii="Courier New" w:hAnsi="Courier New" w:cs="Courier New"/>
          <w:bCs/>
          <w:sz w:val="16"/>
          <w:szCs w:val="16"/>
        </w:rPr>
        <w:t xml:space="preserve">Tendrán la consideración de </w:t>
      </w:r>
      <w:r w:rsidR="006769C2" w:rsidRPr="006769C2">
        <w:rPr>
          <w:rFonts w:ascii="Courier New" w:hAnsi="Courier New" w:cs="Courier New"/>
          <w:bCs/>
          <w:sz w:val="16"/>
          <w:szCs w:val="16"/>
        </w:rPr>
        <w:t xml:space="preserve">CLÁUSULAS FACULTATIVAS </w:t>
      </w:r>
      <w:r w:rsidRPr="006769C2">
        <w:rPr>
          <w:rFonts w:ascii="Courier New" w:hAnsi="Courier New" w:cs="Courier New"/>
          <w:bCs/>
          <w:sz w:val="16"/>
          <w:szCs w:val="16"/>
        </w:rPr>
        <w:t>todas las menciones puestas en el cheque distintas de las señaladas en el artículo precedente.</w:t>
      </w:r>
    </w:p>
    <w:p w:rsidR="00274CB7" w:rsidRDefault="00274CB7" w:rsidP="00274CB7">
      <w:pPr>
        <w:autoSpaceDE w:val="0"/>
        <w:autoSpaceDN w:val="0"/>
        <w:adjustRightInd w:val="0"/>
        <w:jc w:val="both"/>
        <w:rPr>
          <w:rFonts w:ascii="Courier New" w:hAnsi="Courier New" w:cs="Courier New"/>
          <w:sz w:val="20"/>
          <w:szCs w:val="20"/>
          <w:lang w:val="es-ES_tradnl"/>
        </w:rPr>
      </w:pPr>
    </w:p>
    <w:p w:rsidR="00997AF1" w:rsidRPr="00997AF1" w:rsidRDefault="00997AF1" w:rsidP="00997AF1">
      <w:pPr>
        <w:widowControl w:val="0"/>
        <w:tabs>
          <w:tab w:val="left" w:pos="397"/>
        </w:tabs>
        <w:autoSpaceDE w:val="0"/>
        <w:autoSpaceDN w:val="0"/>
        <w:adjustRightInd w:val="0"/>
        <w:ind w:left="2832"/>
        <w:jc w:val="both"/>
        <w:rPr>
          <w:rFonts w:ascii="Courier New" w:hAnsi="Courier New" w:cs="Courier New"/>
          <w:sz w:val="20"/>
          <w:szCs w:val="20"/>
          <w:highlight w:val="yellow"/>
        </w:rPr>
      </w:pPr>
      <w:r w:rsidRPr="00997AF1">
        <w:rPr>
          <w:rFonts w:ascii="Courier New" w:hAnsi="Courier New" w:cs="Courier New"/>
          <w:sz w:val="20"/>
          <w:szCs w:val="20"/>
          <w:highlight w:val="yellow"/>
        </w:rPr>
        <w:t xml:space="preserve">Por ejemplo la cláusula de domiciliación, para que el cheque se pague en el domicilio de un 3º. </w:t>
      </w:r>
    </w:p>
    <w:p w:rsidR="00997AF1" w:rsidRPr="00997AF1" w:rsidRDefault="00997AF1" w:rsidP="00997AF1">
      <w:pPr>
        <w:widowControl w:val="0"/>
        <w:tabs>
          <w:tab w:val="left" w:pos="397"/>
        </w:tabs>
        <w:autoSpaceDE w:val="0"/>
        <w:autoSpaceDN w:val="0"/>
        <w:adjustRightInd w:val="0"/>
        <w:ind w:left="2832"/>
        <w:jc w:val="both"/>
        <w:rPr>
          <w:rFonts w:ascii="Courier New" w:hAnsi="Courier New" w:cs="Courier New"/>
          <w:sz w:val="20"/>
          <w:szCs w:val="20"/>
          <w:highlight w:val="yellow"/>
        </w:rPr>
      </w:pPr>
    </w:p>
    <w:p w:rsidR="00997AF1" w:rsidRPr="00997AF1" w:rsidRDefault="00997AF1" w:rsidP="00997AF1">
      <w:pPr>
        <w:widowControl w:val="0"/>
        <w:tabs>
          <w:tab w:val="left" w:pos="397"/>
        </w:tabs>
        <w:autoSpaceDE w:val="0"/>
        <w:autoSpaceDN w:val="0"/>
        <w:adjustRightInd w:val="0"/>
        <w:ind w:left="2832"/>
        <w:jc w:val="both"/>
        <w:rPr>
          <w:rFonts w:ascii="Courier New" w:hAnsi="Courier New" w:cs="Courier New"/>
          <w:sz w:val="20"/>
          <w:szCs w:val="20"/>
        </w:rPr>
      </w:pPr>
      <w:r w:rsidRPr="00997AF1">
        <w:rPr>
          <w:rFonts w:ascii="Courier New" w:hAnsi="Courier New" w:cs="Courier New"/>
          <w:sz w:val="20"/>
          <w:szCs w:val="20"/>
          <w:highlight w:val="yellow"/>
        </w:rPr>
        <w:t>Se reputan no escritas la cláusula de intereses y aquélla por la que el librador se exonere de garantizar su pago (113 y 118).</w:t>
      </w:r>
    </w:p>
    <w:p w:rsidR="00997AF1" w:rsidRPr="00997AF1" w:rsidRDefault="00997AF1" w:rsidP="00997AF1">
      <w:pPr>
        <w:widowControl w:val="0"/>
        <w:tabs>
          <w:tab w:val="left" w:pos="397"/>
        </w:tabs>
        <w:autoSpaceDE w:val="0"/>
        <w:autoSpaceDN w:val="0"/>
        <w:adjustRightInd w:val="0"/>
        <w:ind w:left="2832"/>
        <w:jc w:val="both"/>
        <w:rPr>
          <w:rFonts w:ascii="Courier New" w:hAnsi="Courier New" w:cs="Courier New"/>
          <w:sz w:val="20"/>
          <w:szCs w:val="20"/>
        </w:rPr>
      </w:pPr>
    </w:p>
    <w:p w:rsidR="00997AF1" w:rsidRPr="00274CB7" w:rsidRDefault="00997AF1" w:rsidP="00274CB7">
      <w:pPr>
        <w:autoSpaceDE w:val="0"/>
        <w:autoSpaceDN w:val="0"/>
        <w:adjustRightInd w:val="0"/>
        <w:jc w:val="both"/>
        <w:rPr>
          <w:rFonts w:ascii="Courier New" w:hAnsi="Courier New" w:cs="Courier New"/>
          <w:sz w:val="20"/>
          <w:szCs w:val="20"/>
          <w:lang w:val="es-ES_tradnl"/>
        </w:rPr>
      </w:pPr>
    </w:p>
    <w:p w:rsidR="00274CB7" w:rsidRPr="00274CB7" w:rsidRDefault="00274CB7" w:rsidP="006769C2">
      <w:pPr>
        <w:autoSpaceDE w:val="0"/>
        <w:autoSpaceDN w:val="0"/>
        <w:adjustRightInd w:val="0"/>
        <w:jc w:val="both"/>
        <w:rPr>
          <w:rFonts w:ascii="Courier New" w:hAnsi="Courier New" w:cs="Courier New"/>
          <w:sz w:val="20"/>
          <w:szCs w:val="20"/>
          <w:lang w:val="es-ES_tradnl"/>
        </w:rPr>
      </w:pPr>
      <w:r w:rsidRPr="006769C2">
        <w:rPr>
          <w:rFonts w:ascii="Courier New" w:hAnsi="Courier New" w:cs="Courier New"/>
          <w:b/>
          <w:bCs/>
          <w:sz w:val="20"/>
          <w:szCs w:val="20"/>
          <w:lang w:val="es-ES_tradnl"/>
        </w:rPr>
        <w:t>Funciones</w:t>
      </w:r>
      <w:r w:rsidR="006769C2">
        <w:rPr>
          <w:rFonts w:ascii="Courier New" w:hAnsi="Courier New" w:cs="Courier New"/>
          <w:b/>
          <w:bCs/>
          <w:sz w:val="20"/>
          <w:szCs w:val="20"/>
          <w:lang w:val="es-ES_tradnl"/>
        </w:rPr>
        <w:t xml:space="preserve">  </w:t>
      </w:r>
      <w:r w:rsidRPr="00274CB7">
        <w:rPr>
          <w:rFonts w:ascii="Courier New" w:hAnsi="Courier New" w:cs="Courier New"/>
          <w:sz w:val="20"/>
          <w:szCs w:val="20"/>
          <w:lang w:val="es-ES_tradnl"/>
        </w:rPr>
        <w:t>Su finalidad primordial es ser un medio de pago</w:t>
      </w:r>
      <w:r w:rsidR="006769C2">
        <w:rPr>
          <w:rFonts w:ascii="Courier New" w:hAnsi="Courier New" w:cs="Courier New"/>
          <w:sz w:val="20"/>
          <w:szCs w:val="20"/>
          <w:lang w:val="es-ES_tradnl"/>
        </w:rPr>
        <w:t>, hoy en retroceso desplazado por las tarjetas de créditos, transferencias electróncias y pagos por móvil</w:t>
      </w:r>
      <w:r w:rsidRPr="00274CB7">
        <w:rPr>
          <w:rFonts w:ascii="Courier New" w:hAnsi="Courier New" w:cs="Courier New"/>
          <w:sz w:val="20"/>
          <w:szCs w:val="20"/>
          <w:lang w:val="es-ES_tradnl"/>
        </w:rPr>
        <w:t xml:space="preserve">. </w:t>
      </w: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274CB7" w:rsidRPr="00274CB7" w:rsidRDefault="006769C2" w:rsidP="006769C2">
      <w:pPr>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t>J</w:t>
      </w:r>
      <w:r w:rsidR="00274CB7" w:rsidRPr="00274CB7">
        <w:rPr>
          <w:rFonts w:ascii="Courier New" w:hAnsi="Courier New" w:cs="Courier New"/>
          <w:sz w:val="20"/>
          <w:szCs w:val="20"/>
        </w:rPr>
        <w:t>uega un papel semejante al dinero</w:t>
      </w:r>
      <w:r>
        <w:rPr>
          <w:rFonts w:ascii="Courier New" w:hAnsi="Courier New" w:cs="Courier New"/>
          <w:sz w:val="20"/>
          <w:szCs w:val="20"/>
        </w:rPr>
        <w:t xml:space="preserve"> (URIA)</w:t>
      </w:r>
      <w:r w:rsidR="00274CB7" w:rsidRPr="00274CB7">
        <w:rPr>
          <w:rFonts w:ascii="Courier New" w:hAnsi="Courier New" w:cs="Courier New"/>
          <w:sz w:val="20"/>
          <w:szCs w:val="20"/>
        </w:rPr>
        <w:t xml:space="preserve"> si bien sólo producirá los efectos del pago cuando se hayan realizado o cuando por culpa del acreedor se vean perjudicados</w:t>
      </w:r>
      <w:r>
        <w:rPr>
          <w:rFonts w:ascii="Courier New" w:hAnsi="Courier New" w:cs="Courier New"/>
          <w:sz w:val="20"/>
          <w:szCs w:val="20"/>
        </w:rPr>
        <w:t xml:space="preserve"> (1170 Cc)</w:t>
      </w:r>
      <w:r w:rsidR="00274CB7" w:rsidRPr="00274CB7">
        <w:rPr>
          <w:rFonts w:ascii="Courier New" w:hAnsi="Courier New" w:cs="Courier New"/>
          <w:sz w:val="20"/>
          <w:szCs w:val="20"/>
        </w:rPr>
        <w:t>.</w:t>
      </w:r>
    </w:p>
    <w:p w:rsidR="00274CB7" w:rsidRPr="00274CB7" w:rsidRDefault="00274CB7" w:rsidP="00274CB7">
      <w:pPr>
        <w:widowControl w:val="0"/>
        <w:autoSpaceDE w:val="0"/>
        <w:autoSpaceDN w:val="0"/>
        <w:adjustRightInd w:val="0"/>
        <w:jc w:val="both"/>
        <w:rPr>
          <w:rFonts w:ascii="Courier New" w:hAnsi="Courier New" w:cs="Courier New"/>
          <w:b/>
          <w:bCs/>
          <w:sz w:val="28"/>
          <w:szCs w:val="28"/>
        </w:rPr>
      </w:pPr>
    </w:p>
    <w:p w:rsidR="00274CB7" w:rsidRPr="006769C2" w:rsidRDefault="00274CB7" w:rsidP="006769C2">
      <w:pPr>
        <w:autoSpaceDE w:val="0"/>
        <w:autoSpaceDN w:val="0"/>
        <w:adjustRightInd w:val="0"/>
        <w:ind w:left="708"/>
        <w:jc w:val="both"/>
        <w:rPr>
          <w:rFonts w:ascii="Courier New" w:hAnsi="Courier New" w:cs="Courier New"/>
          <w:sz w:val="20"/>
          <w:szCs w:val="20"/>
          <w:lang w:val="es-ES_tradnl"/>
        </w:rPr>
      </w:pPr>
      <w:r w:rsidRPr="006769C2">
        <w:rPr>
          <w:rFonts w:ascii="Courier New" w:hAnsi="Courier New" w:cs="Courier New"/>
          <w:sz w:val="20"/>
          <w:szCs w:val="20"/>
          <w:highlight w:val="yellow"/>
          <w:lang w:val="es-ES_tradnl"/>
        </w:rPr>
        <w:t>También se utiliza para retirar fondos depositados en el Banco o para disponer de los que el Banco pone a disposición del cliente caso de apertura de crédito en cuenta corriente.</w:t>
      </w:r>
    </w:p>
    <w:p w:rsidR="00274CB7" w:rsidRPr="00274CB7" w:rsidRDefault="00274CB7" w:rsidP="00274CB7">
      <w:pPr>
        <w:widowControl w:val="0"/>
        <w:autoSpaceDE w:val="0"/>
        <w:autoSpaceDN w:val="0"/>
        <w:adjustRightInd w:val="0"/>
        <w:jc w:val="both"/>
        <w:rPr>
          <w:rFonts w:ascii="Courier New" w:hAnsi="Courier New" w:cs="Courier New"/>
          <w:sz w:val="28"/>
          <w:szCs w:val="28"/>
        </w:rPr>
      </w:pPr>
    </w:p>
    <w:p w:rsidR="00274CB7" w:rsidRPr="00274CB7" w:rsidRDefault="00274CB7" w:rsidP="00274CB7">
      <w:pPr>
        <w:widowControl w:val="0"/>
        <w:autoSpaceDE w:val="0"/>
        <w:autoSpaceDN w:val="0"/>
        <w:adjustRightInd w:val="0"/>
        <w:jc w:val="both"/>
        <w:rPr>
          <w:rFonts w:ascii="Courier New" w:hAnsi="Courier New" w:cs="Courier New"/>
          <w:sz w:val="28"/>
          <w:szCs w:val="28"/>
        </w:rPr>
      </w:pPr>
      <w:r w:rsidRPr="00274CB7">
        <w:rPr>
          <w:rFonts w:ascii="Courier New" w:hAnsi="Courier New" w:cs="Courier New"/>
          <w:b/>
          <w:bCs/>
          <w:sz w:val="28"/>
          <w:szCs w:val="28"/>
          <w:u w:val="single"/>
        </w:rPr>
        <w:t>EMISIÓN</w:t>
      </w:r>
    </w:p>
    <w:p w:rsidR="00274CB7" w:rsidRPr="00274CB7" w:rsidRDefault="00274CB7" w:rsidP="00274CB7">
      <w:pPr>
        <w:widowControl w:val="0"/>
        <w:autoSpaceDE w:val="0"/>
        <w:autoSpaceDN w:val="0"/>
        <w:adjustRightInd w:val="0"/>
        <w:jc w:val="both"/>
        <w:rPr>
          <w:rFonts w:ascii="Courier New" w:hAnsi="Courier New" w:cs="Courier New"/>
          <w:sz w:val="28"/>
          <w:szCs w:val="28"/>
        </w:rPr>
      </w:pPr>
    </w:p>
    <w:p w:rsidR="0064118B" w:rsidRDefault="00274CB7" w:rsidP="00274CB7">
      <w:pPr>
        <w:autoSpaceDE w:val="0"/>
        <w:autoSpaceDN w:val="0"/>
        <w:adjustRightInd w:val="0"/>
        <w:jc w:val="both"/>
        <w:rPr>
          <w:rFonts w:ascii="Courier New" w:hAnsi="Courier New" w:cs="Courier New"/>
          <w:sz w:val="20"/>
          <w:szCs w:val="20"/>
          <w:lang w:val="es-ES_tradnl"/>
        </w:rPr>
      </w:pPr>
      <w:r w:rsidRPr="00274CB7">
        <w:rPr>
          <w:rFonts w:ascii="Courier New" w:hAnsi="Courier New" w:cs="Courier New"/>
          <w:sz w:val="20"/>
          <w:szCs w:val="20"/>
          <w:lang w:val="es-ES_tradnl"/>
        </w:rPr>
        <w:t xml:space="preserve">Es la declaración formal del librador ordenando el pago y asumiendo, como primer firmante, la obligación de garantizarlo. </w:t>
      </w:r>
      <w:r w:rsidR="002C5A34" w:rsidRPr="002C5A34">
        <w:rPr>
          <w:rFonts w:ascii="Courier New" w:hAnsi="Courier New" w:cs="Courier New"/>
          <w:sz w:val="20"/>
          <w:szCs w:val="20"/>
          <w:highlight w:val="yellow"/>
          <w:lang w:val="es-ES_tradnl"/>
        </w:rPr>
        <w:t>Implica su suscripción y entrega.</w:t>
      </w:r>
      <w:r w:rsidR="002C5A34">
        <w:rPr>
          <w:rFonts w:ascii="Courier New" w:hAnsi="Courier New" w:cs="Courier New"/>
          <w:sz w:val="20"/>
          <w:szCs w:val="20"/>
          <w:lang w:val="es-ES_tradnl"/>
        </w:rPr>
        <w:t xml:space="preserve"> </w:t>
      </w:r>
    </w:p>
    <w:p w:rsidR="0064118B" w:rsidRDefault="0064118B" w:rsidP="00274CB7">
      <w:pPr>
        <w:autoSpaceDE w:val="0"/>
        <w:autoSpaceDN w:val="0"/>
        <w:adjustRightInd w:val="0"/>
        <w:jc w:val="both"/>
        <w:rPr>
          <w:rFonts w:ascii="Courier New" w:hAnsi="Courier New" w:cs="Courier New"/>
          <w:sz w:val="20"/>
          <w:szCs w:val="20"/>
          <w:lang w:val="es-ES_tradnl"/>
        </w:rPr>
      </w:pPr>
    </w:p>
    <w:p w:rsidR="00274CB7" w:rsidRPr="00274CB7" w:rsidRDefault="0064118B" w:rsidP="0064118B">
      <w:pPr>
        <w:autoSpaceDE w:val="0"/>
        <w:autoSpaceDN w:val="0"/>
        <w:adjustRightInd w:val="0"/>
        <w:ind w:left="708"/>
        <w:jc w:val="both"/>
        <w:rPr>
          <w:rFonts w:ascii="Courier New" w:hAnsi="Courier New" w:cs="Courier New"/>
          <w:sz w:val="20"/>
          <w:szCs w:val="20"/>
          <w:lang w:val="es-ES_tradnl"/>
        </w:rPr>
      </w:pPr>
      <w:r>
        <w:rPr>
          <w:rFonts w:ascii="Courier New" w:hAnsi="Courier New" w:cs="Courier New"/>
          <w:sz w:val="20"/>
          <w:szCs w:val="20"/>
          <w:lang w:val="es-ES_tradnl"/>
        </w:rPr>
        <w:t>(</w:t>
      </w:r>
      <w:r w:rsidR="00274CB7" w:rsidRPr="00274CB7">
        <w:rPr>
          <w:rFonts w:ascii="Courier New" w:hAnsi="Courier New" w:cs="Courier New"/>
          <w:sz w:val="20"/>
          <w:szCs w:val="20"/>
          <w:lang w:val="es-ES_tradnl"/>
        </w:rPr>
        <w:t>118</w:t>
      </w:r>
      <w:r>
        <w:rPr>
          <w:rFonts w:ascii="Courier New" w:hAnsi="Courier New" w:cs="Courier New"/>
          <w:sz w:val="20"/>
          <w:szCs w:val="20"/>
          <w:lang w:val="es-ES_tradnl"/>
        </w:rPr>
        <w:t>) E</w:t>
      </w:r>
      <w:r w:rsidR="00274CB7" w:rsidRPr="00274CB7">
        <w:rPr>
          <w:rFonts w:ascii="Courier New" w:hAnsi="Courier New" w:cs="Courier New"/>
          <w:sz w:val="20"/>
          <w:szCs w:val="20"/>
          <w:lang w:val="es-ES_tradnl"/>
        </w:rPr>
        <w:t>l librador garantiza el pago. Toda cláusula por la cual se exonere de la garantía de pago se considerará como no escrita.</w:t>
      </w:r>
    </w:p>
    <w:p w:rsidR="00274CB7" w:rsidRPr="00274CB7" w:rsidRDefault="00274CB7" w:rsidP="00274CB7">
      <w:pPr>
        <w:autoSpaceDE w:val="0"/>
        <w:autoSpaceDN w:val="0"/>
        <w:adjustRightInd w:val="0"/>
        <w:ind w:firstLine="708"/>
        <w:jc w:val="both"/>
        <w:rPr>
          <w:rFonts w:ascii="Courier New" w:hAnsi="Courier New" w:cs="Courier New"/>
          <w:sz w:val="20"/>
          <w:szCs w:val="20"/>
          <w:lang w:val="es-ES_tradnl"/>
        </w:rPr>
      </w:pPr>
    </w:p>
    <w:p w:rsidR="00274CB7" w:rsidRPr="00274CB7" w:rsidRDefault="0064118B" w:rsidP="0064118B">
      <w:pPr>
        <w:autoSpaceDE w:val="0"/>
        <w:autoSpaceDN w:val="0"/>
        <w:adjustRightInd w:val="0"/>
        <w:jc w:val="both"/>
        <w:rPr>
          <w:rFonts w:ascii="Courier New" w:hAnsi="Courier New" w:cs="Courier New"/>
          <w:sz w:val="20"/>
          <w:szCs w:val="20"/>
          <w:lang w:val="es-ES_tradnl"/>
        </w:rPr>
      </w:pPr>
      <w:r>
        <w:rPr>
          <w:rFonts w:ascii="Courier New" w:hAnsi="Courier New" w:cs="Courier New"/>
          <w:sz w:val="20"/>
          <w:szCs w:val="20"/>
          <w:lang w:val="es-ES_tradnl"/>
        </w:rPr>
        <w:t>R</w:t>
      </w:r>
      <w:r w:rsidR="00274CB7" w:rsidRPr="00274CB7">
        <w:rPr>
          <w:rFonts w:ascii="Courier New" w:hAnsi="Courier New" w:cs="Courier New"/>
          <w:sz w:val="20"/>
          <w:szCs w:val="20"/>
          <w:lang w:val="es-ES_tradnl"/>
        </w:rPr>
        <w:t>elaciones subyacentes:</w:t>
      </w:r>
    </w:p>
    <w:p w:rsidR="00274CB7" w:rsidRPr="00274CB7" w:rsidRDefault="00274CB7" w:rsidP="00274CB7">
      <w:pPr>
        <w:autoSpaceDE w:val="0"/>
        <w:autoSpaceDN w:val="0"/>
        <w:adjustRightInd w:val="0"/>
        <w:ind w:firstLine="708"/>
        <w:jc w:val="both"/>
        <w:rPr>
          <w:rFonts w:ascii="Courier New" w:hAnsi="Courier New" w:cs="Courier New"/>
          <w:sz w:val="20"/>
          <w:szCs w:val="20"/>
          <w:lang w:val="es-ES_tradnl"/>
        </w:rPr>
      </w:pPr>
    </w:p>
    <w:p w:rsidR="00274CB7" w:rsidRPr="00274CB7" w:rsidRDefault="0064118B" w:rsidP="00BB677D">
      <w:pPr>
        <w:autoSpaceDE w:val="0"/>
        <w:autoSpaceDN w:val="0"/>
        <w:adjustRightInd w:val="0"/>
        <w:ind w:left="708"/>
        <w:jc w:val="both"/>
        <w:rPr>
          <w:rFonts w:ascii="Courier New" w:hAnsi="Courier New" w:cs="Courier New"/>
          <w:sz w:val="20"/>
          <w:szCs w:val="20"/>
          <w:lang w:val="es-ES_tradnl"/>
        </w:rPr>
      </w:pPr>
      <w:r>
        <w:rPr>
          <w:rFonts w:ascii="Courier New" w:hAnsi="Courier New" w:cs="Courier New"/>
          <w:sz w:val="20"/>
          <w:szCs w:val="20"/>
          <w:lang w:val="es-ES_tradnl"/>
        </w:rPr>
        <w:t>D</w:t>
      </w:r>
      <w:r w:rsidR="00274CB7" w:rsidRPr="00274CB7">
        <w:rPr>
          <w:rFonts w:ascii="Courier New" w:hAnsi="Courier New" w:cs="Courier New"/>
          <w:sz w:val="20"/>
          <w:szCs w:val="20"/>
          <w:lang w:val="es-ES_tradnl"/>
        </w:rPr>
        <w:t>e valuta, entre librador y el tomador.</w:t>
      </w:r>
    </w:p>
    <w:p w:rsidR="00274CB7" w:rsidRPr="00274CB7" w:rsidRDefault="00274CB7" w:rsidP="00BB677D">
      <w:pPr>
        <w:autoSpaceDE w:val="0"/>
        <w:autoSpaceDN w:val="0"/>
        <w:adjustRightInd w:val="0"/>
        <w:ind w:left="708" w:firstLine="708"/>
        <w:jc w:val="both"/>
        <w:rPr>
          <w:rFonts w:ascii="Courier New" w:hAnsi="Courier New" w:cs="Courier New"/>
          <w:sz w:val="20"/>
          <w:szCs w:val="20"/>
          <w:lang w:val="es-ES_tradnl"/>
        </w:rPr>
      </w:pPr>
    </w:p>
    <w:p w:rsidR="0064118B" w:rsidRDefault="00BB677D" w:rsidP="00BB677D">
      <w:pPr>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t xml:space="preserve">(108) </w:t>
      </w:r>
      <w:r w:rsidR="0064118B">
        <w:rPr>
          <w:rFonts w:ascii="Courier New" w:hAnsi="Courier New" w:cs="Courier New"/>
          <w:sz w:val="20"/>
          <w:szCs w:val="20"/>
        </w:rPr>
        <w:t>D</w:t>
      </w:r>
      <w:r w:rsidR="00274CB7" w:rsidRPr="00274CB7">
        <w:rPr>
          <w:rFonts w:ascii="Courier New" w:hAnsi="Courier New" w:cs="Courier New"/>
          <w:sz w:val="20"/>
          <w:szCs w:val="20"/>
        </w:rPr>
        <w:t>e provisión de fondos, entre librador y el banco</w:t>
      </w:r>
      <w:r w:rsidR="0064118B">
        <w:rPr>
          <w:rFonts w:ascii="Courier New" w:hAnsi="Courier New" w:cs="Courier New"/>
          <w:sz w:val="20"/>
          <w:szCs w:val="20"/>
        </w:rPr>
        <w:t>:</w:t>
      </w:r>
      <w:r w:rsidR="00274CB7" w:rsidRPr="00274CB7">
        <w:rPr>
          <w:rFonts w:ascii="Courier New" w:hAnsi="Courier New" w:cs="Courier New"/>
          <w:sz w:val="20"/>
          <w:szCs w:val="20"/>
        </w:rPr>
        <w:t xml:space="preserve"> </w:t>
      </w:r>
    </w:p>
    <w:p w:rsidR="0064118B" w:rsidRDefault="0064118B" w:rsidP="0064118B">
      <w:pPr>
        <w:autoSpaceDE w:val="0"/>
        <w:autoSpaceDN w:val="0"/>
        <w:adjustRightInd w:val="0"/>
        <w:ind w:left="708"/>
        <w:jc w:val="both"/>
        <w:rPr>
          <w:rFonts w:ascii="Courier New" w:hAnsi="Courier New" w:cs="Courier New"/>
          <w:sz w:val="20"/>
          <w:szCs w:val="20"/>
        </w:rPr>
      </w:pPr>
    </w:p>
    <w:p w:rsidR="00274CB7" w:rsidRPr="00274CB7" w:rsidRDefault="0064118B" w:rsidP="00BB677D">
      <w:pPr>
        <w:autoSpaceDE w:val="0"/>
        <w:autoSpaceDN w:val="0"/>
        <w:adjustRightInd w:val="0"/>
        <w:ind w:left="1416"/>
        <w:jc w:val="both"/>
        <w:rPr>
          <w:rFonts w:ascii="Courier New" w:hAnsi="Courier New" w:cs="Courier New"/>
          <w:sz w:val="20"/>
          <w:szCs w:val="20"/>
        </w:rPr>
      </w:pPr>
      <w:r>
        <w:rPr>
          <w:rFonts w:ascii="Courier New" w:hAnsi="Courier New" w:cs="Courier New"/>
          <w:sz w:val="20"/>
          <w:szCs w:val="20"/>
        </w:rPr>
        <w:t>E</w:t>
      </w:r>
      <w:r w:rsidR="00274CB7" w:rsidRPr="00274CB7">
        <w:rPr>
          <w:rFonts w:ascii="Courier New" w:hAnsi="Courier New" w:cs="Courier New"/>
          <w:sz w:val="20"/>
          <w:szCs w:val="20"/>
        </w:rPr>
        <w:t>xige:</w:t>
      </w:r>
    </w:p>
    <w:p w:rsidR="00274CB7" w:rsidRPr="00274CB7" w:rsidRDefault="00274CB7" w:rsidP="00BB677D">
      <w:pPr>
        <w:autoSpaceDE w:val="0"/>
        <w:autoSpaceDN w:val="0"/>
        <w:adjustRightInd w:val="0"/>
        <w:ind w:left="1416" w:firstLine="709"/>
        <w:jc w:val="both"/>
        <w:rPr>
          <w:rFonts w:ascii="Courier New" w:hAnsi="Courier New" w:cs="Courier New"/>
          <w:sz w:val="20"/>
          <w:szCs w:val="20"/>
        </w:rPr>
      </w:pPr>
    </w:p>
    <w:p w:rsidR="00274CB7" w:rsidRDefault="00274CB7" w:rsidP="00BB677D">
      <w:pPr>
        <w:autoSpaceDE w:val="0"/>
        <w:autoSpaceDN w:val="0"/>
        <w:adjustRightInd w:val="0"/>
        <w:ind w:left="2124"/>
        <w:jc w:val="both"/>
        <w:rPr>
          <w:rFonts w:ascii="Courier New" w:hAnsi="Courier New" w:cs="Courier New"/>
          <w:sz w:val="20"/>
          <w:szCs w:val="20"/>
        </w:rPr>
      </w:pPr>
      <w:r w:rsidRPr="00274CB7">
        <w:rPr>
          <w:rFonts w:ascii="Courier New" w:hAnsi="Courier New" w:cs="Courier New"/>
          <w:sz w:val="20"/>
          <w:szCs w:val="20"/>
        </w:rPr>
        <w:t>Que el cheque se libre contra un banco</w:t>
      </w:r>
      <w:r w:rsidR="00BB677D">
        <w:rPr>
          <w:rFonts w:ascii="Courier New" w:hAnsi="Courier New" w:cs="Courier New"/>
          <w:sz w:val="20"/>
          <w:szCs w:val="20"/>
        </w:rPr>
        <w:t>/</w:t>
      </w:r>
      <w:r w:rsidRPr="00274CB7">
        <w:rPr>
          <w:rFonts w:ascii="Courier New" w:hAnsi="Courier New" w:cs="Courier New"/>
          <w:sz w:val="20"/>
          <w:szCs w:val="20"/>
        </w:rPr>
        <w:t>entidad de crédito con fondos a disposición del librador.</w:t>
      </w:r>
    </w:p>
    <w:p w:rsidR="0064118B" w:rsidRPr="00274CB7" w:rsidRDefault="0064118B" w:rsidP="00BB677D">
      <w:pPr>
        <w:autoSpaceDE w:val="0"/>
        <w:autoSpaceDN w:val="0"/>
        <w:adjustRightInd w:val="0"/>
        <w:ind w:left="2124"/>
        <w:jc w:val="both"/>
        <w:rPr>
          <w:rFonts w:ascii="Courier New" w:hAnsi="Courier New" w:cs="Courier New"/>
          <w:sz w:val="20"/>
          <w:szCs w:val="20"/>
        </w:rPr>
      </w:pPr>
    </w:p>
    <w:p w:rsidR="00274CB7" w:rsidRPr="00274CB7" w:rsidRDefault="00274CB7" w:rsidP="00BB677D">
      <w:pPr>
        <w:autoSpaceDE w:val="0"/>
        <w:autoSpaceDN w:val="0"/>
        <w:adjustRightInd w:val="0"/>
        <w:ind w:left="2124"/>
        <w:jc w:val="both"/>
        <w:rPr>
          <w:rFonts w:ascii="Courier New" w:hAnsi="Courier New" w:cs="Courier New"/>
          <w:sz w:val="20"/>
          <w:szCs w:val="20"/>
        </w:rPr>
      </w:pPr>
      <w:r w:rsidRPr="00274CB7">
        <w:rPr>
          <w:rFonts w:ascii="Courier New" w:hAnsi="Courier New" w:cs="Courier New"/>
          <w:sz w:val="20"/>
          <w:szCs w:val="20"/>
        </w:rPr>
        <w:t>Que exista acuerdo</w:t>
      </w:r>
      <w:r w:rsidR="00BB677D">
        <w:rPr>
          <w:rFonts w:ascii="Courier New" w:hAnsi="Courier New" w:cs="Courier New"/>
          <w:sz w:val="20"/>
          <w:szCs w:val="20"/>
        </w:rPr>
        <w:t xml:space="preserve"> (</w:t>
      </w:r>
      <w:r w:rsidRPr="00274CB7">
        <w:rPr>
          <w:rFonts w:ascii="Courier New" w:hAnsi="Courier New" w:cs="Courier New"/>
          <w:sz w:val="20"/>
          <w:szCs w:val="20"/>
        </w:rPr>
        <w:t>expreso o tácito</w:t>
      </w:r>
      <w:r w:rsidR="00BB677D">
        <w:rPr>
          <w:rFonts w:ascii="Courier New" w:hAnsi="Courier New" w:cs="Courier New"/>
          <w:sz w:val="20"/>
          <w:szCs w:val="20"/>
        </w:rPr>
        <w:t>)</w:t>
      </w:r>
      <w:r w:rsidRPr="00274CB7">
        <w:rPr>
          <w:rFonts w:ascii="Courier New" w:hAnsi="Courier New" w:cs="Courier New"/>
          <w:sz w:val="20"/>
          <w:szCs w:val="20"/>
        </w:rPr>
        <w:t xml:space="preserve"> según el cual el librador tenga derecho a disponer por cheque de dichos fondos (contrato de cheque).</w:t>
      </w:r>
    </w:p>
    <w:p w:rsidR="00274CB7" w:rsidRPr="00274CB7" w:rsidRDefault="00274CB7" w:rsidP="00BB677D">
      <w:pPr>
        <w:autoSpaceDE w:val="0"/>
        <w:autoSpaceDN w:val="0"/>
        <w:adjustRightInd w:val="0"/>
        <w:ind w:left="1416"/>
        <w:jc w:val="both"/>
        <w:rPr>
          <w:rFonts w:ascii="Courier New" w:hAnsi="Courier New" w:cs="Courier New"/>
          <w:sz w:val="20"/>
          <w:szCs w:val="20"/>
        </w:rPr>
      </w:pPr>
    </w:p>
    <w:p w:rsidR="00274CB7" w:rsidRPr="00274CB7" w:rsidRDefault="00274CB7" w:rsidP="00BB677D">
      <w:pPr>
        <w:autoSpaceDE w:val="0"/>
        <w:autoSpaceDN w:val="0"/>
        <w:adjustRightInd w:val="0"/>
        <w:ind w:left="2832"/>
        <w:jc w:val="both"/>
        <w:rPr>
          <w:rFonts w:ascii="Courier New" w:hAnsi="Courier New" w:cs="Courier New"/>
          <w:sz w:val="20"/>
          <w:szCs w:val="20"/>
        </w:rPr>
      </w:pPr>
      <w:r w:rsidRPr="00274CB7">
        <w:rPr>
          <w:rFonts w:ascii="Courier New" w:hAnsi="Courier New" w:cs="Courier New"/>
          <w:sz w:val="20"/>
          <w:szCs w:val="20"/>
        </w:rPr>
        <w:t>No obstante</w:t>
      </w:r>
      <w:r w:rsidRPr="00274CB7">
        <w:rPr>
          <w:rFonts w:ascii="Courier New" w:hAnsi="Courier New" w:cs="Courier New"/>
          <w:b/>
          <w:bCs/>
          <w:sz w:val="20"/>
          <w:szCs w:val="20"/>
        </w:rPr>
        <w:t xml:space="preserve">, </w:t>
      </w:r>
      <w:r w:rsidRPr="00274CB7">
        <w:rPr>
          <w:rFonts w:ascii="Courier New" w:hAnsi="Courier New" w:cs="Courier New"/>
          <w:sz w:val="20"/>
          <w:szCs w:val="20"/>
        </w:rPr>
        <w:t>la falta de estos requisitos, excepto el de la condición de Banco o EC del librado, no impide que el título sea válido como cheque.</w:t>
      </w:r>
    </w:p>
    <w:p w:rsidR="00274CB7" w:rsidRPr="00274CB7" w:rsidRDefault="00274CB7" w:rsidP="00BB677D">
      <w:pPr>
        <w:autoSpaceDE w:val="0"/>
        <w:autoSpaceDN w:val="0"/>
        <w:adjustRightInd w:val="0"/>
        <w:ind w:left="708"/>
        <w:jc w:val="both"/>
        <w:rPr>
          <w:rFonts w:ascii="Courier New" w:hAnsi="Courier New" w:cs="Courier New"/>
          <w:sz w:val="20"/>
          <w:szCs w:val="20"/>
        </w:rPr>
      </w:pPr>
    </w:p>
    <w:p w:rsidR="00274CB7" w:rsidRPr="00274CB7" w:rsidRDefault="00274CB7" w:rsidP="00BB677D">
      <w:pPr>
        <w:autoSpaceDE w:val="0"/>
        <w:autoSpaceDN w:val="0"/>
        <w:adjustRightInd w:val="0"/>
        <w:ind w:left="1416"/>
        <w:jc w:val="both"/>
        <w:rPr>
          <w:rFonts w:ascii="Courier New" w:hAnsi="Courier New" w:cs="Courier New"/>
          <w:sz w:val="20"/>
          <w:szCs w:val="20"/>
        </w:rPr>
      </w:pPr>
      <w:r w:rsidRPr="00274CB7">
        <w:rPr>
          <w:rFonts w:ascii="Courier New" w:hAnsi="Courier New" w:cs="Courier New"/>
          <w:sz w:val="20"/>
          <w:szCs w:val="20"/>
        </w:rPr>
        <w:t>* El librado que tenga fondos a disposición del librador en el momento de la presentación al cobro del cheque regularmente emitido, está obligado a su pago. Si sólo dispone de una provisión parcial estará obligado a entregar su importe.</w:t>
      </w:r>
    </w:p>
    <w:p w:rsidR="00BB677D" w:rsidRDefault="00BB677D" w:rsidP="00BB677D">
      <w:pPr>
        <w:autoSpaceDE w:val="0"/>
        <w:autoSpaceDN w:val="0"/>
        <w:adjustRightInd w:val="0"/>
        <w:ind w:left="1416"/>
        <w:jc w:val="both"/>
        <w:rPr>
          <w:rFonts w:ascii="Courier New" w:hAnsi="Courier New" w:cs="Courier New"/>
          <w:sz w:val="20"/>
          <w:szCs w:val="20"/>
        </w:rPr>
      </w:pPr>
    </w:p>
    <w:p w:rsidR="00274CB7" w:rsidRPr="00274CB7" w:rsidRDefault="00274CB7" w:rsidP="00BB677D">
      <w:pPr>
        <w:autoSpaceDE w:val="0"/>
        <w:autoSpaceDN w:val="0"/>
        <w:adjustRightInd w:val="0"/>
        <w:ind w:left="1416"/>
        <w:jc w:val="both"/>
        <w:rPr>
          <w:rFonts w:ascii="Courier New" w:hAnsi="Courier New" w:cs="Courier New"/>
          <w:sz w:val="20"/>
          <w:szCs w:val="20"/>
        </w:rPr>
      </w:pPr>
      <w:r w:rsidRPr="00274CB7">
        <w:rPr>
          <w:rFonts w:ascii="Courier New" w:hAnsi="Courier New" w:cs="Courier New"/>
          <w:sz w:val="20"/>
          <w:szCs w:val="20"/>
        </w:rPr>
        <w:t>* Si el librador no tiene provisión de fondos, deberá pagar el importe del cheque, más el 10% del su importe y los daños y perjuicios.</w:t>
      </w:r>
    </w:p>
    <w:p w:rsidR="00274CB7" w:rsidRDefault="00274CB7" w:rsidP="00274CB7">
      <w:pPr>
        <w:widowControl w:val="0"/>
        <w:autoSpaceDE w:val="0"/>
        <w:autoSpaceDN w:val="0"/>
        <w:adjustRightInd w:val="0"/>
        <w:jc w:val="both"/>
        <w:rPr>
          <w:rFonts w:ascii="Courier New" w:hAnsi="Courier New" w:cs="Courier New"/>
          <w:sz w:val="28"/>
          <w:szCs w:val="28"/>
        </w:rPr>
      </w:pPr>
    </w:p>
    <w:p w:rsidR="00AC74FD" w:rsidRPr="00997AF1" w:rsidRDefault="00AC74FD" w:rsidP="00997AF1">
      <w:pPr>
        <w:autoSpaceDE w:val="0"/>
        <w:autoSpaceDN w:val="0"/>
        <w:adjustRightInd w:val="0"/>
        <w:ind w:left="2124"/>
        <w:jc w:val="both"/>
        <w:rPr>
          <w:rFonts w:ascii="Courier New" w:hAnsi="Courier New" w:cs="Courier New"/>
          <w:sz w:val="20"/>
          <w:szCs w:val="20"/>
          <w:highlight w:val="yellow"/>
        </w:rPr>
      </w:pPr>
      <w:r w:rsidRPr="00997AF1">
        <w:rPr>
          <w:rFonts w:ascii="Courier New" w:hAnsi="Courier New" w:cs="Courier New"/>
          <w:sz w:val="20"/>
          <w:szCs w:val="20"/>
          <w:highlight w:val="yellow"/>
        </w:rPr>
        <w:t xml:space="preserve">Salvo esta sanción civil, en el ámbito penal existe una tendencia despenalizatoria del antiguo delito de “cheque en descubierto” (no se considera circunstancia agravante del delito de estafa la utilización de cheque/pagaré/lc o negocio cambiario ficticio). </w:t>
      </w:r>
    </w:p>
    <w:p w:rsidR="00AC74FD" w:rsidRPr="00997AF1" w:rsidRDefault="00AC74FD" w:rsidP="00997AF1">
      <w:pPr>
        <w:autoSpaceDE w:val="0"/>
        <w:autoSpaceDN w:val="0"/>
        <w:adjustRightInd w:val="0"/>
        <w:ind w:left="2124"/>
        <w:jc w:val="both"/>
        <w:rPr>
          <w:rFonts w:ascii="Courier New" w:hAnsi="Courier New" w:cs="Courier New"/>
          <w:sz w:val="20"/>
          <w:szCs w:val="20"/>
          <w:highlight w:val="yellow"/>
        </w:rPr>
      </w:pPr>
    </w:p>
    <w:p w:rsidR="00D233C0" w:rsidRPr="00997AF1" w:rsidRDefault="00AC74FD" w:rsidP="00997AF1">
      <w:pPr>
        <w:autoSpaceDE w:val="0"/>
        <w:autoSpaceDN w:val="0"/>
        <w:adjustRightInd w:val="0"/>
        <w:ind w:left="2124"/>
        <w:jc w:val="both"/>
        <w:rPr>
          <w:rFonts w:ascii="Courier New" w:hAnsi="Courier New" w:cs="Courier New"/>
          <w:sz w:val="20"/>
          <w:szCs w:val="20"/>
          <w:highlight w:val="yellow"/>
        </w:rPr>
      </w:pPr>
      <w:r w:rsidRPr="00997AF1">
        <w:rPr>
          <w:rFonts w:ascii="Courier New" w:hAnsi="Courier New" w:cs="Courier New"/>
          <w:sz w:val="20"/>
          <w:szCs w:val="20"/>
          <w:highlight w:val="yellow"/>
        </w:rPr>
        <w:lastRenderedPageBreak/>
        <w:t>Para evitar la falta de provisión o la retirada de ésta</w:t>
      </w:r>
      <w:r w:rsidR="00D233C0" w:rsidRPr="00997AF1">
        <w:rPr>
          <w:rFonts w:ascii="Courier New" w:hAnsi="Courier New" w:cs="Courier New"/>
          <w:sz w:val="20"/>
          <w:szCs w:val="20"/>
          <w:highlight w:val="yellow"/>
        </w:rPr>
        <w:t>, existen</w:t>
      </w:r>
    </w:p>
    <w:p w:rsidR="00D233C0" w:rsidRPr="00997AF1" w:rsidRDefault="00D233C0" w:rsidP="00997AF1">
      <w:pPr>
        <w:autoSpaceDE w:val="0"/>
        <w:autoSpaceDN w:val="0"/>
        <w:adjustRightInd w:val="0"/>
        <w:ind w:left="1416"/>
        <w:jc w:val="both"/>
        <w:rPr>
          <w:rFonts w:ascii="Courier New" w:hAnsi="Courier New" w:cs="Courier New"/>
          <w:sz w:val="20"/>
          <w:szCs w:val="20"/>
          <w:highlight w:val="yellow"/>
        </w:rPr>
      </w:pPr>
    </w:p>
    <w:p w:rsidR="00AC74FD" w:rsidRPr="00997AF1" w:rsidRDefault="00AC74FD" w:rsidP="00997AF1">
      <w:pPr>
        <w:autoSpaceDE w:val="0"/>
        <w:autoSpaceDN w:val="0"/>
        <w:adjustRightInd w:val="0"/>
        <w:ind w:left="2832"/>
        <w:jc w:val="both"/>
        <w:rPr>
          <w:rFonts w:ascii="Courier New" w:hAnsi="Courier New" w:cs="Courier New"/>
          <w:sz w:val="20"/>
          <w:szCs w:val="20"/>
          <w:highlight w:val="yellow"/>
        </w:rPr>
      </w:pPr>
      <w:r w:rsidRPr="00997AF1">
        <w:rPr>
          <w:rFonts w:ascii="Courier New" w:hAnsi="Courier New" w:cs="Courier New"/>
          <w:sz w:val="20"/>
          <w:szCs w:val="20"/>
          <w:highlight w:val="yellow"/>
        </w:rPr>
        <w:t>el CHEQUE CONFORMADO (</w:t>
      </w:r>
      <w:r w:rsidR="00D233C0" w:rsidRPr="00997AF1">
        <w:rPr>
          <w:rFonts w:ascii="Courier New" w:hAnsi="Courier New" w:cs="Courier New"/>
          <w:sz w:val="20"/>
          <w:szCs w:val="20"/>
          <w:highlight w:val="yellow"/>
        </w:rPr>
        <w:t>110). La mención «certificación», «visado», «conforme» u otra semejante firmada por el librado en el cheque acredita su autenticidad y la existencia de fondos suficientes en la cuenta del librador; el librado retendrá la cantidad necesaria para su pago</w:t>
      </w:r>
      <w:r w:rsidRPr="00997AF1">
        <w:rPr>
          <w:rFonts w:ascii="Courier New" w:hAnsi="Courier New" w:cs="Courier New"/>
          <w:sz w:val="20"/>
          <w:szCs w:val="20"/>
          <w:highlight w:val="yellow"/>
        </w:rPr>
        <w:t xml:space="preserve">. </w:t>
      </w:r>
    </w:p>
    <w:p w:rsidR="00D233C0" w:rsidRPr="00997AF1" w:rsidRDefault="00D233C0" w:rsidP="00997AF1">
      <w:pPr>
        <w:autoSpaceDE w:val="0"/>
        <w:autoSpaceDN w:val="0"/>
        <w:adjustRightInd w:val="0"/>
        <w:ind w:left="2832"/>
        <w:jc w:val="both"/>
        <w:rPr>
          <w:rFonts w:ascii="Courier New" w:hAnsi="Courier New" w:cs="Courier New"/>
          <w:sz w:val="20"/>
          <w:szCs w:val="20"/>
          <w:highlight w:val="yellow"/>
        </w:rPr>
      </w:pPr>
    </w:p>
    <w:p w:rsidR="00AC74FD" w:rsidRPr="00997AF1" w:rsidRDefault="00D233C0" w:rsidP="00997AF1">
      <w:pPr>
        <w:autoSpaceDE w:val="0"/>
        <w:autoSpaceDN w:val="0"/>
        <w:adjustRightInd w:val="0"/>
        <w:ind w:left="2832"/>
        <w:jc w:val="both"/>
        <w:rPr>
          <w:rFonts w:ascii="Courier New" w:hAnsi="Courier New" w:cs="Courier New"/>
          <w:sz w:val="20"/>
          <w:szCs w:val="20"/>
          <w:highlight w:val="yellow"/>
        </w:rPr>
      </w:pPr>
      <w:r w:rsidRPr="00997AF1">
        <w:rPr>
          <w:rFonts w:ascii="Courier New" w:hAnsi="Courier New" w:cs="Courier New"/>
          <w:sz w:val="20"/>
          <w:szCs w:val="20"/>
          <w:highlight w:val="yellow"/>
        </w:rPr>
        <w:t>el</w:t>
      </w:r>
      <w:r w:rsidR="00AC74FD" w:rsidRPr="00997AF1">
        <w:rPr>
          <w:rFonts w:ascii="Courier New" w:hAnsi="Courier New" w:cs="Courier New"/>
          <w:sz w:val="20"/>
          <w:szCs w:val="20"/>
          <w:highlight w:val="yellow"/>
        </w:rPr>
        <w:t xml:space="preserve"> CHEQUE BANCARIO</w:t>
      </w:r>
      <w:r w:rsidR="00997AF1" w:rsidRPr="00997AF1">
        <w:rPr>
          <w:rFonts w:ascii="Courier New" w:hAnsi="Courier New" w:cs="Courier New"/>
          <w:sz w:val="20"/>
          <w:szCs w:val="20"/>
          <w:highlight w:val="yellow"/>
        </w:rPr>
        <w:t>, cuyo librador es el propio banco</w:t>
      </w:r>
      <w:r w:rsidR="00AC74FD" w:rsidRPr="00997AF1">
        <w:rPr>
          <w:rFonts w:ascii="Courier New" w:hAnsi="Courier New" w:cs="Courier New"/>
          <w:sz w:val="20"/>
          <w:szCs w:val="20"/>
          <w:highlight w:val="yellow"/>
        </w:rPr>
        <w:t xml:space="preserve">, </w:t>
      </w:r>
      <w:r w:rsidR="00997AF1" w:rsidRPr="00997AF1">
        <w:rPr>
          <w:rFonts w:ascii="Courier New" w:hAnsi="Courier New" w:cs="Courier New"/>
          <w:sz w:val="20"/>
          <w:szCs w:val="20"/>
          <w:highlight w:val="yellow"/>
        </w:rPr>
        <w:t xml:space="preserve"> actuando </w:t>
      </w:r>
      <w:r w:rsidR="00AC74FD" w:rsidRPr="00997AF1">
        <w:rPr>
          <w:rFonts w:ascii="Courier New" w:hAnsi="Courier New" w:cs="Courier New"/>
          <w:sz w:val="20"/>
          <w:szCs w:val="20"/>
          <w:highlight w:val="yellow"/>
        </w:rPr>
        <w:t>a solicitud de su cliente, previa provisión de fondos</w:t>
      </w:r>
      <w:r w:rsidR="00997AF1" w:rsidRPr="00997AF1">
        <w:rPr>
          <w:rFonts w:ascii="Courier New" w:hAnsi="Courier New" w:cs="Courier New"/>
          <w:sz w:val="20"/>
          <w:szCs w:val="20"/>
          <w:highlight w:val="yellow"/>
        </w:rPr>
        <w:t xml:space="preserve"> (</w:t>
      </w:r>
      <w:r w:rsidR="00AC74FD" w:rsidRPr="00997AF1">
        <w:rPr>
          <w:rFonts w:ascii="Courier New" w:hAnsi="Courier New" w:cs="Courier New"/>
          <w:sz w:val="20"/>
          <w:szCs w:val="20"/>
          <w:highlight w:val="yellow"/>
        </w:rPr>
        <w:t xml:space="preserve">con cargo a </w:t>
      </w:r>
      <w:r w:rsidR="00997AF1" w:rsidRPr="00997AF1">
        <w:rPr>
          <w:rFonts w:ascii="Courier New" w:hAnsi="Courier New" w:cs="Courier New"/>
          <w:sz w:val="20"/>
          <w:szCs w:val="20"/>
          <w:highlight w:val="yellow"/>
        </w:rPr>
        <w:t xml:space="preserve">su </w:t>
      </w:r>
      <w:r w:rsidR="00AC74FD" w:rsidRPr="00997AF1">
        <w:rPr>
          <w:rFonts w:ascii="Courier New" w:hAnsi="Courier New" w:cs="Courier New"/>
          <w:sz w:val="20"/>
          <w:szCs w:val="20"/>
          <w:highlight w:val="yellow"/>
        </w:rPr>
        <w:t>cuenta o contra entrega en efectivo de su importe</w:t>
      </w:r>
      <w:r w:rsidR="00997AF1" w:rsidRPr="00997AF1">
        <w:rPr>
          <w:rFonts w:ascii="Courier New" w:hAnsi="Courier New" w:cs="Courier New"/>
          <w:sz w:val="20"/>
          <w:szCs w:val="20"/>
          <w:highlight w:val="yellow"/>
        </w:rPr>
        <w:t>)</w:t>
      </w:r>
      <w:r w:rsidR="00AC74FD" w:rsidRPr="00997AF1">
        <w:rPr>
          <w:rFonts w:ascii="Courier New" w:hAnsi="Courier New" w:cs="Courier New"/>
          <w:sz w:val="20"/>
          <w:szCs w:val="20"/>
          <w:highlight w:val="yellow"/>
        </w:rPr>
        <w:t xml:space="preserve">. </w:t>
      </w:r>
    </w:p>
    <w:p w:rsidR="00AC74FD" w:rsidRPr="00997AF1" w:rsidRDefault="00AC74FD" w:rsidP="00997AF1">
      <w:pPr>
        <w:autoSpaceDE w:val="0"/>
        <w:autoSpaceDN w:val="0"/>
        <w:adjustRightInd w:val="0"/>
        <w:ind w:left="2832"/>
        <w:jc w:val="both"/>
        <w:rPr>
          <w:rFonts w:ascii="Courier New" w:hAnsi="Courier New" w:cs="Courier New"/>
          <w:sz w:val="20"/>
          <w:szCs w:val="20"/>
          <w:highlight w:val="yellow"/>
        </w:rPr>
      </w:pPr>
    </w:p>
    <w:p w:rsidR="00AC74FD" w:rsidRPr="00997AF1" w:rsidRDefault="00AC74FD" w:rsidP="00997AF1">
      <w:pPr>
        <w:autoSpaceDE w:val="0"/>
        <w:autoSpaceDN w:val="0"/>
        <w:adjustRightInd w:val="0"/>
        <w:ind w:left="2832"/>
        <w:jc w:val="both"/>
        <w:rPr>
          <w:rFonts w:ascii="Courier New" w:hAnsi="Courier New" w:cs="Courier New"/>
          <w:sz w:val="20"/>
          <w:szCs w:val="20"/>
        </w:rPr>
      </w:pPr>
      <w:r w:rsidRPr="00997AF1">
        <w:rPr>
          <w:rFonts w:ascii="Courier New" w:hAnsi="Courier New" w:cs="Courier New"/>
          <w:sz w:val="20"/>
          <w:szCs w:val="20"/>
          <w:highlight w:val="yellow"/>
        </w:rPr>
        <w:t>El CHEQUE GARANTIZADO</w:t>
      </w:r>
      <w:r w:rsidR="00997AF1" w:rsidRPr="00997AF1">
        <w:rPr>
          <w:rFonts w:ascii="Courier New" w:hAnsi="Courier New" w:cs="Courier New"/>
          <w:sz w:val="20"/>
          <w:szCs w:val="20"/>
          <w:highlight w:val="yellow"/>
        </w:rPr>
        <w:t>, extraído de un</w:t>
      </w:r>
      <w:r w:rsidRPr="00997AF1">
        <w:rPr>
          <w:rFonts w:ascii="Courier New" w:hAnsi="Courier New" w:cs="Courier New"/>
          <w:sz w:val="20"/>
          <w:szCs w:val="20"/>
          <w:highlight w:val="yellow"/>
        </w:rPr>
        <w:t xml:space="preserve"> talonario de cheques garantizados </w:t>
      </w:r>
      <w:r w:rsidR="00997AF1" w:rsidRPr="00997AF1">
        <w:rPr>
          <w:rFonts w:ascii="Courier New" w:hAnsi="Courier New" w:cs="Courier New"/>
          <w:sz w:val="20"/>
          <w:szCs w:val="20"/>
          <w:highlight w:val="yellow"/>
        </w:rPr>
        <w:t xml:space="preserve">que </w:t>
      </w:r>
      <w:r w:rsidRPr="00997AF1">
        <w:rPr>
          <w:rFonts w:ascii="Courier New" w:hAnsi="Courier New" w:cs="Courier New"/>
          <w:sz w:val="20"/>
          <w:szCs w:val="20"/>
          <w:highlight w:val="yellow"/>
        </w:rPr>
        <w:t>se entrega al cliente tras concluir un contrato de cuenta corriente de cheques garantizados.</w:t>
      </w:r>
    </w:p>
    <w:p w:rsidR="00AC74FD" w:rsidRPr="00997AF1" w:rsidRDefault="00AC74FD" w:rsidP="00997AF1">
      <w:pPr>
        <w:autoSpaceDE w:val="0"/>
        <w:autoSpaceDN w:val="0"/>
        <w:adjustRightInd w:val="0"/>
        <w:ind w:left="1416"/>
        <w:jc w:val="both"/>
        <w:rPr>
          <w:rFonts w:ascii="Courier New" w:hAnsi="Courier New" w:cs="Courier New"/>
          <w:sz w:val="20"/>
          <w:szCs w:val="20"/>
        </w:rPr>
      </w:pPr>
    </w:p>
    <w:p w:rsidR="002C5A34" w:rsidRPr="008778B8" w:rsidRDefault="00C57F3B" w:rsidP="008778B8">
      <w:pPr>
        <w:autoSpaceDE w:val="0"/>
        <w:autoSpaceDN w:val="0"/>
        <w:adjustRightInd w:val="0"/>
        <w:jc w:val="both"/>
        <w:rPr>
          <w:rFonts w:ascii="Courier New" w:hAnsi="Courier New" w:cs="Courier New"/>
          <w:sz w:val="20"/>
          <w:szCs w:val="20"/>
          <w:highlight w:val="yellow"/>
          <w:lang w:val="es-ES_tradnl"/>
        </w:rPr>
      </w:pPr>
      <w:r w:rsidRPr="008778B8">
        <w:rPr>
          <w:rFonts w:ascii="Courier New" w:hAnsi="Courier New" w:cs="Courier New"/>
          <w:sz w:val="20"/>
          <w:szCs w:val="20"/>
          <w:highlight w:val="yellow"/>
          <w:lang w:val="es-ES_tradnl"/>
        </w:rPr>
        <w:t>PUEDE LIBRARSE</w:t>
      </w:r>
    </w:p>
    <w:p w:rsidR="002C5A34" w:rsidRDefault="002C5A34" w:rsidP="002C5A34">
      <w:pPr>
        <w:autoSpaceDE w:val="0"/>
        <w:autoSpaceDN w:val="0"/>
        <w:adjustRightInd w:val="0"/>
        <w:jc w:val="both"/>
        <w:rPr>
          <w:rFonts w:ascii="Courier New" w:hAnsi="Courier New" w:cs="Courier New"/>
          <w:sz w:val="20"/>
          <w:szCs w:val="20"/>
          <w:lang w:val="es-ES_tradnl"/>
        </w:rPr>
      </w:pPr>
    </w:p>
    <w:p w:rsidR="00274CB7" w:rsidRPr="00997AF1" w:rsidRDefault="002C5A34" w:rsidP="002C5A34">
      <w:pPr>
        <w:autoSpaceDE w:val="0"/>
        <w:autoSpaceDN w:val="0"/>
        <w:adjustRightInd w:val="0"/>
        <w:ind w:left="708"/>
        <w:jc w:val="both"/>
        <w:rPr>
          <w:rFonts w:ascii="Courier New" w:hAnsi="Courier New" w:cs="Courier New"/>
          <w:sz w:val="20"/>
          <w:szCs w:val="20"/>
          <w:highlight w:val="yellow"/>
          <w:lang w:val="es-ES_tradnl"/>
        </w:rPr>
      </w:pPr>
      <w:r w:rsidRPr="002C5A34">
        <w:rPr>
          <w:rFonts w:ascii="Courier New" w:hAnsi="Courier New" w:cs="Courier New"/>
          <w:sz w:val="20"/>
          <w:szCs w:val="20"/>
          <w:lang w:val="es-ES_tradnl"/>
        </w:rPr>
        <w:t>(</w:t>
      </w:r>
      <w:r w:rsidRPr="00997AF1">
        <w:rPr>
          <w:rFonts w:ascii="Courier New" w:hAnsi="Courier New" w:cs="Courier New"/>
          <w:sz w:val="20"/>
          <w:szCs w:val="20"/>
          <w:highlight w:val="yellow"/>
          <w:lang w:val="es-ES_tradnl"/>
        </w:rPr>
        <w:t xml:space="preserve">11) </w:t>
      </w:r>
      <w:r w:rsidR="008778B8">
        <w:rPr>
          <w:rFonts w:ascii="Courier New" w:hAnsi="Courier New" w:cs="Courier New"/>
          <w:sz w:val="20"/>
          <w:szCs w:val="20"/>
          <w:highlight w:val="yellow"/>
          <w:lang w:val="es-ES_tradnl"/>
        </w:rPr>
        <w:t>P</w:t>
      </w:r>
      <w:r w:rsidR="00274CB7" w:rsidRPr="00997AF1">
        <w:rPr>
          <w:rFonts w:ascii="Courier New" w:hAnsi="Courier New" w:cs="Courier New"/>
          <w:sz w:val="20"/>
          <w:szCs w:val="20"/>
          <w:highlight w:val="yellow"/>
          <w:lang w:val="es-ES_tradnl"/>
        </w:rPr>
        <w:t xml:space="preserve">ara que se pague: </w:t>
      </w:r>
    </w:p>
    <w:p w:rsidR="002C5A34" w:rsidRPr="00997AF1" w:rsidRDefault="002C5A34" w:rsidP="002C5A34">
      <w:pPr>
        <w:autoSpaceDE w:val="0"/>
        <w:autoSpaceDN w:val="0"/>
        <w:adjustRightInd w:val="0"/>
        <w:ind w:left="708"/>
        <w:jc w:val="both"/>
        <w:rPr>
          <w:rFonts w:ascii="Courier New" w:hAnsi="Courier New" w:cs="Courier New"/>
          <w:sz w:val="20"/>
          <w:szCs w:val="20"/>
          <w:highlight w:val="yellow"/>
          <w:lang w:val="es-ES_tradnl"/>
        </w:rPr>
      </w:pPr>
    </w:p>
    <w:p w:rsidR="002C5A34" w:rsidRPr="00997AF1" w:rsidRDefault="00274CB7" w:rsidP="008778B8">
      <w:pPr>
        <w:autoSpaceDE w:val="0"/>
        <w:autoSpaceDN w:val="0"/>
        <w:adjustRightInd w:val="0"/>
        <w:ind w:left="2124"/>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a persona determinada</w:t>
      </w:r>
    </w:p>
    <w:p w:rsidR="002C5A34" w:rsidRPr="00997AF1" w:rsidRDefault="002C5A34" w:rsidP="008778B8">
      <w:pPr>
        <w:autoSpaceDE w:val="0"/>
        <w:autoSpaceDN w:val="0"/>
        <w:adjustRightInd w:val="0"/>
        <w:ind w:left="2124"/>
        <w:jc w:val="both"/>
        <w:rPr>
          <w:rFonts w:ascii="Courier New" w:hAnsi="Courier New" w:cs="Courier New"/>
          <w:sz w:val="20"/>
          <w:szCs w:val="20"/>
          <w:highlight w:val="yellow"/>
          <w:lang w:val="es-ES_tradnl"/>
        </w:rPr>
      </w:pPr>
    </w:p>
    <w:p w:rsidR="00274CB7" w:rsidRPr="00997AF1" w:rsidRDefault="00274CB7" w:rsidP="008778B8">
      <w:pPr>
        <w:autoSpaceDE w:val="0"/>
        <w:autoSpaceDN w:val="0"/>
        <w:adjustRightInd w:val="0"/>
        <w:ind w:left="2832"/>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con o sin cláusula “a la orden”</w:t>
      </w:r>
    </w:p>
    <w:p w:rsidR="002C5A34" w:rsidRPr="00997AF1" w:rsidRDefault="002C5A34" w:rsidP="008778B8">
      <w:pPr>
        <w:autoSpaceDE w:val="0"/>
        <w:autoSpaceDN w:val="0"/>
        <w:adjustRightInd w:val="0"/>
        <w:ind w:left="2832"/>
        <w:jc w:val="both"/>
        <w:rPr>
          <w:rFonts w:ascii="Courier New" w:hAnsi="Courier New" w:cs="Courier New"/>
          <w:sz w:val="20"/>
          <w:szCs w:val="20"/>
          <w:highlight w:val="yellow"/>
          <w:lang w:val="es-ES_tradnl"/>
        </w:rPr>
      </w:pPr>
    </w:p>
    <w:p w:rsidR="00274CB7" w:rsidRPr="00997AF1" w:rsidRDefault="00274CB7" w:rsidP="008778B8">
      <w:pPr>
        <w:autoSpaceDE w:val="0"/>
        <w:autoSpaceDN w:val="0"/>
        <w:adjustRightInd w:val="0"/>
        <w:ind w:left="2832"/>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con cláusula “no a la orden”</w:t>
      </w:r>
      <w:r w:rsidR="002C5A34" w:rsidRPr="00997AF1">
        <w:rPr>
          <w:rFonts w:ascii="Courier New" w:hAnsi="Courier New" w:cs="Courier New"/>
          <w:sz w:val="20"/>
          <w:szCs w:val="20"/>
          <w:highlight w:val="yellow"/>
          <w:lang w:val="es-ES_tradnl"/>
        </w:rPr>
        <w:t xml:space="preserve"> </w:t>
      </w:r>
      <w:r w:rsidR="002C5A34" w:rsidRPr="00997AF1">
        <w:rPr>
          <w:rFonts w:ascii="Courier New" w:hAnsi="Courier New" w:cs="Courier New"/>
          <w:sz w:val="16"/>
          <w:szCs w:val="16"/>
          <w:highlight w:val="yellow"/>
          <w:lang w:val="es-ES_tradnl"/>
        </w:rPr>
        <w:t>(</w:t>
      </w:r>
      <w:r w:rsidRPr="00997AF1">
        <w:rPr>
          <w:rFonts w:ascii="Courier New" w:hAnsi="Courier New" w:cs="Courier New"/>
          <w:sz w:val="16"/>
          <w:szCs w:val="16"/>
          <w:highlight w:val="yellow"/>
          <w:lang w:val="es-ES_tradnl"/>
        </w:rPr>
        <w:t>u otra equivalente</w:t>
      </w:r>
      <w:r w:rsidR="002C5A34" w:rsidRPr="00997AF1">
        <w:rPr>
          <w:rFonts w:ascii="Courier New" w:hAnsi="Courier New" w:cs="Courier New"/>
          <w:sz w:val="16"/>
          <w:szCs w:val="16"/>
          <w:highlight w:val="yellow"/>
          <w:lang w:val="es-ES_tradnl"/>
        </w:rPr>
        <w:t>)</w:t>
      </w:r>
    </w:p>
    <w:p w:rsidR="002C5A34" w:rsidRPr="00997AF1" w:rsidRDefault="002C5A34" w:rsidP="008778B8">
      <w:pPr>
        <w:autoSpaceDE w:val="0"/>
        <w:autoSpaceDN w:val="0"/>
        <w:adjustRightInd w:val="0"/>
        <w:ind w:left="1416"/>
        <w:jc w:val="both"/>
        <w:rPr>
          <w:rFonts w:ascii="Courier New" w:hAnsi="Courier New" w:cs="Courier New"/>
          <w:sz w:val="20"/>
          <w:szCs w:val="20"/>
          <w:highlight w:val="yellow"/>
          <w:lang w:val="es-ES_tradnl"/>
        </w:rPr>
      </w:pPr>
    </w:p>
    <w:p w:rsidR="00274CB7" w:rsidRPr="00997AF1" w:rsidRDefault="00274CB7" w:rsidP="008778B8">
      <w:pPr>
        <w:autoSpaceDE w:val="0"/>
        <w:autoSpaceDN w:val="0"/>
        <w:adjustRightInd w:val="0"/>
        <w:ind w:left="2124"/>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al portador</w:t>
      </w:r>
      <w:r w:rsidR="002C5A34" w:rsidRPr="00997AF1">
        <w:rPr>
          <w:rFonts w:ascii="Courier New" w:hAnsi="Courier New" w:cs="Courier New"/>
          <w:sz w:val="20"/>
          <w:szCs w:val="20"/>
          <w:highlight w:val="yellow"/>
          <w:lang w:val="es-ES_tradnl"/>
        </w:rPr>
        <w:t xml:space="preserve"> (</w:t>
      </w:r>
      <w:r w:rsidRPr="00997AF1">
        <w:rPr>
          <w:rFonts w:ascii="Courier New" w:hAnsi="Courier New" w:cs="Courier New"/>
          <w:sz w:val="20"/>
          <w:szCs w:val="20"/>
          <w:highlight w:val="yellow"/>
          <w:lang w:val="es-ES_tradnl"/>
        </w:rPr>
        <w:t>el cheque que en el momento de presentarlo al cobro carezca de indicación de tenedor vale como cheque al portador</w:t>
      </w:r>
      <w:r w:rsidR="002C5A34" w:rsidRPr="00997AF1">
        <w:rPr>
          <w:rFonts w:ascii="Courier New" w:hAnsi="Courier New" w:cs="Courier New"/>
          <w:sz w:val="20"/>
          <w:szCs w:val="20"/>
          <w:highlight w:val="yellow"/>
          <w:lang w:val="es-ES_tradnl"/>
        </w:rPr>
        <w:t>)</w:t>
      </w:r>
    </w:p>
    <w:p w:rsidR="002C5A34" w:rsidRPr="00997AF1" w:rsidRDefault="002C5A34" w:rsidP="002C5A34">
      <w:pPr>
        <w:autoSpaceDE w:val="0"/>
        <w:autoSpaceDN w:val="0"/>
        <w:adjustRightInd w:val="0"/>
        <w:ind w:left="708"/>
        <w:jc w:val="both"/>
        <w:rPr>
          <w:rFonts w:ascii="Courier New" w:hAnsi="Courier New" w:cs="Courier New"/>
          <w:sz w:val="20"/>
          <w:szCs w:val="20"/>
          <w:highlight w:val="yellow"/>
          <w:lang w:val="es-ES_tradnl"/>
        </w:rPr>
      </w:pPr>
    </w:p>
    <w:p w:rsidR="008778B8" w:rsidRDefault="002C5A34" w:rsidP="008778B8">
      <w:pPr>
        <w:autoSpaceDE w:val="0"/>
        <w:autoSpaceDN w:val="0"/>
        <w:adjustRightInd w:val="0"/>
        <w:ind w:left="708"/>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 xml:space="preserve">(112) </w:t>
      </w:r>
    </w:p>
    <w:p w:rsidR="008778B8" w:rsidRDefault="008778B8" w:rsidP="008778B8">
      <w:pPr>
        <w:autoSpaceDE w:val="0"/>
        <w:autoSpaceDN w:val="0"/>
        <w:adjustRightInd w:val="0"/>
        <w:ind w:left="708"/>
        <w:jc w:val="both"/>
        <w:rPr>
          <w:rFonts w:ascii="Courier New" w:hAnsi="Courier New" w:cs="Courier New"/>
          <w:sz w:val="20"/>
          <w:szCs w:val="20"/>
          <w:highlight w:val="yellow"/>
          <w:lang w:val="es-ES_tradnl"/>
        </w:rPr>
      </w:pPr>
    </w:p>
    <w:p w:rsidR="00274CB7" w:rsidRPr="00997AF1" w:rsidRDefault="00274CB7" w:rsidP="008778B8">
      <w:pPr>
        <w:autoSpaceDE w:val="0"/>
        <w:autoSpaceDN w:val="0"/>
        <w:adjustRightInd w:val="0"/>
        <w:ind w:left="708" w:firstLine="708"/>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 xml:space="preserve">a favor </w:t>
      </w:r>
      <w:r w:rsidR="002C5A34" w:rsidRPr="00997AF1">
        <w:rPr>
          <w:rFonts w:ascii="Courier New" w:hAnsi="Courier New" w:cs="Courier New"/>
          <w:sz w:val="20"/>
          <w:szCs w:val="20"/>
          <w:highlight w:val="yellow"/>
          <w:lang w:val="es-ES_tradnl"/>
        </w:rPr>
        <w:t>(</w:t>
      </w:r>
      <w:r w:rsidRPr="00997AF1">
        <w:rPr>
          <w:rFonts w:ascii="Courier New" w:hAnsi="Courier New" w:cs="Courier New"/>
          <w:sz w:val="20"/>
          <w:szCs w:val="20"/>
          <w:highlight w:val="yellow"/>
          <w:lang w:val="es-ES_tradnl"/>
        </w:rPr>
        <w:t>o a la orden</w:t>
      </w:r>
      <w:r w:rsidR="002C5A34" w:rsidRPr="00997AF1">
        <w:rPr>
          <w:rFonts w:ascii="Courier New" w:hAnsi="Courier New" w:cs="Courier New"/>
          <w:sz w:val="20"/>
          <w:szCs w:val="20"/>
          <w:highlight w:val="yellow"/>
          <w:lang w:val="es-ES_tradnl"/>
        </w:rPr>
        <w:t>)</w:t>
      </w:r>
      <w:r w:rsidRPr="00997AF1">
        <w:rPr>
          <w:rFonts w:ascii="Courier New" w:hAnsi="Courier New" w:cs="Courier New"/>
          <w:sz w:val="20"/>
          <w:szCs w:val="20"/>
          <w:highlight w:val="yellow"/>
          <w:lang w:val="es-ES_tradnl"/>
        </w:rPr>
        <w:t xml:space="preserve"> del mismo librador </w:t>
      </w:r>
    </w:p>
    <w:p w:rsidR="002C5A34" w:rsidRPr="00997AF1" w:rsidRDefault="002C5A34" w:rsidP="002C5A34">
      <w:pPr>
        <w:autoSpaceDE w:val="0"/>
        <w:autoSpaceDN w:val="0"/>
        <w:adjustRightInd w:val="0"/>
        <w:ind w:left="1416"/>
        <w:jc w:val="both"/>
        <w:rPr>
          <w:rFonts w:ascii="Courier New" w:hAnsi="Courier New" w:cs="Courier New"/>
          <w:sz w:val="20"/>
          <w:szCs w:val="20"/>
          <w:highlight w:val="yellow"/>
          <w:lang w:val="es-ES_tradnl"/>
        </w:rPr>
      </w:pPr>
    </w:p>
    <w:p w:rsidR="00274CB7" w:rsidRPr="00997AF1" w:rsidRDefault="00274CB7" w:rsidP="002C5A34">
      <w:pPr>
        <w:autoSpaceDE w:val="0"/>
        <w:autoSpaceDN w:val="0"/>
        <w:adjustRightInd w:val="0"/>
        <w:ind w:left="1416"/>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 xml:space="preserve">por cuenta de un tercero </w:t>
      </w:r>
    </w:p>
    <w:p w:rsidR="002C5A34" w:rsidRPr="00997AF1" w:rsidRDefault="002C5A34" w:rsidP="002C5A34">
      <w:pPr>
        <w:autoSpaceDE w:val="0"/>
        <w:autoSpaceDN w:val="0"/>
        <w:adjustRightInd w:val="0"/>
        <w:ind w:left="1416"/>
        <w:jc w:val="both"/>
        <w:rPr>
          <w:rFonts w:ascii="Courier New" w:hAnsi="Courier New" w:cs="Courier New"/>
          <w:sz w:val="20"/>
          <w:szCs w:val="20"/>
          <w:highlight w:val="yellow"/>
          <w:lang w:val="es-ES_tradnl"/>
        </w:rPr>
      </w:pPr>
    </w:p>
    <w:p w:rsidR="00274CB7" w:rsidRPr="002C5A34" w:rsidRDefault="00274CB7" w:rsidP="002C5A34">
      <w:pPr>
        <w:autoSpaceDE w:val="0"/>
        <w:autoSpaceDN w:val="0"/>
        <w:adjustRightInd w:val="0"/>
        <w:ind w:left="1416"/>
        <w:jc w:val="both"/>
        <w:rPr>
          <w:rFonts w:ascii="Courier New" w:hAnsi="Courier New" w:cs="Courier New"/>
          <w:sz w:val="20"/>
          <w:szCs w:val="20"/>
          <w:lang w:val="es-ES_tradnl"/>
        </w:rPr>
      </w:pPr>
      <w:r w:rsidRPr="00997AF1">
        <w:rPr>
          <w:rFonts w:ascii="Courier New" w:hAnsi="Courier New" w:cs="Courier New"/>
          <w:sz w:val="20"/>
          <w:szCs w:val="20"/>
          <w:highlight w:val="yellow"/>
          <w:lang w:val="es-ES_tradnl"/>
        </w:rPr>
        <w:t>contra el propio librador</w:t>
      </w:r>
      <w:r w:rsidR="002C5A34" w:rsidRPr="00997AF1">
        <w:rPr>
          <w:rFonts w:ascii="Courier New" w:hAnsi="Courier New" w:cs="Courier New"/>
          <w:sz w:val="20"/>
          <w:szCs w:val="20"/>
          <w:highlight w:val="yellow"/>
          <w:lang w:val="es-ES_tradnl"/>
        </w:rPr>
        <w:t xml:space="preserve"> (</w:t>
      </w:r>
      <w:r w:rsidRPr="00997AF1">
        <w:rPr>
          <w:rFonts w:ascii="Courier New" w:hAnsi="Courier New" w:cs="Courier New"/>
          <w:sz w:val="20"/>
          <w:szCs w:val="20"/>
          <w:highlight w:val="yellow"/>
          <w:lang w:val="es-ES_tradnl"/>
        </w:rPr>
        <w:t>siempre que el título se emita entre distintos establecimientos del mismo</w:t>
      </w:r>
      <w:r w:rsidR="002C5A34" w:rsidRPr="00997AF1">
        <w:rPr>
          <w:rFonts w:ascii="Courier New" w:hAnsi="Courier New" w:cs="Courier New"/>
          <w:sz w:val="20"/>
          <w:szCs w:val="20"/>
          <w:highlight w:val="yellow"/>
          <w:lang w:val="es-ES_tradnl"/>
        </w:rPr>
        <w:t>)</w:t>
      </w:r>
    </w:p>
    <w:p w:rsidR="00274CB7" w:rsidRPr="00274CB7" w:rsidRDefault="00274CB7" w:rsidP="00274CB7">
      <w:pPr>
        <w:widowControl w:val="0"/>
        <w:autoSpaceDE w:val="0"/>
        <w:autoSpaceDN w:val="0"/>
        <w:adjustRightInd w:val="0"/>
        <w:jc w:val="both"/>
        <w:rPr>
          <w:rFonts w:ascii="Courier New" w:hAnsi="Courier New" w:cs="Courier New"/>
          <w:sz w:val="28"/>
          <w:szCs w:val="28"/>
        </w:rPr>
      </w:pPr>
    </w:p>
    <w:p w:rsidR="002C5A34" w:rsidRDefault="002C5A34" w:rsidP="00997AF1">
      <w:pPr>
        <w:autoSpaceDE w:val="0"/>
        <w:autoSpaceDN w:val="0"/>
        <w:adjustRightInd w:val="0"/>
        <w:jc w:val="both"/>
        <w:rPr>
          <w:rFonts w:ascii="Courier New" w:hAnsi="Courier New" w:cs="Courier New"/>
          <w:sz w:val="28"/>
          <w:szCs w:val="28"/>
        </w:rPr>
      </w:pPr>
      <w:r w:rsidRPr="00997AF1">
        <w:rPr>
          <w:rFonts w:ascii="Courier New" w:hAnsi="Courier New" w:cs="Courier New"/>
          <w:sz w:val="20"/>
          <w:szCs w:val="20"/>
          <w:highlight w:val="yellow"/>
          <w:lang w:val="es-ES_tradnl"/>
        </w:rPr>
        <w:t>REQUISITOS</w:t>
      </w:r>
    </w:p>
    <w:p w:rsidR="002C5A34" w:rsidRDefault="002C5A34" w:rsidP="00274CB7">
      <w:pPr>
        <w:widowControl w:val="0"/>
        <w:autoSpaceDE w:val="0"/>
        <w:autoSpaceDN w:val="0"/>
        <w:adjustRightInd w:val="0"/>
        <w:jc w:val="both"/>
        <w:rPr>
          <w:rFonts w:ascii="Courier New" w:hAnsi="Courier New" w:cs="Courier New"/>
          <w:sz w:val="28"/>
          <w:szCs w:val="28"/>
        </w:rPr>
      </w:pPr>
    </w:p>
    <w:p w:rsidR="00997AF1" w:rsidRPr="00997AF1" w:rsidRDefault="002C5A34" w:rsidP="00AC74FD">
      <w:pPr>
        <w:autoSpaceDE w:val="0"/>
        <w:autoSpaceDN w:val="0"/>
        <w:adjustRightInd w:val="0"/>
        <w:jc w:val="both"/>
        <w:rPr>
          <w:rFonts w:ascii="Courier New" w:hAnsi="Courier New" w:cs="Courier New"/>
          <w:sz w:val="20"/>
          <w:szCs w:val="20"/>
          <w:highlight w:val="yellow"/>
          <w:lang w:val="es-ES_tradnl"/>
        </w:rPr>
      </w:pPr>
      <w:r w:rsidRPr="00997AF1">
        <w:rPr>
          <w:rFonts w:ascii="Courier New" w:hAnsi="Courier New" w:cs="Courier New"/>
          <w:sz w:val="28"/>
          <w:szCs w:val="28"/>
          <w:highlight w:val="yellow"/>
        </w:rPr>
        <w:t>(</w:t>
      </w:r>
      <w:r w:rsidRPr="00997AF1">
        <w:rPr>
          <w:rFonts w:ascii="Courier New" w:hAnsi="Courier New" w:cs="Courier New"/>
          <w:sz w:val="20"/>
          <w:szCs w:val="20"/>
          <w:highlight w:val="yellow"/>
          <w:lang w:val="es-ES_tradnl"/>
        </w:rPr>
        <w:t xml:space="preserve">S) </w:t>
      </w:r>
    </w:p>
    <w:p w:rsidR="00997AF1" w:rsidRPr="00997AF1" w:rsidRDefault="00997AF1" w:rsidP="00AC74FD">
      <w:pPr>
        <w:autoSpaceDE w:val="0"/>
        <w:autoSpaceDN w:val="0"/>
        <w:adjustRightInd w:val="0"/>
        <w:jc w:val="both"/>
        <w:rPr>
          <w:rFonts w:ascii="Courier New" w:hAnsi="Courier New" w:cs="Courier New"/>
          <w:sz w:val="20"/>
          <w:szCs w:val="20"/>
          <w:highlight w:val="yellow"/>
          <w:lang w:val="es-ES_tradnl"/>
        </w:rPr>
      </w:pPr>
    </w:p>
    <w:p w:rsidR="00AC74FD" w:rsidRPr="00997AF1" w:rsidRDefault="00274CB7" w:rsidP="00997AF1">
      <w:pPr>
        <w:autoSpaceDE w:val="0"/>
        <w:autoSpaceDN w:val="0"/>
        <w:adjustRightInd w:val="0"/>
        <w:ind w:left="708"/>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 xml:space="preserve">La CAPACIDAD para emitir un cheque es la general para obligarse. </w:t>
      </w:r>
    </w:p>
    <w:p w:rsidR="00AC74FD" w:rsidRPr="00997AF1" w:rsidRDefault="00AC74FD" w:rsidP="00AC74FD">
      <w:pPr>
        <w:autoSpaceDE w:val="0"/>
        <w:autoSpaceDN w:val="0"/>
        <w:adjustRightInd w:val="0"/>
        <w:jc w:val="both"/>
        <w:rPr>
          <w:rFonts w:ascii="Courier New" w:hAnsi="Courier New" w:cs="Courier New"/>
          <w:sz w:val="20"/>
          <w:szCs w:val="20"/>
          <w:highlight w:val="yellow"/>
          <w:lang w:val="es-ES_tradnl"/>
        </w:rPr>
      </w:pPr>
    </w:p>
    <w:p w:rsidR="00274CB7" w:rsidRPr="00997AF1" w:rsidRDefault="00AC74FD" w:rsidP="00997AF1">
      <w:pPr>
        <w:autoSpaceDE w:val="0"/>
        <w:autoSpaceDN w:val="0"/>
        <w:adjustRightInd w:val="0"/>
        <w:ind w:left="1416"/>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(116) Cuando un cheque lleve firmas de personas incapaces de obligarse, o firmas falsas, o de personas imaginarias, o firmas que por cualquier otra razón no puedan obligar a las personas que hayan firmado el cheque o a aquellas con cuyo nombre aparezca firmado, las obligaciones de los demás firmantes no dejarán por eso de ser válidas.</w:t>
      </w:r>
    </w:p>
    <w:p w:rsidR="00AC74FD" w:rsidRPr="00997AF1" w:rsidRDefault="00AC74FD" w:rsidP="00997AF1">
      <w:pPr>
        <w:autoSpaceDE w:val="0"/>
        <w:autoSpaceDN w:val="0"/>
        <w:adjustRightInd w:val="0"/>
        <w:jc w:val="both"/>
        <w:rPr>
          <w:rFonts w:ascii="Courier New" w:hAnsi="Courier New" w:cs="Courier New"/>
          <w:sz w:val="20"/>
          <w:szCs w:val="20"/>
          <w:highlight w:val="yellow"/>
          <w:lang w:val="es-ES_tradnl"/>
        </w:rPr>
      </w:pPr>
    </w:p>
    <w:p w:rsidR="00274CB7" w:rsidRPr="00997AF1" w:rsidRDefault="00274CB7" w:rsidP="00997AF1">
      <w:pPr>
        <w:autoSpaceDE w:val="0"/>
        <w:autoSpaceDN w:val="0"/>
        <w:adjustRightInd w:val="0"/>
        <w:ind w:left="708"/>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t>Cabe la representación</w:t>
      </w:r>
      <w:r w:rsidR="00AC74FD" w:rsidRPr="00997AF1">
        <w:rPr>
          <w:rFonts w:ascii="Courier New" w:hAnsi="Courier New" w:cs="Courier New"/>
          <w:sz w:val="20"/>
          <w:szCs w:val="20"/>
          <w:highlight w:val="yellow"/>
          <w:lang w:val="es-ES_tradnl"/>
        </w:rPr>
        <w:t>, En caso de poder insuficiente, régimen similar a LC</w:t>
      </w:r>
      <w:r w:rsidRPr="00997AF1">
        <w:rPr>
          <w:rFonts w:ascii="Courier New" w:hAnsi="Courier New" w:cs="Courier New"/>
          <w:sz w:val="20"/>
          <w:szCs w:val="20"/>
          <w:highlight w:val="yellow"/>
          <w:lang w:val="es-ES_tradnl"/>
        </w:rPr>
        <w:t>.</w:t>
      </w:r>
    </w:p>
    <w:p w:rsidR="00274CB7" w:rsidRPr="00997AF1" w:rsidRDefault="00274CB7" w:rsidP="00274CB7">
      <w:pPr>
        <w:widowControl w:val="0"/>
        <w:autoSpaceDE w:val="0"/>
        <w:autoSpaceDN w:val="0"/>
        <w:adjustRightInd w:val="0"/>
        <w:jc w:val="both"/>
        <w:rPr>
          <w:rFonts w:ascii="Courier New" w:hAnsi="Courier New" w:cs="Courier New"/>
          <w:kern w:val="1"/>
          <w:sz w:val="28"/>
          <w:szCs w:val="28"/>
          <w:highlight w:val="yellow"/>
        </w:rPr>
      </w:pPr>
    </w:p>
    <w:p w:rsidR="00997AF1" w:rsidRPr="00997AF1" w:rsidRDefault="00997AF1" w:rsidP="00997AF1">
      <w:pPr>
        <w:autoSpaceDE w:val="0"/>
        <w:autoSpaceDN w:val="0"/>
        <w:adjustRightInd w:val="0"/>
        <w:jc w:val="both"/>
        <w:rPr>
          <w:rFonts w:ascii="Courier New" w:hAnsi="Courier New" w:cs="Courier New"/>
          <w:sz w:val="20"/>
          <w:szCs w:val="20"/>
          <w:highlight w:val="yellow"/>
          <w:lang w:val="es-ES_tradnl"/>
        </w:rPr>
      </w:pPr>
      <w:r w:rsidRPr="00997AF1">
        <w:rPr>
          <w:rFonts w:ascii="Courier New" w:hAnsi="Courier New" w:cs="Courier New"/>
          <w:sz w:val="20"/>
          <w:szCs w:val="20"/>
          <w:highlight w:val="yellow"/>
          <w:lang w:val="es-ES_tradnl"/>
        </w:rPr>
        <w:lastRenderedPageBreak/>
        <w:t>(O) 118 ya estudiado</w:t>
      </w:r>
    </w:p>
    <w:p w:rsidR="00274CB7" w:rsidRPr="00997AF1" w:rsidRDefault="00274CB7" w:rsidP="00274CB7">
      <w:pPr>
        <w:widowControl w:val="0"/>
        <w:autoSpaceDE w:val="0"/>
        <w:autoSpaceDN w:val="0"/>
        <w:adjustRightInd w:val="0"/>
        <w:ind w:firstLine="708"/>
        <w:jc w:val="both"/>
        <w:rPr>
          <w:rFonts w:ascii="Courier New" w:hAnsi="Courier New" w:cs="Courier New"/>
          <w:kern w:val="1"/>
          <w:sz w:val="28"/>
          <w:szCs w:val="28"/>
          <w:highlight w:val="yellow"/>
        </w:rPr>
      </w:pPr>
    </w:p>
    <w:p w:rsidR="00997AF1" w:rsidRPr="00997AF1" w:rsidRDefault="00997AF1" w:rsidP="00997AF1">
      <w:pPr>
        <w:autoSpaceDE w:val="0"/>
        <w:autoSpaceDN w:val="0"/>
        <w:adjustRightInd w:val="0"/>
        <w:jc w:val="both"/>
        <w:rPr>
          <w:rFonts w:ascii="Courier New" w:hAnsi="Courier New" w:cs="Courier New"/>
          <w:sz w:val="20"/>
          <w:szCs w:val="20"/>
          <w:lang w:val="es-ES_tradnl"/>
        </w:rPr>
      </w:pPr>
      <w:r w:rsidRPr="00997AF1">
        <w:rPr>
          <w:rFonts w:ascii="Courier New" w:hAnsi="Courier New" w:cs="Courier New"/>
          <w:sz w:val="20"/>
          <w:szCs w:val="20"/>
          <w:highlight w:val="yellow"/>
          <w:lang w:val="es-ES_tradnl"/>
        </w:rPr>
        <w:t>(F)</w:t>
      </w:r>
      <w:r w:rsidR="00274CB7" w:rsidRPr="00997AF1">
        <w:rPr>
          <w:rFonts w:ascii="Courier New" w:hAnsi="Courier New" w:cs="Courier New"/>
          <w:sz w:val="20"/>
          <w:szCs w:val="20"/>
          <w:highlight w:val="yellow"/>
          <w:lang w:val="es-ES_tradnl"/>
        </w:rPr>
        <w:tab/>
      </w:r>
      <w:r w:rsidRPr="00997AF1">
        <w:rPr>
          <w:rFonts w:ascii="Courier New" w:hAnsi="Courier New" w:cs="Courier New"/>
          <w:sz w:val="20"/>
          <w:szCs w:val="20"/>
          <w:highlight w:val="yellow"/>
          <w:lang w:val="es-ES_tradnl"/>
        </w:rPr>
        <w:t>106 y 107 ya estudiados</w:t>
      </w:r>
    </w:p>
    <w:p w:rsidR="00997AF1" w:rsidRDefault="00997AF1" w:rsidP="00274CB7">
      <w:pPr>
        <w:widowControl w:val="0"/>
        <w:autoSpaceDE w:val="0"/>
        <w:autoSpaceDN w:val="0"/>
        <w:adjustRightInd w:val="0"/>
        <w:jc w:val="both"/>
        <w:rPr>
          <w:rFonts w:ascii="Courier New" w:hAnsi="Courier New" w:cs="Courier New"/>
          <w:b/>
          <w:bCs/>
          <w:kern w:val="1"/>
          <w:sz w:val="28"/>
          <w:szCs w:val="28"/>
        </w:rPr>
      </w:pPr>
    </w:p>
    <w:p w:rsidR="00274CB7" w:rsidRPr="00997AF1" w:rsidRDefault="00997AF1" w:rsidP="00997AF1">
      <w:pPr>
        <w:autoSpaceDE w:val="0"/>
        <w:autoSpaceDN w:val="0"/>
        <w:adjustRightInd w:val="0"/>
        <w:ind w:left="708"/>
        <w:jc w:val="both"/>
        <w:rPr>
          <w:rFonts w:ascii="Courier New" w:hAnsi="Courier New" w:cs="Courier New"/>
          <w:sz w:val="20"/>
          <w:szCs w:val="20"/>
          <w:lang w:val="es-ES_tradnl"/>
        </w:rPr>
      </w:pPr>
      <w:r w:rsidRPr="00997AF1">
        <w:rPr>
          <w:rFonts w:ascii="Courier New" w:hAnsi="Courier New" w:cs="Courier New"/>
          <w:sz w:val="20"/>
          <w:szCs w:val="20"/>
          <w:highlight w:val="yellow"/>
          <w:lang w:val="es-ES_tradnl"/>
        </w:rPr>
        <w:t xml:space="preserve">(119) </w:t>
      </w:r>
      <w:r w:rsidR="00274CB7" w:rsidRPr="00997AF1">
        <w:rPr>
          <w:rFonts w:ascii="Courier New" w:hAnsi="Courier New" w:cs="Courier New"/>
          <w:sz w:val="20"/>
          <w:szCs w:val="20"/>
          <w:highlight w:val="yellow"/>
          <w:lang w:val="es-ES_tradnl"/>
        </w:rPr>
        <w:t xml:space="preserve">CHEQUE EN BLANCO </w:t>
      </w:r>
      <w:r w:rsidRPr="00997AF1">
        <w:rPr>
          <w:rFonts w:ascii="Courier New" w:hAnsi="Courier New" w:cs="Courier New"/>
          <w:sz w:val="20"/>
          <w:szCs w:val="20"/>
          <w:highlight w:val="yellow"/>
          <w:lang w:val="es-ES_tradnl"/>
        </w:rPr>
        <w:t>C</w:t>
      </w:r>
      <w:r w:rsidR="00274CB7" w:rsidRPr="00997AF1">
        <w:rPr>
          <w:rFonts w:ascii="Courier New" w:hAnsi="Courier New" w:cs="Courier New"/>
          <w:sz w:val="20"/>
          <w:szCs w:val="20"/>
          <w:highlight w:val="yellow"/>
          <w:lang w:val="es-ES_tradnl"/>
        </w:rPr>
        <w:t>uando un cheque, incompleto en el momento de su emisión, se hubiese completado contrariamente a los acuerdos celebrados, el incumplimiento de estos acuerdos no podrá alegarse contra el tenedor, a menos que éste haya adquirido el cheque de mala fe o con culpa grave.</w:t>
      </w: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p>
    <w:p w:rsidR="00274CB7" w:rsidRPr="00274CB7" w:rsidRDefault="00274CB7" w:rsidP="00274CB7">
      <w:pPr>
        <w:widowControl w:val="0"/>
        <w:autoSpaceDE w:val="0"/>
        <w:autoSpaceDN w:val="0"/>
        <w:adjustRightInd w:val="0"/>
        <w:jc w:val="both"/>
        <w:rPr>
          <w:rFonts w:ascii="Courier New" w:hAnsi="Courier New" w:cs="Courier New"/>
          <w:b/>
          <w:bCs/>
          <w:kern w:val="1"/>
          <w:sz w:val="28"/>
          <w:szCs w:val="28"/>
        </w:rPr>
      </w:pPr>
    </w:p>
    <w:p w:rsidR="0099115C" w:rsidRDefault="00274CB7" w:rsidP="0099115C">
      <w:pPr>
        <w:autoSpaceDE w:val="0"/>
        <w:autoSpaceDN w:val="0"/>
        <w:adjustRightInd w:val="0"/>
        <w:jc w:val="both"/>
        <w:rPr>
          <w:rFonts w:ascii="Courier New" w:hAnsi="Courier New" w:cs="Courier New"/>
          <w:bCs/>
          <w:sz w:val="20"/>
          <w:szCs w:val="20"/>
        </w:rPr>
      </w:pPr>
      <w:r w:rsidRPr="00274CB7">
        <w:rPr>
          <w:rFonts w:ascii="Courier New" w:hAnsi="Courier New" w:cs="Courier New"/>
          <w:b/>
          <w:bCs/>
          <w:sz w:val="28"/>
          <w:szCs w:val="28"/>
          <w:u w:val="single"/>
        </w:rPr>
        <w:t>CIRCULACIÓN</w:t>
      </w:r>
      <w:r w:rsidR="00777B9C" w:rsidRPr="00777B9C">
        <w:rPr>
          <w:rFonts w:ascii="Courier New" w:hAnsi="Courier New" w:cs="Courier New"/>
          <w:bCs/>
          <w:sz w:val="20"/>
          <w:szCs w:val="20"/>
        </w:rPr>
        <w:t xml:space="preserve">  </w:t>
      </w:r>
    </w:p>
    <w:p w:rsidR="0099115C" w:rsidRDefault="0099115C" w:rsidP="0099115C">
      <w:pPr>
        <w:autoSpaceDE w:val="0"/>
        <w:autoSpaceDN w:val="0"/>
        <w:adjustRightInd w:val="0"/>
        <w:jc w:val="both"/>
        <w:rPr>
          <w:rFonts w:ascii="Courier New" w:hAnsi="Courier New" w:cs="Courier New"/>
          <w:bCs/>
          <w:sz w:val="20"/>
          <w:szCs w:val="20"/>
        </w:rPr>
      </w:pPr>
    </w:p>
    <w:p w:rsidR="0099115C" w:rsidRDefault="0099115C" w:rsidP="0099115C">
      <w:pPr>
        <w:autoSpaceDE w:val="0"/>
        <w:autoSpaceDN w:val="0"/>
        <w:adjustRightInd w:val="0"/>
        <w:jc w:val="both"/>
        <w:rPr>
          <w:rFonts w:ascii="Courier New" w:hAnsi="Courier New" w:cs="Courier New"/>
          <w:bCs/>
          <w:sz w:val="20"/>
          <w:szCs w:val="20"/>
        </w:rPr>
      </w:pPr>
    </w:p>
    <w:p w:rsidR="0099115C" w:rsidRDefault="0099115C" w:rsidP="0099115C">
      <w:pPr>
        <w:autoSpaceDE w:val="0"/>
        <w:autoSpaceDN w:val="0"/>
        <w:adjustRightInd w:val="0"/>
        <w:jc w:val="both"/>
        <w:rPr>
          <w:rFonts w:ascii="Courier New" w:hAnsi="Courier New" w:cs="Courier New"/>
          <w:sz w:val="20"/>
          <w:szCs w:val="20"/>
          <w:lang w:val="es-ES_tradnl"/>
        </w:rPr>
      </w:pPr>
      <w:r w:rsidRPr="0099115C">
        <w:rPr>
          <w:rFonts w:ascii="Courier New" w:hAnsi="Courier New" w:cs="Courier New"/>
          <w:b/>
          <w:bCs/>
          <w:sz w:val="20"/>
          <w:szCs w:val="20"/>
        </w:rPr>
        <w:t xml:space="preserve">TRANSMISIÓN </w:t>
      </w:r>
      <w:r>
        <w:rPr>
          <w:rFonts w:ascii="Courier New" w:hAnsi="Courier New" w:cs="Courier New"/>
          <w:b/>
          <w:bCs/>
          <w:sz w:val="20"/>
          <w:szCs w:val="20"/>
        </w:rPr>
        <w:t xml:space="preserve"> </w:t>
      </w:r>
      <w:r w:rsidRPr="00777B9C">
        <w:rPr>
          <w:rFonts w:ascii="Courier New" w:hAnsi="Courier New" w:cs="Courier New"/>
          <w:bCs/>
          <w:sz w:val="20"/>
          <w:szCs w:val="20"/>
        </w:rPr>
        <w:t>120 y ss</w:t>
      </w:r>
      <w:r>
        <w:rPr>
          <w:rFonts w:ascii="Courier New" w:hAnsi="Courier New" w:cs="Courier New"/>
          <w:bCs/>
          <w:sz w:val="20"/>
          <w:szCs w:val="20"/>
        </w:rPr>
        <w:t xml:space="preserve">   </w:t>
      </w:r>
      <w:r w:rsidRPr="00274CB7">
        <w:rPr>
          <w:rFonts w:ascii="Courier New" w:hAnsi="Courier New" w:cs="Courier New"/>
          <w:sz w:val="20"/>
          <w:szCs w:val="20"/>
          <w:lang w:val="es-ES_tradnl"/>
        </w:rPr>
        <w:t>Hay que distinguir</w:t>
      </w:r>
      <w:r>
        <w:rPr>
          <w:rFonts w:ascii="Courier New" w:hAnsi="Courier New" w:cs="Courier New"/>
          <w:sz w:val="20"/>
          <w:szCs w:val="20"/>
          <w:lang w:val="es-ES_tradnl"/>
        </w:rPr>
        <w:t>:</w:t>
      </w:r>
    </w:p>
    <w:p w:rsidR="0099115C" w:rsidRPr="00274CB7" w:rsidRDefault="0099115C" w:rsidP="0099115C">
      <w:pPr>
        <w:autoSpaceDE w:val="0"/>
        <w:autoSpaceDN w:val="0"/>
        <w:adjustRightInd w:val="0"/>
        <w:jc w:val="both"/>
        <w:rPr>
          <w:rFonts w:ascii="Courier New" w:hAnsi="Courier New" w:cs="Courier New"/>
          <w:b/>
          <w:bCs/>
          <w:sz w:val="20"/>
          <w:szCs w:val="20"/>
          <w:lang w:val="es-ES_tradnl"/>
        </w:rPr>
      </w:pP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777B9C" w:rsidRDefault="0099115C" w:rsidP="0099115C">
      <w:pPr>
        <w:autoSpaceDE w:val="0"/>
        <w:autoSpaceDN w:val="0"/>
        <w:adjustRightInd w:val="0"/>
        <w:ind w:left="708"/>
        <w:jc w:val="both"/>
        <w:rPr>
          <w:rFonts w:ascii="Courier New" w:hAnsi="Courier New" w:cs="Courier New"/>
          <w:sz w:val="20"/>
          <w:szCs w:val="20"/>
          <w:lang w:val="es-ES_tradnl"/>
        </w:rPr>
      </w:pPr>
      <w:r>
        <w:rPr>
          <w:rFonts w:ascii="Courier New" w:hAnsi="Courier New" w:cs="Courier New"/>
          <w:sz w:val="20"/>
          <w:szCs w:val="20"/>
          <w:lang w:val="es-ES_tradnl"/>
        </w:rPr>
        <w:t>Cheque a</w:t>
      </w:r>
      <w:r w:rsidR="00274CB7" w:rsidRPr="00274CB7">
        <w:rPr>
          <w:rFonts w:ascii="Courier New" w:hAnsi="Courier New" w:cs="Courier New"/>
          <w:sz w:val="20"/>
          <w:szCs w:val="20"/>
          <w:lang w:val="es-ES_tradnl"/>
        </w:rPr>
        <w:t>l portador</w:t>
      </w:r>
      <w:r w:rsidR="00274CB7" w:rsidRPr="00274CB7">
        <w:rPr>
          <w:rFonts w:ascii="Courier New" w:hAnsi="Courier New" w:cs="Courier New"/>
          <w:b/>
          <w:bCs/>
          <w:sz w:val="20"/>
          <w:szCs w:val="20"/>
          <w:lang w:val="es-ES_tradnl"/>
        </w:rPr>
        <w:t xml:space="preserve">. </w:t>
      </w:r>
      <w:r w:rsidR="00274CB7" w:rsidRPr="00274CB7">
        <w:rPr>
          <w:rFonts w:ascii="Courier New" w:hAnsi="Courier New" w:cs="Courier New"/>
          <w:sz w:val="20"/>
          <w:szCs w:val="20"/>
          <w:lang w:val="es-ES_tradnl"/>
        </w:rPr>
        <w:t xml:space="preserve">Se transmite por </w:t>
      </w:r>
      <w:r w:rsidR="00777B9C">
        <w:rPr>
          <w:rFonts w:ascii="Courier New" w:hAnsi="Courier New" w:cs="Courier New"/>
          <w:sz w:val="20"/>
          <w:szCs w:val="20"/>
          <w:lang w:val="es-ES_tradnl"/>
        </w:rPr>
        <w:t>su</w:t>
      </w:r>
      <w:r w:rsidR="00274CB7" w:rsidRPr="00274CB7">
        <w:rPr>
          <w:rFonts w:ascii="Courier New" w:hAnsi="Courier New" w:cs="Courier New"/>
          <w:sz w:val="20"/>
          <w:szCs w:val="20"/>
          <w:lang w:val="es-ES_tradnl"/>
        </w:rPr>
        <w:t xml:space="preserve"> tradición. </w:t>
      </w:r>
    </w:p>
    <w:p w:rsidR="00777B9C" w:rsidRDefault="00777B9C" w:rsidP="0099115C">
      <w:pPr>
        <w:autoSpaceDE w:val="0"/>
        <w:autoSpaceDN w:val="0"/>
        <w:adjustRightInd w:val="0"/>
        <w:ind w:left="708"/>
        <w:jc w:val="both"/>
        <w:rPr>
          <w:rFonts w:ascii="Courier New" w:hAnsi="Courier New" w:cs="Courier New"/>
          <w:sz w:val="20"/>
          <w:szCs w:val="20"/>
          <w:lang w:val="es-ES_tradnl"/>
        </w:rPr>
      </w:pPr>
    </w:p>
    <w:p w:rsidR="00274CB7" w:rsidRPr="00274CB7" w:rsidRDefault="00777B9C" w:rsidP="0099115C">
      <w:pPr>
        <w:autoSpaceDE w:val="0"/>
        <w:autoSpaceDN w:val="0"/>
        <w:adjustRightInd w:val="0"/>
        <w:ind w:left="1416"/>
        <w:jc w:val="both"/>
        <w:rPr>
          <w:rFonts w:ascii="Courier New" w:hAnsi="Courier New" w:cs="Courier New"/>
          <w:sz w:val="20"/>
          <w:szCs w:val="20"/>
          <w:lang w:val="es-ES_tradnl"/>
        </w:rPr>
      </w:pPr>
      <w:r>
        <w:rPr>
          <w:rFonts w:ascii="Courier New" w:hAnsi="Courier New" w:cs="Courier New"/>
          <w:sz w:val="20"/>
          <w:szCs w:val="20"/>
          <w:lang w:val="es-ES_tradnl"/>
        </w:rPr>
        <w:t xml:space="preserve">(126) </w:t>
      </w:r>
      <w:r w:rsidRPr="00777B9C">
        <w:rPr>
          <w:rFonts w:ascii="Courier New" w:hAnsi="Courier New" w:cs="Courier New"/>
          <w:sz w:val="20"/>
          <w:szCs w:val="20"/>
        </w:rPr>
        <w:t xml:space="preserve">Un endoso sobre un cheque al portador hace responsable al endosante </w:t>
      </w:r>
      <w:r>
        <w:rPr>
          <w:rFonts w:ascii="Courier New" w:hAnsi="Courier New" w:cs="Courier New"/>
          <w:sz w:val="20"/>
          <w:szCs w:val="20"/>
        </w:rPr>
        <w:t xml:space="preserve">(a tenor de </w:t>
      </w:r>
      <w:r w:rsidRPr="00777B9C">
        <w:rPr>
          <w:rFonts w:ascii="Courier New" w:hAnsi="Courier New" w:cs="Courier New"/>
          <w:sz w:val="20"/>
          <w:szCs w:val="20"/>
        </w:rPr>
        <w:t>la acción de regreso</w:t>
      </w:r>
      <w:r>
        <w:rPr>
          <w:rFonts w:ascii="Courier New" w:hAnsi="Courier New" w:cs="Courier New"/>
          <w:sz w:val="20"/>
          <w:szCs w:val="20"/>
        </w:rPr>
        <w:t>)</w:t>
      </w:r>
      <w:r w:rsidRPr="00777B9C">
        <w:rPr>
          <w:rFonts w:ascii="Courier New" w:hAnsi="Courier New" w:cs="Courier New"/>
          <w:sz w:val="20"/>
          <w:szCs w:val="20"/>
        </w:rPr>
        <w:t xml:space="preserve"> pero no convierte el título en un cheque a la orden.</w:t>
      </w:r>
    </w:p>
    <w:p w:rsidR="00274CB7" w:rsidRPr="00274CB7" w:rsidRDefault="00274CB7" w:rsidP="0099115C">
      <w:pPr>
        <w:autoSpaceDE w:val="0"/>
        <w:autoSpaceDN w:val="0"/>
        <w:adjustRightInd w:val="0"/>
        <w:ind w:left="708" w:firstLine="709"/>
        <w:jc w:val="both"/>
        <w:rPr>
          <w:rFonts w:ascii="Courier New" w:hAnsi="Courier New" w:cs="Courier New"/>
          <w:b/>
          <w:bCs/>
          <w:sz w:val="20"/>
          <w:szCs w:val="20"/>
          <w:lang w:val="es-ES_tradnl"/>
        </w:rPr>
      </w:pPr>
    </w:p>
    <w:p w:rsidR="00274CB7" w:rsidRPr="00274CB7" w:rsidRDefault="00777B9C" w:rsidP="0099115C">
      <w:pPr>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t>C</w:t>
      </w:r>
      <w:r w:rsidR="00274CB7" w:rsidRPr="00274CB7">
        <w:rPr>
          <w:rFonts w:ascii="Courier New" w:hAnsi="Courier New" w:cs="Courier New"/>
          <w:sz w:val="20"/>
          <w:szCs w:val="20"/>
        </w:rPr>
        <w:t>heque extendido a favor de una persona determinada, con o sin cláusula “a la orden”. Es transmisible mediante endoso.</w:t>
      </w:r>
    </w:p>
    <w:p w:rsidR="00274CB7" w:rsidRPr="00274CB7" w:rsidRDefault="00274CB7" w:rsidP="0099115C">
      <w:pPr>
        <w:autoSpaceDE w:val="0"/>
        <w:autoSpaceDN w:val="0"/>
        <w:adjustRightInd w:val="0"/>
        <w:ind w:left="708" w:firstLine="709"/>
        <w:jc w:val="both"/>
        <w:rPr>
          <w:rFonts w:ascii="Courier New" w:hAnsi="Courier New" w:cs="Courier New"/>
          <w:sz w:val="20"/>
          <w:szCs w:val="20"/>
          <w:lang w:val="es-ES_tradnl"/>
        </w:rPr>
      </w:pPr>
    </w:p>
    <w:p w:rsidR="00274CB7" w:rsidRPr="00274CB7" w:rsidRDefault="00274CB7" w:rsidP="0099115C">
      <w:pPr>
        <w:autoSpaceDE w:val="0"/>
        <w:autoSpaceDN w:val="0"/>
        <w:adjustRightInd w:val="0"/>
        <w:ind w:left="1416"/>
        <w:jc w:val="both"/>
        <w:rPr>
          <w:rFonts w:ascii="Courier New" w:hAnsi="Courier New" w:cs="Courier New"/>
          <w:sz w:val="20"/>
          <w:szCs w:val="20"/>
        </w:rPr>
      </w:pPr>
      <w:r w:rsidRPr="00274CB7">
        <w:rPr>
          <w:rFonts w:ascii="Courier New" w:hAnsi="Courier New" w:cs="Courier New"/>
          <w:sz w:val="20"/>
          <w:szCs w:val="20"/>
        </w:rPr>
        <w:t>Su regulación es paralela a la del endoso de la letra; como especialidades:</w:t>
      </w:r>
    </w:p>
    <w:p w:rsidR="00274CB7" w:rsidRPr="00274CB7" w:rsidRDefault="00274CB7" w:rsidP="0099115C">
      <w:pPr>
        <w:autoSpaceDE w:val="0"/>
        <w:autoSpaceDN w:val="0"/>
        <w:adjustRightInd w:val="0"/>
        <w:ind w:left="1416" w:firstLine="709"/>
        <w:jc w:val="both"/>
        <w:rPr>
          <w:rFonts w:ascii="Courier New" w:hAnsi="Courier New" w:cs="Courier New"/>
          <w:sz w:val="20"/>
          <w:szCs w:val="20"/>
          <w:lang w:val="es-ES_tradnl"/>
        </w:rPr>
      </w:pPr>
    </w:p>
    <w:p w:rsidR="00274CB7" w:rsidRDefault="00274CB7" w:rsidP="0099115C">
      <w:pPr>
        <w:autoSpaceDE w:val="0"/>
        <w:autoSpaceDN w:val="0"/>
        <w:adjustRightInd w:val="0"/>
        <w:ind w:left="2124"/>
        <w:jc w:val="both"/>
        <w:rPr>
          <w:rFonts w:ascii="Courier New" w:hAnsi="Courier New" w:cs="Courier New"/>
          <w:sz w:val="20"/>
          <w:szCs w:val="20"/>
        </w:rPr>
      </w:pPr>
      <w:r w:rsidRPr="00274CB7">
        <w:rPr>
          <w:rFonts w:ascii="Courier New" w:hAnsi="Courier New" w:cs="Courier New"/>
          <w:sz w:val="20"/>
          <w:szCs w:val="20"/>
        </w:rPr>
        <w:t>- El endoso hecho al librado vale como un recibí</w:t>
      </w:r>
      <w:r w:rsidR="00F83854">
        <w:rPr>
          <w:rFonts w:ascii="Courier New" w:hAnsi="Courier New" w:cs="Courier New"/>
          <w:sz w:val="20"/>
          <w:szCs w:val="20"/>
        </w:rPr>
        <w:t xml:space="preserve"> (</w:t>
      </w:r>
      <w:r w:rsidRPr="00274CB7">
        <w:rPr>
          <w:rFonts w:ascii="Courier New" w:hAnsi="Courier New" w:cs="Courier New"/>
          <w:sz w:val="20"/>
          <w:szCs w:val="20"/>
        </w:rPr>
        <w:t>salvo que se haga a favor de un establecimiento del librado diferente de aquel sobre el que se libró el cheque</w:t>
      </w:r>
      <w:r w:rsidR="00F83854">
        <w:rPr>
          <w:rFonts w:ascii="Courier New" w:hAnsi="Courier New" w:cs="Courier New"/>
          <w:sz w:val="20"/>
          <w:szCs w:val="20"/>
        </w:rPr>
        <w:t>)</w:t>
      </w:r>
      <w:r w:rsidRPr="00274CB7">
        <w:rPr>
          <w:rFonts w:ascii="Courier New" w:hAnsi="Courier New" w:cs="Courier New"/>
          <w:sz w:val="20"/>
          <w:szCs w:val="20"/>
        </w:rPr>
        <w:t>.</w:t>
      </w:r>
    </w:p>
    <w:p w:rsidR="00777B9C" w:rsidRPr="00274CB7" w:rsidRDefault="00777B9C" w:rsidP="0099115C">
      <w:pPr>
        <w:autoSpaceDE w:val="0"/>
        <w:autoSpaceDN w:val="0"/>
        <w:adjustRightInd w:val="0"/>
        <w:ind w:left="2124"/>
        <w:jc w:val="both"/>
        <w:rPr>
          <w:rFonts w:ascii="Courier New" w:hAnsi="Courier New" w:cs="Courier New"/>
          <w:sz w:val="20"/>
          <w:szCs w:val="20"/>
        </w:rPr>
      </w:pPr>
    </w:p>
    <w:p w:rsidR="00274CB7" w:rsidRPr="00274CB7" w:rsidRDefault="00274CB7" w:rsidP="0099115C">
      <w:pPr>
        <w:autoSpaceDE w:val="0"/>
        <w:autoSpaceDN w:val="0"/>
        <w:adjustRightInd w:val="0"/>
        <w:ind w:left="2124"/>
        <w:jc w:val="both"/>
        <w:rPr>
          <w:rFonts w:ascii="Courier New" w:hAnsi="Courier New" w:cs="Courier New"/>
          <w:sz w:val="20"/>
          <w:szCs w:val="20"/>
          <w:lang w:val="es-ES_tradnl"/>
        </w:rPr>
      </w:pPr>
      <w:r w:rsidRPr="00274CB7">
        <w:rPr>
          <w:rFonts w:ascii="Courier New" w:hAnsi="Courier New" w:cs="Courier New"/>
          <w:sz w:val="20"/>
          <w:szCs w:val="20"/>
        </w:rPr>
        <w:t>-  El endoso hecho por el librado es nulo.</w:t>
      </w:r>
    </w:p>
    <w:p w:rsidR="00777B9C" w:rsidRDefault="00777B9C" w:rsidP="0099115C">
      <w:pPr>
        <w:autoSpaceDE w:val="0"/>
        <w:autoSpaceDN w:val="0"/>
        <w:adjustRightInd w:val="0"/>
        <w:ind w:left="2124"/>
        <w:jc w:val="both"/>
        <w:rPr>
          <w:rFonts w:ascii="Courier New" w:hAnsi="Courier New" w:cs="Courier New"/>
          <w:sz w:val="20"/>
          <w:szCs w:val="20"/>
        </w:rPr>
      </w:pPr>
    </w:p>
    <w:p w:rsidR="0099115C" w:rsidRDefault="0099115C" w:rsidP="0099115C">
      <w:pPr>
        <w:autoSpaceDE w:val="0"/>
        <w:autoSpaceDN w:val="0"/>
        <w:adjustRightInd w:val="0"/>
        <w:ind w:left="2832"/>
        <w:jc w:val="both"/>
        <w:rPr>
          <w:rFonts w:ascii="Courier New" w:hAnsi="Courier New" w:cs="Courier New"/>
          <w:sz w:val="20"/>
          <w:szCs w:val="20"/>
        </w:rPr>
      </w:pPr>
      <w:r w:rsidRPr="0099115C">
        <w:rPr>
          <w:rFonts w:ascii="Courier New" w:hAnsi="Courier New" w:cs="Courier New"/>
          <w:sz w:val="20"/>
          <w:szCs w:val="20"/>
          <w:highlight w:val="yellow"/>
        </w:rPr>
        <w:t>Semejante (no igual) al endoso L</w:t>
      </w:r>
      <w:r>
        <w:rPr>
          <w:rFonts w:ascii="Courier New" w:hAnsi="Courier New" w:cs="Courier New"/>
          <w:sz w:val="20"/>
          <w:szCs w:val="20"/>
          <w:highlight w:val="yellow"/>
        </w:rPr>
        <w:t>etra Cambio</w:t>
      </w:r>
      <w:r w:rsidRPr="0099115C">
        <w:rPr>
          <w:rFonts w:ascii="Courier New" w:hAnsi="Courier New" w:cs="Courier New"/>
          <w:sz w:val="20"/>
          <w:szCs w:val="20"/>
          <w:highlight w:val="yellow"/>
        </w:rPr>
        <w:t xml:space="preserve"> (23)</w:t>
      </w:r>
      <w:r>
        <w:rPr>
          <w:rFonts w:ascii="Courier New" w:hAnsi="Courier New" w:cs="Courier New"/>
          <w:sz w:val="20"/>
          <w:szCs w:val="20"/>
          <w:highlight w:val="yellow"/>
        </w:rPr>
        <w:t>:</w:t>
      </w:r>
      <w:r w:rsidRPr="0099115C">
        <w:rPr>
          <w:rFonts w:ascii="Courier New" w:hAnsi="Courier New" w:cs="Courier New"/>
          <w:sz w:val="20"/>
          <w:szCs w:val="20"/>
          <w:highlight w:val="yellow"/>
        </w:rPr>
        <w:t xml:space="preserve"> El endoso posterior al vencimiento, que </w:t>
      </w:r>
      <w:r w:rsidRPr="0099115C">
        <w:rPr>
          <w:rFonts w:ascii="Courier New" w:hAnsi="Courier New" w:cs="Courier New"/>
          <w:i/>
          <w:sz w:val="20"/>
          <w:szCs w:val="20"/>
          <w:highlight w:val="yellow"/>
        </w:rPr>
        <w:t>no podrá ser realizado por el aceptante</w:t>
      </w:r>
      <w:r w:rsidRPr="0099115C">
        <w:rPr>
          <w:rFonts w:ascii="Courier New" w:hAnsi="Courier New" w:cs="Courier New"/>
          <w:sz w:val="20"/>
          <w:szCs w:val="20"/>
          <w:highlight w:val="yellow"/>
        </w:rPr>
        <w:t>, producirá los mismos efectos que un endoso anterior.</w:t>
      </w:r>
    </w:p>
    <w:p w:rsidR="0099115C" w:rsidRDefault="0099115C" w:rsidP="0099115C">
      <w:pPr>
        <w:autoSpaceDE w:val="0"/>
        <w:autoSpaceDN w:val="0"/>
        <w:adjustRightInd w:val="0"/>
        <w:ind w:left="2124"/>
        <w:jc w:val="both"/>
        <w:rPr>
          <w:rFonts w:ascii="Courier New" w:hAnsi="Courier New" w:cs="Courier New"/>
          <w:sz w:val="20"/>
          <w:szCs w:val="20"/>
        </w:rPr>
      </w:pPr>
    </w:p>
    <w:p w:rsidR="00F83854" w:rsidRPr="00F83854" w:rsidRDefault="00274CB7" w:rsidP="0099115C">
      <w:pPr>
        <w:autoSpaceDE w:val="0"/>
        <w:autoSpaceDN w:val="0"/>
        <w:adjustRightInd w:val="0"/>
        <w:ind w:left="2124"/>
        <w:jc w:val="both"/>
        <w:rPr>
          <w:rFonts w:ascii="Courier New" w:hAnsi="Courier New" w:cs="Courier New"/>
          <w:sz w:val="20"/>
          <w:szCs w:val="20"/>
        </w:rPr>
      </w:pPr>
      <w:r w:rsidRPr="00274CB7">
        <w:rPr>
          <w:rFonts w:ascii="Courier New" w:hAnsi="Courier New" w:cs="Courier New"/>
          <w:sz w:val="20"/>
          <w:szCs w:val="20"/>
        </w:rPr>
        <w:t>- Entre los endosos limitados regula sólo el endoso para cobranza, no el endoso en garantía</w:t>
      </w:r>
      <w:r w:rsidR="00F83854">
        <w:rPr>
          <w:rFonts w:ascii="Courier New" w:hAnsi="Courier New" w:cs="Courier New"/>
          <w:sz w:val="20"/>
          <w:szCs w:val="20"/>
        </w:rPr>
        <w:t xml:space="preserve"> (l</w:t>
      </w:r>
      <w:r w:rsidR="00F83854" w:rsidRPr="00F83854">
        <w:rPr>
          <w:rFonts w:ascii="Courier New" w:hAnsi="Courier New" w:cs="Courier New"/>
          <w:sz w:val="20"/>
          <w:szCs w:val="20"/>
        </w:rPr>
        <w:t>ógico: a diferencia de la letra de cambio, el cheque no puede endosarse en garantía, al poder presentarse al cobro de inmediato</w:t>
      </w:r>
      <w:r w:rsidR="00F83854">
        <w:rPr>
          <w:rFonts w:ascii="Courier New" w:hAnsi="Courier New" w:cs="Courier New"/>
          <w:sz w:val="20"/>
          <w:szCs w:val="20"/>
        </w:rPr>
        <w:t>´)</w:t>
      </w:r>
      <w:r w:rsidR="00F83854" w:rsidRPr="00F83854">
        <w:rPr>
          <w:rFonts w:ascii="Courier New" w:hAnsi="Courier New" w:cs="Courier New"/>
          <w:sz w:val="20"/>
          <w:szCs w:val="20"/>
        </w:rPr>
        <w:t>.</w:t>
      </w:r>
    </w:p>
    <w:p w:rsidR="0099115C" w:rsidRDefault="0099115C" w:rsidP="0099115C">
      <w:pPr>
        <w:autoSpaceDE w:val="0"/>
        <w:autoSpaceDN w:val="0"/>
        <w:adjustRightInd w:val="0"/>
        <w:ind w:left="2124"/>
        <w:jc w:val="both"/>
        <w:rPr>
          <w:rFonts w:ascii="Courier New" w:hAnsi="Courier New" w:cs="Courier New"/>
          <w:sz w:val="20"/>
          <w:szCs w:val="20"/>
        </w:rPr>
      </w:pPr>
    </w:p>
    <w:p w:rsidR="00274CB7" w:rsidRPr="00274CB7" w:rsidRDefault="00777B9C" w:rsidP="0099115C">
      <w:pPr>
        <w:autoSpaceDE w:val="0"/>
        <w:autoSpaceDN w:val="0"/>
        <w:adjustRightInd w:val="0"/>
        <w:ind w:left="708"/>
        <w:jc w:val="both"/>
        <w:rPr>
          <w:rFonts w:ascii="Courier New" w:hAnsi="Courier New" w:cs="Courier New"/>
          <w:sz w:val="20"/>
          <w:szCs w:val="20"/>
          <w:lang w:val="es-ES_tradnl"/>
        </w:rPr>
      </w:pPr>
      <w:r>
        <w:rPr>
          <w:rFonts w:ascii="Courier New" w:hAnsi="Courier New" w:cs="Courier New"/>
          <w:sz w:val="20"/>
          <w:szCs w:val="20"/>
          <w:lang w:val="es-ES_tradnl"/>
        </w:rPr>
        <w:t>C</w:t>
      </w:r>
      <w:r w:rsidR="00274CB7" w:rsidRPr="00274CB7">
        <w:rPr>
          <w:rFonts w:ascii="Courier New" w:hAnsi="Courier New" w:cs="Courier New"/>
          <w:sz w:val="20"/>
          <w:szCs w:val="20"/>
          <w:lang w:val="es-ES_tradnl"/>
        </w:rPr>
        <w:t xml:space="preserve">heque extendido a favor de una persona determinada con cláusula “no a la orden </w:t>
      </w:r>
      <w:r>
        <w:rPr>
          <w:rFonts w:ascii="Courier New" w:hAnsi="Courier New" w:cs="Courier New"/>
          <w:sz w:val="20"/>
          <w:szCs w:val="20"/>
          <w:lang w:val="es-ES_tradnl"/>
        </w:rPr>
        <w:t>(</w:t>
      </w:r>
      <w:r w:rsidR="00274CB7" w:rsidRPr="00274CB7">
        <w:rPr>
          <w:rFonts w:ascii="Courier New" w:hAnsi="Courier New" w:cs="Courier New"/>
          <w:sz w:val="20"/>
          <w:szCs w:val="20"/>
          <w:lang w:val="es-ES_tradnl"/>
        </w:rPr>
        <w:t>u otra equivalente</w:t>
      </w:r>
      <w:r>
        <w:rPr>
          <w:rFonts w:ascii="Courier New" w:hAnsi="Courier New" w:cs="Courier New"/>
          <w:sz w:val="20"/>
          <w:szCs w:val="20"/>
          <w:lang w:val="es-ES_tradnl"/>
        </w:rPr>
        <w:t>)</w:t>
      </w:r>
      <w:r w:rsidR="00274CB7" w:rsidRPr="00274CB7">
        <w:rPr>
          <w:rFonts w:ascii="Courier New" w:hAnsi="Courier New" w:cs="Courier New"/>
          <w:sz w:val="20"/>
          <w:szCs w:val="20"/>
          <w:lang w:val="es-ES_tradnl"/>
        </w:rPr>
        <w:t>. Es transmisible mediante cesión ordinaria. Arts 347 y 348 CCo.</w:t>
      </w: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F83854" w:rsidRDefault="00F83854" w:rsidP="0099115C">
      <w:pPr>
        <w:widowControl w:val="0"/>
        <w:autoSpaceDE w:val="0"/>
        <w:autoSpaceDN w:val="0"/>
        <w:adjustRightInd w:val="0"/>
        <w:jc w:val="both"/>
        <w:rPr>
          <w:rFonts w:ascii="Courier New" w:hAnsi="Courier New" w:cs="Courier New"/>
          <w:kern w:val="1"/>
          <w:sz w:val="28"/>
          <w:szCs w:val="28"/>
        </w:rPr>
      </w:pPr>
    </w:p>
    <w:p w:rsidR="0099115C" w:rsidRPr="0099115C" w:rsidRDefault="0099115C" w:rsidP="0099115C">
      <w:pPr>
        <w:autoSpaceDE w:val="0"/>
        <w:autoSpaceDN w:val="0"/>
        <w:adjustRightInd w:val="0"/>
        <w:jc w:val="both"/>
        <w:rPr>
          <w:rFonts w:ascii="Courier New" w:hAnsi="Courier New" w:cs="Courier New"/>
          <w:sz w:val="20"/>
          <w:szCs w:val="20"/>
          <w:highlight w:val="yellow"/>
          <w:lang w:val="es-ES_tradnl"/>
        </w:rPr>
      </w:pPr>
      <w:r w:rsidRPr="0099115C">
        <w:rPr>
          <w:rFonts w:ascii="Courier New" w:hAnsi="Courier New" w:cs="Courier New"/>
          <w:b/>
          <w:sz w:val="20"/>
          <w:szCs w:val="20"/>
          <w:highlight w:val="yellow"/>
          <w:lang w:val="es-ES_tradnl"/>
        </w:rPr>
        <w:t>AVAL</w:t>
      </w:r>
      <w:r w:rsidRPr="0099115C">
        <w:rPr>
          <w:rFonts w:ascii="Courier New" w:hAnsi="Courier New" w:cs="Courier New"/>
          <w:sz w:val="20"/>
          <w:szCs w:val="20"/>
          <w:highlight w:val="yellow"/>
          <w:lang w:val="es-ES_tradnl"/>
        </w:rPr>
        <w:t xml:space="preserve">  131 y ss</w:t>
      </w:r>
    </w:p>
    <w:p w:rsidR="0099115C" w:rsidRPr="0099115C" w:rsidRDefault="0099115C" w:rsidP="0099115C">
      <w:pPr>
        <w:widowControl w:val="0"/>
        <w:autoSpaceDE w:val="0"/>
        <w:autoSpaceDN w:val="0"/>
        <w:adjustRightInd w:val="0"/>
        <w:jc w:val="both"/>
        <w:rPr>
          <w:rFonts w:ascii="Courier New" w:hAnsi="Courier New" w:cs="Courier New"/>
          <w:kern w:val="1"/>
          <w:sz w:val="28"/>
          <w:szCs w:val="28"/>
          <w:highlight w:val="yellow"/>
        </w:rPr>
      </w:pPr>
    </w:p>
    <w:p w:rsidR="0099115C" w:rsidRPr="0099115C" w:rsidRDefault="0099115C" w:rsidP="0099115C">
      <w:pPr>
        <w:autoSpaceDE w:val="0"/>
        <w:autoSpaceDN w:val="0"/>
        <w:adjustRightInd w:val="0"/>
        <w:jc w:val="both"/>
        <w:rPr>
          <w:rFonts w:ascii="Courier New" w:hAnsi="Courier New" w:cs="Courier New"/>
          <w:sz w:val="20"/>
          <w:szCs w:val="20"/>
          <w:lang w:val="es-ES_tradnl"/>
        </w:rPr>
      </w:pPr>
      <w:r w:rsidRPr="0099115C">
        <w:rPr>
          <w:rFonts w:ascii="Courier New" w:hAnsi="Courier New" w:cs="Courier New"/>
          <w:sz w:val="20"/>
          <w:szCs w:val="20"/>
          <w:highlight w:val="yellow"/>
          <w:lang w:val="es-ES_tradnl"/>
        </w:rPr>
        <w:t>Regulación paralela al aval de la LC. Destacar solo que esta garantía podrá ser prestada por un tercero o por quien ya ha firmado el cheque, pero no por el librado.</w:t>
      </w: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p>
    <w:p w:rsidR="00274CB7" w:rsidRPr="00274CB7" w:rsidRDefault="00274CB7" w:rsidP="00274CB7">
      <w:pPr>
        <w:widowControl w:val="0"/>
        <w:autoSpaceDE w:val="0"/>
        <w:autoSpaceDN w:val="0"/>
        <w:adjustRightInd w:val="0"/>
        <w:jc w:val="both"/>
        <w:rPr>
          <w:rFonts w:ascii="Courier New" w:hAnsi="Courier New" w:cs="Courier New"/>
          <w:b/>
          <w:bCs/>
          <w:kern w:val="1"/>
          <w:sz w:val="28"/>
          <w:szCs w:val="28"/>
          <w:u w:val="single"/>
        </w:rPr>
      </w:pPr>
      <w:r w:rsidRPr="00274CB7">
        <w:rPr>
          <w:rFonts w:ascii="Courier New" w:hAnsi="Courier New" w:cs="Courier New"/>
          <w:b/>
          <w:bCs/>
          <w:kern w:val="1"/>
          <w:sz w:val="28"/>
          <w:szCs w:val="28"/>
          <w:u w:val="single"/>
        </w:rPr>
        <w:lastRenderedPageBreak/>
        <w:t>PRESENTACIÓN</w:t>
      </w:r>
      <w:r w:rsidR="0099115C">
        <w:rPr>
          <w:rFonts w:ascii="Courier New" w:hAnsi="Courier New" w:cs="Courier New"/>
          <w:b/>
          <w:bCs/>
          <w:kern w:val="1"/>
          <w:sz w:val="28"/>
          <w:szCs w:val="28"/>
          <w:u w:val="single"/>
        </w:rPr>
        <w:t xml:space="preserve"> y PAGO</w:t>
      </w:r>
      <w:r w:rsidR="0099115C" w:rsidRPr="0099115C">
        <w:rPr>
          <w:rFonts w:ascii="Courier New" w:hAnsi="Courier New" w:cs="Courier New"/>
          <w:b/>
          <w:bCs/>
          <w:kern w:val="1"/>
          <w:sz w:val="28"/>
          <w:szCs w:val="28"/>
        </w:rPr>
        <w:t xml:space="preserve">  </w:t>
      </w:r>
      <w:r w:rsidR="0099115C" w:rsidRPr="0099115C">
        <w:rPr>
          <w:rFonts w:ascii="Courier New" w:hAnsi="Courier New" w:cs="Courier New"/>
          <w:sz w:val="20"/>
          <w:szCs w:val="20"/>
          <w:highlight w:val="yellow"/>
          <w:lang w:val="es-ES_tradnl"/>
        </w:rPr>
        <w:t>13</w:t>
      </w:r>
      <w:r w:rsidR="0099115C">
        <w:rPr>
          <w:rFonts w:ascii="Courier New" w:hAnsi="Courier New" w:cs="Courier New"/>
          <w:sz w:val="20"/>
          <w:szCs w:val="20"/>
          <w:highlight w:val="yellow"/>
          <w:lang w:val="es-ES_tradnl"/>
        </w:rPr>
        <w:t>4</w:t>
      </w:r>
      <w:r w:rsidR="0099115C" w:rsidRPr="0099115C">
        <w:rPr>
          <w:rFonts w:ascii="Courier New" w:hAnsi="Courier New" w:cs="Courier New"/>
          <w:sz w:val="20"/>
          <w:szCs w:val="20"/>
          <w:highlight w:val="yellow"/>
          <w:lang w:val="es-ES_tradnl"/>
        </w:rPr>
        <w:t xml:space="preserve"> y ss</w:t>
      </w: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99115C" w:rsidRDefault="0099115C" w:rsidP="0099115C">
      <w:pPr>
        <w:autoSpaceDE w:val="0"/>
        <w:autoSpaceDN w:val="0"/>
        <w:adjustRightInd w:val="0"/>
        <w:jc w:val="both"/>
        <w:rPr>
          <w:rFonts w:ascii="Courier New" w:hAnsi="Courier New" w:cs="Courier New"/>
          <w:sz w:val="20"/>
          <w:szCs w:val="20"/>
        </w:rPr>
      </w:pPr>
    </w:p>
    <w:p w:rsidR="00274CB7" w:rsidRPr="00274CB7" w:rsidRDefault="0099115C" w:rsidP="0099115C">
      <w:pPr>
        <w:autoSpaceDE w:val="0"/>
        <w:autoSpaceDN w:val="0"/>
        <w:adjustRightInd w:val="0"/>
        <w:jc w:val="both"/>
        <w:rPr>
          <w:rFonts w:ascii="Courier New" w:hAnsi="Courier New" w:cs="Courier New"/>
          <w:sz w:val="20"/>
          <w:szCs w:val="20"/>
          <w:lang w:val="es-ES_tradnl"/>
        </w:rPr>
      </w:pPr>
      <w:r>
        <w:rPr>
          <w:rFonts w:ascii="Courier New" w:hAnsi="Courier New" w:cs="Courier New"/>
          <w:sz w:val="20"/>
          <w:szCs w:val="20"/>
        </w:rPr>
        <w:t>E</w:t>
      </w:r>
      <w:r w:rsidR="00274CB7" w:rsidRPr="00274CB7">
        <w:rPr>
          <w:rFonts w:ascii="Courier New" w:hAnsi="Courier New" w:cs="Courier New"/>
          <w:sz w:val="20"/>
          <w:szCs w:val="20"/>
        </w:rPr>
        <w:t>l cheque es pagadero a la vista. Cualquier mención contraria se reputa no escrita.</w:t>
      </w: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274CB7" w:rsidRPr="00274CB7" w:rsidRDefault="00274CB7" w:rsidP="0099115C">
      <w:pPr>
        <w:autoSpaceDE w:val="0"/>
        <w:autoSpaceDN w:val="0"/>
        <w:adjustRightInd w:val="0"/>
        <w:ind w:left="708"/>
        <w:jc w:val="both"/>
        <w:rPr>
          <w:rFonts w:ascii="Courier New" w:hAnsi="Courier New" w:cs="Courier New"/>
          <w:sz w:val="20"/>
          <w:szCs w:val="20"/>
        </w:rPr>
      </w:pPr>
      <w:r w:rsidRPr="00274CB7">
        <w:rPr>
          <w:rFonts w:ascii="Courier New" w:hAnsi="Courier New" w:cs="Courier New"/>
          <w:sz w:val="20"/>
          <w:szCs w:val="20"/>
        </w:rPr>
        <w:t xml:space="preserve">El cheque presentado al pago antes del día indicado como fecha de su emisión es pagadero el día de la presentación. </w:t>
      </w:r>
    </w:p>
    <w:p w:rsidR="00274CB7" w:rsidRPr="00274CB7" w:rsidRDefault="00274CB7" w:rsidP="00274CB7">
      <w:pPr>
        <w:autoSpaceDE w:val="0"/>
        <w:autoSpaceDN w:val="0"/>
        <w:adjustRightInd w:val="0"/>
        <w:ind w:firstLine="709"/>
        <w:jc w:val="both"/>
        <w:rPr>
          <w:rFonts w:ascii="Courier New" w:hAnsi="Courier New" w:cs="Courier New"/>
          <w:sz w:val="20"/>
          <w:szCs w:val="20"/>
          <w:lang w:val="en-GB"/>
        </w:rPr>
      </w:pPr>
    </w:p>
    <w:p w:rsidR="00274CB7" w:rsidRPr="00274CB7" w:rsidRDefault="0099115C" w:rsidP="0099115C">
      <w:pPr>
        <w:autoSpaceDE w:val="0"/>
        <w:autoSpaceDN w:val="0"/>
        <w:adjustRightInd w:val="0"/>
        <w:jc w:val="both"/>
        <w:rPr>
          <w:rFonts w:ascii="Courier New" w:hAnsi="Courier New" w:cs="Courier New"/>
          <w:sz w:val="20"/>
          <w:szCs w:val="20"/>
        </w:rPr>
      </w:pPr>
      <w:r w:rsidRPr="008D5C5C">
        <w:rPr>
          <w:rFonts w:ascii="Courier New" w:hAnsi="Courier New" w:cs="Courier New"/>
          <w:bCs/>
          <w:sz w:val="20"/>
          <w:szCs w:val="20"/>
          <w:lang w:val="en-GB"/>
        </w:rPr>
        <w:t>(135)</w:t>
      </w:r>
      <w:r w:rsidR="00274CB7" w:rsidRPr="00274CB7">
        <w:rPr>
          <w:rFonts w:ascii="Courier New" w:hAnsi="Courier New" w:cs="Courier New"/>
          <w:sz w:val="20"/>
          <w:szCs w:val="20"/>
          <w:lang w:val="en-GB"/>
        </w:rPr>
        <w:t xml:space="preserve"> </w:t>
      </w:r>
      <w:r w:rsidR="00274CB7" w:rsidRPr="00274CB7">
        <w:rPr>
          <w:rFonts w:ascii="Courier New" w:hAnsi="Courier New" w:cs="Courier New"/>
          <w:sz w:val="20"/>
          <w:szCs w:val="20"/>
        </w:rPr>
        <w:t>El cheque emitido y pagadero en España deberá ser presentado al pago en un plazo de 15 días.</w:t>
      </w:r>
    </w:p>
    <w:p w:rsidR="00274CB7" w:rsidRPr="00274CB7" w:rsidRDefault="00274CB7" w:rsidP="0099115C">
      <w:pPr>
        <w:autoSpaceDE w:val="0"/>
        <w:autoSpaceDN w:val="0"/>
        <w:adjustRightInd w:val="0"/>
        <w:jc w:val="both"/>
        <w:rPr>
          <w:rFonts w:ascii="Courier New" w:hAnsi="Courier New" w:cs="Courier New"/>
          <w:sz w:val="20"/>
          <w:szCs w:val="20"/>
          <w:lang w:val="es-ES_tradnl"/>
        </w:rPr>
      </w:pPr>
    </w:p>
    <w:p w:rsidR="00274CB7" w:rsidRPr="00274CB7" w:rsidRDefault="00274CB7" w:rsidP="00C57F3B">
      <w:pPr>
        <w:autoSpaceDE w:val="0"/>
        <w:autoSpaceDN w:val="0"/>
        <w:adjustRightInd w:val="0"/>
        <w:ind w:left="708"/>
        <w:jc w:val="both"/>
        <w:rPr>
          <w:rFonts w:ascii="Courier New" w:hAnsi="Courier New" w:cs="Courier New"/>
          <w:sz w:val="20"/>
          <w:szCs w:val="20"/>
          <w:lang w:val="es-ES_tradnl"/>
        </w:rPr>
      </w:pPr>
      <w:r w:rsidRPr="00274CB7">
        <w:rPr>
          <w:rFonts w:ascii="Courier New" w:hAnsi="Courier New" w:cs="Courier New"/>
          <w:sz w:val="20"/>
          <w:szCs w:val="20"/>
        </w:rPr>
        <w:t>El emitido en el extranjero y pagadero en España deberá presentarse en un plazo de 20 días si fue emitido en Europa y de 60 días si lo fue fuera de Europa.</w:t>
      </w:r>
    </w:p>
    <w:p w:rsidR="00274CB7" w:rsidRPr="00274CB7" w:rsidRDefault="00274CB7" w:rsidP="00C57F3B">
      <w:pPr>
        <w:autoSpaceDE w:val="0"/>
        <w:autoSpaceDN w:val="0"/>
        <w:adjustRightInd w:val="0"/>
        <w:ind w:left="708" w:firstLine="709"/>
        <w:jc w:val="both"/>
        <w:rPr>
          <w:rFonts w:ascii="Courier New" w:hAnsi="Courier New" w:cs="Courier New"/>
          <w:sz w:val="20"/>
          <w:szCs w:val="20"/>
          <w:lang w:val="es-ES_tradnl"/>
        </w:rPr>
      </w:pPr>
    </w:p>
    <w:p w:rsidR="00274CB7" w:rsidRDefault="00274CB7" w:rsidP="00C57F3B">
      <w:pPr>
        <w:autoSpaceDE w:val="0"/>
        <w:autoSpaceDN w:val="0"/>
        <w:adjustRightInd w:val="0"/>
        <w:ind w:left="1416"/>
        <w:jc w:val="both"/>
        <w:rPr>
          <w:rFonts w:ascii="Courier New" w:hAnsi="Courier New" w:cs="Courier New"/>
          <w:sz w:val="20"/>
          <w:szCs w:val="20"/>
        </w:rPr>
      </w:pPr>
      <w:r w:rsidRPr="00274CB7">
        <w:rPr>
          <w:rFonts w:ascii="Courier New" w:hAnsi="Courier New" w:cs="Courier New"/>
          <w:sz w:val="20"/>
          <w:szCs w:val="20"/>
        </w:rPr>
        <w:t>Los plazos se computan desde el día que conste en el cheque como fecha de emisión, no excluyéndose los días inhábiles, pero sí el día del vencimiento lo fuere se entenderá que el cheque vence el primer día hábil siguiente.</w:t>
      </w:r>
    </w:p>
    <w:p w:rsidR="008D5C5C" w:rsidRDefault="008D5C5C" w:rsidP="00C57F3B">
      <w:pPr>
        <w:autoSpaceDE w:val="0"/>
        <w:autoSpaceDN w:val="0"/>
        <w:adjustRightInd w:val="0"/>
        <w:ind w:left="1416"/>
        <w:jc w:val="both"/>
        <w:rPr>
          <w:rFonts w:ascii="Courier New" w:hAnsi="Courier New" w:cs="Courier New"/>
          <w:sz w:val="20"/>
          <w:szCs w:val="20"/>
        </w:rPr>
      </w:pPr>
    </w:p>
    <w:p w:rsidR="008D5C5C" w:rsidRPr="00274CB7" w:rsidRDefault="008D5C5C" w:rsidP="00C57F3B">
      <w:pPr>
        <w:autoSpaceDE w:val="0"/>
        <w:autoSpaceDN w:val="0"/>
        <w:adjustRightInd w:val="0"/>
        <w:ind w:left="1416"/>
        <w:jc w:val="both"/>
        <w:rPr>
          <w:rFonts w:ascii="Courier New" w:hAnsi="Courier New" w:cs="Courier New"/>
          <w:sz w:val="20"/>
          <w:szCs w:val="20"/>
          <w:lang w:val="es-ES_tradnl"/>
        </w:rPr>
      </w:pPr>
      <w:r>
        <w:rPr>
          <w:rFonts w:ascii="Courier New" w:hAnsi="Courier New" w:cs="Courier New"/>
          <w:sz w:val="20"/>
          <w:szCs w:val="20"/>
        </w:rPr>
        <w:t>L</w:t>
      </w:r>
      <w:r w:rsidRPr="00274CB7">
        <w:rPr>
          <w:rFonts w:ascii="Courier New" w:hAnsi="Courier New" w:cs="Courier New"/>
          <w:sz w:val="20"/>
          <w:szCs w:val="20"/>
        </w:rPr>
        <w:t>a presentación a una Cámara o sistema de compensación equivale a la presentación al pago.</w:t>
      </w:r>
    </w:p>
    <w:p w:rsidR="00274CB7" w:rsidRDefault="00274CB7" w:rsidP="00274CB7">
      <w:pPr>
        <w:autoSpaceDE w:val="0"/>
        <w:autoSpaceDN w:val="0"/>
        <w:adjustRightInd w:val="0"/>
        <w:ind w:firstLine="709"/>
        <w:jc w:val="both"/>
        <w:rPr>
          <w:rFonts w:ascii="Courier New" w:hAnsi="Courier New" w:cs="Courier New"/>
          <w:sz w:val="20"/>
          <w:szCs w:val="20"/>
          <w:lang w:val="es-ES_tradnl"/>
        </w:rPr>
      </w:pPr>
    </w:p>
    <w:p w:rsidR="00274CB7" w:rsidRPr="00274CB7" w:rsidRDefault="008D5C5C" w:rsidP="008D5C5C">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(138 y 139) </w:t>
      </w:r>
      <w:r w:rsidR="00274CB7" w:rsidRPr="00274CB7">
        <w:rPr>
          <w:rFonts w:ascii="Courier New" w:hAnsi="Courier New" w:cs="Courier New"/>
          <w:sz w:val="20"/>
          <w:szCs w:val="20"/>
        </w:rPr>
        <w:t>La revocación de un cheque no produce efectos hasta después de la expiración del plazo de presentación. Si no hay revocación, el librado puede pagar aún después de la expiración de ese plazo.</w:t>
      </w: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274CB7" w:rsidRPr="00274CB7" w:rsidRDefault="00274CB7" w:rsidP="008D5C5C">
      <w:pPr>
        <w:autoSpaceDE w:val="0"/>
        <w:autoSpaceDN w:val="0"/>
        <w:adjustRightInd w:val="0"/>
        <w:ind w:left="708"/>
        <w:jc w:val="both"/>
        <w:rPr>
          <w:rFonts w:ascii="Courier New" w:hAnsi="Courier New" w:cs="Courier New"/>
          <w:sz w:val="20"/>
          <w:szCs w:val="20"/>
        </w:rPr>
      </w:pPr>
      <w:r w:rsidRPr="00274CB7">
        <w:rPr>
          <w:rFonts w:ascii="Courier New" w:hAnsi="Courier New" w:cs="Courier New"/>
          <w:sz w:val="20"/>
          <w:szCs w:val="20"/>
        </w:rPr>
        <w:t xml:space="preserve">En los casos de pérdida o privación ilegal del cheque, el librador podrá oponerse al pago. </w:t>
      </w:r>
    </w:p>
    <w:p w:rsidR="00274CB7" w:rsidRPr="00274CB7" w:rsidRDefault="00274CB7" w:rsidP="008D5C5C">
      <w:pPr>
        <w:autoSpaceDE w:val="0"/>
        <w:autoSpaceDN w:val="0"/>
        <w:adjustRightInd w:val="0"/>
        <w:ind w:left="708" w:firstLine="709"/>
        <w:jc w:val="both"/>
        <w:rPr>
          <w:rFonts w:ascii="Courier New" w:hAnsi="Courier New" w:cs="Courier New"/>
          <w:sz w:val="20"/>
          <w:szCs w:val="20"/>
        </w:rPr>
      </w:pPr>
    </w:p>
    <w:p w:rsidR="00274CB7" w:rsidRPr="00274CB7" w:rsidRDefault="00274CB7" w:rsidP="008D5C5C">
      <w:pPr>
        <w:autoSpaceDE w:val="0"/>
        <w:autoSpaceDN w:val="0"/>
        <w:adjustRightInd w:val="0"/>
        <w:ind w:left="708"/>
        <w:jc w:val="both"/>
        <w:rPr>
          <w:rFonts w:ascii="Courier New" w:hAnsi="Courier New" w:cs="Courier New"/>
          <w:sz w:val="20"/>
          <w:szCs w:val="20"/>
        </w:rPr>
      </w:pPr>
      <w:r w:rsidRPr="00274CB7">
        <w:rPr>
          <w:rFonts w:ascii="Courier New" w:hAnsi="Courier New" w:cs="Courier New"/>
          <w:sz w:val="20"/>
          <w:szCs w:val="20"/>
        </w:rPr>
        <w:t xml:space="preserve">La muerte o incapacidad del librador después de emisión no alteran la eficacia del cheque. </w:t>
      </w: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r w:rsidRPr="00274CB7">
        <w:rPr>
          <w:rFonts w:ascii="Courier New" w:hAnsi="Courier New" w:cs="Courier New"/>
          <w:kern w:val="1"/>
          <w:sz w:val="28"/>
          <w:szCs w:val="28"/>
        </w:rPr>
        <w:tab/>
      </w: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r w:rsidRPr="00274CB7">
        <w:rPr>
          <w:rFonts w:ascii="Courier New" w:hAnsi="Courier New" w:cs="Courier New"/>
          <w:b/>
          <w:bCs/>
          <w:kern w:val="1"/>
          <w:sz w:val="28"/>
          <w:szCs w:val="28"/>
          <w:u w:val="single"/>
        </w:rPr>
        <w:t>Y PAGO DEL CHEQUE</w:t>
      </w: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p>
    <w:p w:rsidR="00C57F3B" w:rsidRDefault="00C57F3B" w:rsidP="00C57F3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(108) </w:t>
      </w:r>
      <w:r w:rsidRPr="00C57F3B">
        <w:rPr>
          <w:rFonts w:ascii="Courier New" w:hAnsi="Courier New" w:cs="Courier New"/>
          <w:sz w:val="20"/>
          <w:szCs w:val="20"/>
        </w:rPr>
        <w:t>El librado que tenga fondos a disposición del librador en el momento de la presentación al cobro de su cheque regularmente emitido está obligado</w:t>
      </w:r>
      <w:r w:rsidR="003233FE">
        <w:rPr>
          <w:rFonts w:ascii="Courier New" w:hAnsi="Courier New" w:cs="Courier New"/>
          <w:sz w:val="20"/>
          <w:szCs w:val="20"/>
        </w:rPr>
        <w:t xml:space="preserve"> </w:t>
      </w:r>
      <w:r w:rsidR="003233FE" w:rsidRPr="003233FE">
        <w:rPr>
          <w:rFonts w:ascii="Courier New" w:hAnsi="Courier New" w:cs="Courier New"/>
          <w:i/>
          <w:sz w:val="18"/>
          <w:szCs w:val="20"/>
          <w:highlight w:val="yellow"/>
        </w:rPr>
        <w:t>(extracambiariamente, entiendo)</w:t>
      </w:r>
      <w:r w:rsidRPr="00C57F3B">
        <w:rPr>
          <w:rFonts w:ascii="Courier New" w:hAnsi="Courier New" w:cs="Courier New"/>
          <w:sz w:val="20"/>
          <w:szCs w:val="20"/>
        </w:rPr>
        <w:t xml:space="preserve"> a su pago</w:t>
      </w:r>
      <w:r>
        <w:rPr>
          <w:rFonts w:ascii="Courier New" w:hAnsi="Courier New" w:cs="Courier New"/>
          <w:sz w:val="20"/>
          <w:szCs w:val="20"/>
        </w:rPr>
        <w:t xml:space="preserve"> (parcial, caso de solo disponer de provisión parcial)</w:t>
      </w: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C57F3B" w:rsidRDefault="00C57F3B" w:rsidP="00C57F3B">
      <w:pPr>
        <w:autoSpaceDE w:val="0"/>
        <w:autoSpaceDN w:val="0"/>
        <w:adjustRightInd w:val="0"/>
        <w:jc w:val="both"/>
        <w:rPr>
          <w:rFonts w:ascii="Courier New" w:hAnsi="Courier New" w:cs="Courier New"/>
          <w:sz w:val="20"/>
          <w:szCs w:val="20"/>
        </w:rPr>
      </w:pPr>
      <w:r>
        <w:rPr>
          <w:rFonts w:ascii="Courier New" w:hAnsi="Courier New" w:cs="Courier New"/>
          <w:sz w:val="20"/>
          <w:szCs w:val="20"/>
          <w:lang w:val="es-ES_tradnl"/>
        </w:rPr>
        <w:t>(</w:t>
      </w:r>
      <w:r w:rsidR="00274CB7" w:rsidRPr="00274CB7">
        <w:rPr>
          <w:rFonts w:ascii="Courier New" w:hAnsi="Courier New" w:cs="Courier New"/>
          <w:sz w:val="20"/>
          <w:szCs w:val="20"/>
          <w:lang w:val="es-ES_tradnl"/>
        </w:rPr>
        <w:t>140</w:t>
      </w:r>
      <w:r>
        <w:rPr>
          <w:rFonts w:ascii="Courier New" w:hAnsi="Courier New" w:cs="Courier New"/>
          <w:sz w:val="20"/>
          <w:szCs w:val="20"/>
          <w:lang w:val="es-ES_tradnl"/>
        </w:rPr>
        <w:t>) E</w:t>
      </w:r>
      <w:r w:rsidR="00274CB7" w:rsidRPr="00274CB7">
        <w:rPr>
          <w:rFonts w:ascii="Courier New" w:hAnsi="Courier New" w:cs="Courier New"/>
          <w:sz w:val="20"/>
          <w:szCs w:val="20"/>
        </w:rPr>
        <w:t xml:space="preserve">l librado podrá exigir al pago del cheque que éste le sea entregado con el recibí del portador. </w:t>
      </w:r>
    </w:p>
    <w:p w:rsidR="00C57F3B" w:rsidRDefault="00C57F3B" w:rsidP="00C57F3B">
      <w:pPr>
        <w:autoSpaceDE w:val="0"/>
        <w:autoSpaceDN w:val="0"/>
        <w:adjustRightInd w:val="0"/>
        <w:jc w:val="both"/>
        <w:rPr>
          <w:rFonts w:ascii="Courier New" w:hAnsi="Courier New" w:cs="Courier New"/>
          <w:sz w:val="20"/>
          <w:szCs w:val="20"/>
        </w:rPr>
      </w:pPr>
    </w:p>
    <w:p w:rsidR="00274CB7" w:rsidRPr="00274CB7" w:rsidRDefault="00274CB7" w:rsidP="00C57F3B">
      <w:pPr>
        <w:autoSpaceDE w:val="0"/>
        <w:autoSpaceDN w:val="0"/>
        <w:adjustRightInd w:val="0"/>
        <w:ind w:left="1416"/>
        <w:jc w:val="both"/>
        <w:rPr>
          <w:rFonts w:ascii="Courier New" w:hAnsi="Courier New" w:cs="Courier New"/>
          <w:sz w:val="20"/>
          <w:szCs w:val="20"/>
        </w:rPr>
      </w:pPr>
      <w:r w:rsidRPr="00274CB7">
        <w:rPr>
          <w:rFonts w:ascii="Courier New" w:hAnsi="Courier New" w:cs="Courier New"/>
          <w:sz w:val="20"/>
          <w:szCs w:val="20"/>
        </w:rPr>
        <w:t>Se presumirá pagado el cheque que después de su vencimiento se hallare en poder del librado.</w:t>
      </w: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274CB7" w:rsidRPr="00274CB7" w:rsidRDefault="00C57F3B" w:rsidP="00C57F3B">
      <w:pPr>
        <w:autoSpaceDE w:val="0"/>
        <w:autoSpaceDN w:val="0"/>
        <w:adjustRightInd w:val="0"/>
        <w:ind w:left="708"/>
        <w:jc w:val="both"/>
        <w:rPr>
          <w:rFonts w:ascii="Courier New" w:hAnsi="Courier New" w:cs="Courier New"/>
          <w:sz w:val="20"/>
          <w:szCs w:val="20"/>
        </w:rPr>
      </w:pPr>
      <w:r w:rsidRPr="00C57F3B">
        <w:rPr>
          <w:rFonts w:ascii="Courier New" w:hAnsi="Courier New" w:cs="Courier New"/>
          <w:sz w:val="20"/>
          <w:szCs w:val="20"/>
        </w:rPr>
        <w:t>El portador no podrá rechazar un pago parcial.</w:t>
      </w:r>
      <w:r>
        <w:rPr>
          <w:rFonts w:ascii="Courier New" w:hAnsi="Courier New" w:cs="Courier New"/>
          <w:sz w:val="20"/>
          <w:szCs w:val="20"/>
        </w:rPr>
        <w:t xml:space="preserve"> Y</w:t>
      </w:r>
      <w:r w:rsidR="00274CB7" w:rsidRPr="00274CB7">
        <w:rPr>
          <w:rFonts w:ascii="Courier New" w:hAnsi="Courier New" w:cs="Courier New"/>
          <w:sz w:val="20"/>
          <w:szCs w:val="20"/>
        </w:rPr>
        <w:t xml:space="preserve"> el librado podrá exigir que se haga constar en el cheque y que se le dé recibo del mismo. </w:t>
      </w:r>
    </w:p>
    <w:p w:rsidR="00274CB7" w:rsidRDefault="00274CB7" w:rsidP="00274CB7">
      <w:pPr>
        <w:widowControl w:val="0"/>
        <w:autoSpaceDE w:val="0"/>
        <w:autoSpaceDN w:val="0"/>
        <w:adjustRightInd w:val="0"/>
        <w:jc w:val="both"/>
        <w:rPr>
          <w:rFonts w:ascii="Courier New" w:hAnsi="Courier New" w:cs="Courier New"/>
          <w:kern w:val="1"/>
          <w:sz w:val="28"/>
          <w:szCs w:val="28"/>
        </w:rPr>
      </w:pPr>
    </w:p>
    <w:p w:rsidR="00422B79" w:rsidRDefault="00274CB7" w:rsidP="00495863">
      <w:pPr>
        <w:widowControl w:val="0"/>
        <w:autoSpaceDE w:val="0"/>
        <w:autoSpaceDN w:val="0"/>
        <w:adjustRightInd w:val="0"/>
        <w:jc w:val="center"/>
        <w:rPr>
          <w:rFonts w:ascii="Courier New" w:hAnsi="Courier New" w:cs="Courier New"/>
          <w:kern w:val="1"/>
          <w:sz w:val="28"/>
          <w:szCs w:val="28"/>
        </w:rPr>
      </w:pPr>
      <w:r w:rsidRPr="00422B79">
        <w:rPr>
          <w:rFonts w:ascii="Courier New" w:hAnsi="Courier New" w:cs="Courier New"/>
          <w:b/>
          <w:kern w:val="1"/>
          <w:sz w:val="28"/>
          <w:szCs w:val="28"/>
          <w:highlight w:val="yellow"/>
        </w:rPr>
        <w:t>CLASES</w:t>
      </w:r>
      <w:r w:rsidR="00495863" w:rsidRPr="00422B79">
        <w:rPr>
          <w:rFonts w:ascii="Courier New" w:hAnsi="Courier New" w:cs="Courier New"/>
          <w:b/>
          <w:kern w:val="1"/>
          <w:sz w:val="28"/>
          <w:szCs w:val="28"/>
          <w:highlight w:val="yellow"/>
        </w:rPr>
        <w:t xml:space="preserve"> de CHEQUES</w:t>
      </w:r>
      <w:r w:rsidR="00495863">
        <w:rPr>
          <w:rFonts w:ascii="Courier New" w:hAnsi="Courier New" w:cs="Courier New"/>
          <w:kern w:val="1"/>
          <w:sz w:val="28"/>
          <w:szCs w:val="28"/>
        </w:rPr>
        <w:t xml:space="preserve"> </w:t>
      </w:r>
    </w:p>
    <w:p w:rsidR="00422B79" w:rsidRDefault="00422B79" w:rsidP="00495863">
      <w:pPr>
        <w:widowControl w:val="0"/>
        <w:autoSpaceDE w:val="0"/>
        <w:autoSpaceDN w:val="0"/>
        <w:adjustRightInd w:val="0"/>
        <w:jc w:val="center"/>
        <w:rPr>
          <w:rFonts w:ascii="Courier New" w:hAnsi="Courier New" w:cs="Courier New"/>
          <w:kern w:val="1"/>
          <w:sz w:val="28"/>
          <w:szCs w:val="28"/>
        </w:rPr>
      </w:pPr>
    </w:p>
    <w:p w:rsidR="00274CB7" w:rsidRPr="00274CB7" w:rsidRDefault="00495863" w:rsidP="00495863">
      <w:pPr>
        <w:widowControl w:val="0"/>
        <w:autoSpaceDE w:val="0"/>
        <w:autoSpaceDN w:val="0"/>
        <w:adjustRightInd w:val="0"/>
        <w:jc w:val="center"/>
        <w:rPr>
          <w:rFonts w:ascii="Courier New" w:hAnsi="Courier New" w:cs="Courier New"/>
          <w:kern w:val="1"/>
          <w:sz w:val="28"/>
          <w:szCs w:val="28"/>
        </w:rPr>
      </w:pPr>
      <w:r w:rsidRPr="00495863">
        <w:rPr>
          <w:rFonts w:ascii="Courier New" w:hAnsi="Courier New" w:cs="Courier New"/>
          <w:sz w:val="20"/>
          <w:szCs w:val="20"/>
        </w:rPr>
        <w:t>(aparte de los cheques en blanco, conformados, bancarios y garantizados</w:t>
      </w:r>
      <w:r w:rsidR="00274CB7" w:rsidRPr="00495863">
        <w:rPr>
          <w:rFonts w:ascii="Courier New" w:hAnsi="Courier New" w:cs="Courier New"/>
          <w:sz w:val="20"/>
          <w:szCs w:val="20"/>
        </w:rPr>
        <w:t>,</w:t>
      </w:r>
      <w:r w:rsidRPr="00495863">
        <w:rPr>
          <w:rFonts w:ascii="Courier New" w:hAnsi="Courier New" w:cs="Courier New"/>
          <w:sz w:val="20"/>
          <w:szCs w:val="20"/>
        </w:rPr>
        <w:t xml:space="preserve"> ya señalados)</w:t>
      </w:r>
      <w:r>
        <w:rPr>
          <w:rFonts w:ascii="Courier New" w:hAnsi="Courier New" w:cs="Courier New"/>
          <w:kern w:val="1"/>
          <w:sz w:val="28"/>
          <w:szCs w:val="28"/>
        </w:rPr>
        <w:t xml:space="preserve"> </w:t>
      </w:r>
      <w:r w:rsidRPr="00495863">
        <w:rPr>
          <w:rFonts w:ascii="Courier New" w:hAnsi="Courier New" w:cs="Courier New"/>
          <w:sz w:val="20"/>
          <w:szCs w:val="20"/>
        </w:rPr>
        <w:t>14</w:t>
      </w:r>
      <w:r>
        <w:rPr>
          <w:rFonts w:ascii="Courier New" w:hAnsi="Courier New" w:cs="Courier New"/>
          <w:sz w:val="20"/>
          <w:szCs w:val="20"/>
        </w:rPr>
        <w:t>3</w:t>
      </w:r>
      <w:r w:rsidRPr="00495863">
        <w:rPr>
          <w:rFonts w:ascii="Courier New" w:hAnsi="Courier New" w:cs="Courier New"/>
          <w:sz w:val="20"/>
          <w:szCs w:val="20"/>
        </w:rPr>
        <w:t xml:space="preserve"> y ss</w:t>
      </w:r>
    </w:p>
    <w:p w:rsidR="00495863" w:rsidRDefault="00495863" w:rsidP="00274CB7">
      <w:pPr>
        <w:widowControl w:val="0"/>
        <w:autoSpaceDE w:val="0"/>
        <w:autoSpaceDN w:val="0"/>
        <w:adjustRightInd w:val="0"/>
        <w:jc w:val="both"/>
        <w:rPr>
          <w:rFonts w:ascii="Courier New" w:hAnsi="Courier New" w:cs="Courier New"/>
          <w:kern w:val="1"/>
          <w:sz w:val="28"/>
          <w:szCs w:val="28"/>
        </w:rPr>
      </w:pPr>
    </w:p>
    <w:p w:rsidR="00495863" w:rsidRPr="003233FE" w:rsidRDefault="00422B79" w:rsidP="00274CB7">
      <w:pPr>
        <w:widowControl w:val="0"/>
        <w:autoSpaceDE w:val="0"/>
        <w:autoSpaceDN w:val="0"/>
        <w:adjustRightInd w:val="0"/>
        <w:jc w:val="both"/>
        <w:rPr>
          <w:rFonts w:ascii="Courier New" w:hAnsi="Courier New" w:cs="Courier New"/>
          <w:b/>
          <w:bCs/>
          <w:kern w:val="1"/>
          <w:sz w:val="20"/>
          <w:szCs w:val="20"/>
        </w:rPr>
      </w:pPr>
      <w:r w:rsidRPr="003233FE">
        <w:rPr>
          <w:rFonts w:ascii="Courier New" w:hAnsi="Courier New" w:cs="Courier New"/>
          <w:kern w:val="1"/>
          <w:sz w:val="20"/>
          <w:szCs w:val="20"/>
        </w:rPr>
        <w:t xml:space="preserve">+ </w:t>
      </w:r>
      <w:r w:rsidR="00495863" w:rsidRPr="003233FE">
        <w:rPr>
          <w:rFonts w:ascii="Courier New" w:hAnsi="Courier New" w:cs="Courier New"/>
          <w:kern w:val="1"/>
          <w:sz w:val="20"/>
          <w:szCs w:val="20"/>
        </w:rPr>
        <w:t>T</w:t>
      </w:r>
      <w:r w:rsidR="00274CB7" w:rsidRPr="003233FE">
        <w:rPr>
          <w:rFonts w:ascii="Courier New" w:hAnsi="Courier New" w:cs="Courier New"/>
          <w:kern w:val="1"/>
          <w:sz w:val="20"/>
          <w:szCs w:val="20"/>
        </w:rPr>
        <w:t xml:space="preserve">res </w:t>
      </w:r>
      <w:r w:rsidR="00495863" w:rsidRPr="003233FE">
        <w:rPr>
          <w:rFonts w:ascii="Courier New" w:hAnsi="Courier New" w:cs="Courier New"/>
          <w:kern w:val="1"/>
          <w:sz w:val="20"/>
          <w:szCs w:val="20"/>
        </w:rPr>
        <w:t>clases que</w:t>
      </w:r>
      <w:r w:rsidR="00274CB7" w:rsidRPr="003233FE">
        <w:rPr>
          <w:rFonts w:ascii="Courier New" w:hAnsi="Courier New" w:cs="Courier New"/>
          <w:kern w:val="1"/>
          <w:sz w:val="20"/>
          <w:szCs w:val="20"/>
        </w:rPr>
        <w:t xml:space="preserve"> </w:t>
      </w:r>
      <w:r w:rsidR="00274CB7" w:rsidRPr="003233FE">
        <w:rPr>
          <w:rFonts w:ascii="Courier New" w:hAnsi="Courier New" w:cs="Courier New"/>
          <w:b/>
          <w:bCs/>
          <w:kern w:val="1"/>
          <w:sz w:val="20"/>
          <w:szCs w:val="20"/>
        </w:rPr>
        <w:t>dificulta</w:t>
      </w:r>
      <w:r w:rsidR="00495863" w:rsidRPr="003233FE">
        <w:rPr>
          <w:rFonts w:ascii="Courier New" w:hAnsi="Courier New" w:cs="Courier New"/>
          <w:b/>
          <w:bCs/>
          <w:kern w:val="1"/>
          <w:sz w:val="20"/>
          <w:szCs w:val="20"/>
        </w:rPr>
        <w:t>n</w:t>
      </w:r>
      <w:r w:rsidR="00274CB7" w:rsidRPr="003233FE">
        <w:rPr>
          <w:rFonts w:ascii="Courier New" w:hAnsi="Courier New" w:cs="Courier New"/>
          <w:b/>
          <w:bCs/>
          <w:kern w:val="1"/>
          <w:sz w:val="20"/>
          <w:szCs w:val="20"/>
        </w:rPr>
        <w:t xml:space="preserve"> su cobro por quien no sea su tenedor legítimo</w:t>
      </w:r>
      <w:r w:rsidR="00495863" w:rsidRPr="003233FE">
        <w:rPr>
          <w:rFonts w:ascii="Courier New" w:hAnsi="Courier New" w:cs="Courier New"/>
          <w:b/>
          <w:bCs/>
          <w:kern w:val="1"/>
          <w:sz w:val="20"/>
          <w:szCs w:val="20"/>
        </w:rPr>
        <w:t xml:space="preserve"> </w:t>
      </w:r>
      <w:r w:rsidR="00495863" w:rsidRPr="003233FE">
        <w:rPr>
          <w:rFonts w:ascii="Courier New" w:hAnsi="Courier New" w:cs="Courier New"/>
          <w:bCs/>
          <w:kern w:val="1"/>
          <w:sz w:val="20"/>
          <w:szCs w:val="20"/>
        </w:rPr>
        <w:t>(c</w:t>
      </w:r>
      <w:r w:rsidR="00274CB7" w:rsidRPr="003233FE">
        <w:rPr>
          <w:rFonts w:ascii="Courier New" w:hAnsi="Courier New" w:cs="Courier New"/>
          <w:bCs/>
          <w:kern w:val="1"/>
          <w:sz w:val="20"/>
          <w:szCs w:val="20"/>
        </w:rPr>
        <w:t>aso de extravío o sustracción</w:t>
      </w:r>
      <w:r w:rsidR="00495863" w:rsidRPr="003233FE">
        <w:rPr>
          <w:rFonts w:ascii="Courier New" w:hAnsi="Courier New" w:cs="Courier New"/>
          <w:bCs/>
          <w:kern w:val="1"/>
          <w:sz w:val="20"/>
          <w:szCs w:val="20"/>
        </w:rPr>
        <w:t>):</w:t>
      </w:r>
    </w:p>
    <w:p w:rsidR="00495863" w:rsidRPr="003233FE" w:rsidRDefault="00495863" w:rsidP="00274CB7">
      <w:pPr>
        <w:widowControl w:val="0"/>
        <w:autoSpaceDE w:val="0"/>
        <w:autoSpaceDN w:val="0"/>
        <w:adjustRightInd w:val="0"/>
        <w:jc w:val="both"/>
        <w:rPr>
          <w:rFonts w:ascii="Courier New" w:hAnsi="Courier New" w:cs="Courier New"/>
          <w:b/>
          <w:bCs/>
          <w:kern w:val="1"/>
          <w:sz w:val="20"/>
          <w:szCs w:val="20"/>
          <w:u w:val="single"/>
        </w:rPr>
      </w:pPr>
    </w:p>
    <w:p w:rsidR="00495863" w:rsidRPr="003233FE" w:rsidRDefault="00274CB7" w:rsidP="00E83E63">
      <w:pPr>
        <w:widowControl w:val="0"/>
        <w:autoSpaceDE w:val="0"/>
        <w:autoSpaceDN w:val="0"/>
        <w:adjustRightInd w:val="0"/>
        <w:ind w:left="708"/>
        <w:jc w:val="both"/>
        <w:rPr>
          <w:rFonts w:ascii="Courier New" w:hAnsi="Courier New" w:cs="Courier New"/>
          <w:kern w:val="1"/>
          <w:sz w:val="20"/>
          <w:szCs w:val="20"/>
        </w:rPr>
      </w:pPr>
      <w:r w:rsidRPr="003233FE">
        <w:rPr>
          <w:rFonts w:ascii="Courier New" w:hAnsi="Courier New" w:cs="Courier New"/>
          <w:b/>
          <w:bCs/>
          <w:kern w:val="1"/>
          <w:sz w:val="20"/>
          <w:szCs w:val="20"/>
          <w:u w:val="single"/>
        </w:rPr>
        <w:t>CHEQUE CRUZADO</w:t>
      </w:r>
      <w:r w:rsidRPr="003233FE">
        <w:rPr>
          <w:rFonts w:ascii="Courier New" w:hAnsi="Courier New" w:cs="Courier New"/>
          <w:kern w:val="1"/>
          <w:sz w:val="20"/>
          <w:szCs w:val="20"/>
        </w:rPr>
        <w:t xml:space="preserve"> </w:t>
      </w:r>
      <w:r w:rsidR="00495863" w:rsidRPr="003233FE">
        <w:rPr>
          <w:rFonts w:ascii="Courier New" w:hAnsi="Courier New" w:cs="Courier New"/>
          <w:kern w:val="1"/>
          <w:sz w:val="20"/>
          <w:szCs w:val="20"/>
        </w:rPr>
        <w:t>E</w:t>
      </w:r>
      <w:r w:rsidRPr="003233FE">
        <w:rPr>
          <w:rFonts w:ascii="Courier New" w:hAnsi="Courier New" w:cs="Courier New"/>
          <w:kern w:val="1"/>
          <w:sz w:val="20"/>
          <w:szCs w:val="20"/>
        </w:rPr>
        <w:t>s aquel que se cruza con dos barras paralelas sobre el anverso</w:t>
      </w:r>
      <w:r w:rsidR="00495863" w:rsidRPr="003233FE">
        <w:rPr>
          <w:rFonts w:ascii="Courier New" w:hAnsi="Courier New" w:cs="Courier New"/>
          <w:kern w:val="1"/>
          <w:sz w:val="20"/>
          <w:szCs w:val="20"/>
        </w:rPr>
        <w:t>:</w:t>
      </w:r>
      <w:r w:rsidRPr="003233FE">
        <w:rPr>
          <w:rFonts w:ascii="Courier New" w:hAnsi="Courier New" w:cs="Courier New"/>
          <w:kern w:val="1"/>
          <w:sz w:val="20"/>
          <w:szCs w:val="20"/>
        </w:rPr>
        <w:t xml:space="preserve"> </w:t>
      </w:r>
    </w:p>
    <w:p w:rsidR="00495863" w:rsidRPr="003233FE" w:rsidRDefault="00495863" w:rsidP="00E83E63">
      <w:pPr>
        <w:widowControl w:val="0"/>
        <w:autoSpaceDE w:val="0"/>
        <w:autoSpaceDN w:val="0"/>
        <w:adjustRightInd w:val="0"/>
        <w:ind w:left="708"/>
        <w:jc w:val="both"/>
        <w:rPr>
          <w:rFonts w:ascii="Courier New" w:hAnsi="Courier New" w:cs="Courier New"/>
          <w:kern w:val="1"/>
          <w:sz w:val="20"/>
          <w:szCs w:val="20"/>
        </w:rPr>
      </w:pPr>
    </w:p>
    <w:p w:rsidR="00495863" w:rsidRPr="003233FE" w:rsidRDefault="00495863" w:rsidP="00E83E63">
      <w:pPr>
        <w:widowControl w:val="0"/>
        <w:autoSpaceDE w:val="0"/>
        <w:autoSpaceDN w:val="0"/>
        <w:adjustRightInd w:val="0"/>
        <w:ind w:left="1416"/>
        <w:jc w:val="both"/>
        <w:rPr>
          <w:rFonts w:ascii="Courier New" w:hAnsi="Courier New" w:cs="Courier New"/>
          <w:kern w:val="1"/>
          <w:sz w:val="20"/>
          <w:szCs w:val="20"/>
        </w:rPr>
      </w:pPr>
      <w:r w:rsidRPr="003233FE">
        <w:rPr>
          <w:rFonts w:ascii="Courier New" w:hAnsi="Courier New" w:cs="Courier New"/>
          <w:kern w:val="1"/>
          <w:sz w:val="20"/>
          <w:szCs w:val="20"/>
        </w:rPr>
        <w:t>C</w:t>
      </w:r>
      <w:r w:rsidR="00274CB7" w:rsidRPr="003233FE">
        <w:rPr>
          <w:rFonts w:ascii="Courier New" w:hAnsi="Courier New" w:cs="Courier New"/>
          <w:kern w:val="1"/>
          <w:sz w:val="20"/>
          <w:szCs w:val="20"/>
        </w:rPr>
        <w:t xml:space="preserve">ruzado </w:t>
      </w:r>
      <w:r w:rsidRPr="003233FE">
        <w:rPr>
          <w:rFonts w:ascii="Courier New" w:hAnsi="Courier New" w:cs="Courier New"/>
          <w:kern w:val="1"/>
          <w:sz w:val="20"/>
          <w:szCs w:val="20"/>
        </w:rPr>
        <w:t>g</w:t>
      </w:r>
      <w:r w:rsidR="00274CB7" w:rsidRPr="003233FE">
        <w:rPr>
          <w:rFonts w:ascii="Courier New" w:hAnsi="Courier New" w:cs="Courier New"/>
          <w:kern w:val="1"/>
          <w:sz w:val="20"/>
          <w:szCs w:val="20"/>
        </w:rPr>
        <w:t>eneral</w:t>
      </w:r>
      <w:r w:rsidRPr="003233FE">
        <w:rPr>
          <w:rFonts w:ascii="Courier New" w:hAnsi="Courier New" w:cs="Courier New"/>
          <w:kern w:val="1"/>
          <w:sz w:val="20"/>
          <w:szCs w:val="20"/>
        </w:rPr>
        <w:t>:</w:t>
      </w:r>
      <w:r w:rsidR="00274CB7" w:rsidRPr="003233FE">
        <w:rPr>
          <w:rFonts w:ascii="Courier New" w:hAnsi="Courier New" w:cs="Courier New"/>
          <w:kern w:val="1"/>
          <w:sz w:val="20"/>
          <w:szCs w:val="20"/>
        </w:rPr>
        <w:t xml:space="preserve"> no contiene entre las barras mención alguna </w:t>
      </w:r>
      <w:r w:rsidRPr="003233FE">
        <w:rPr>
          <w:rFonts w:ascii="Courier New" w:hAnsi="Courier New" w:cs="Courier New"/>
          <w:kern w:val="1"/>
          <w:sz w:val="20"/>
          <w:szCs w:val="20"/>
        </w:rPr>
        <w:t>(</w:t>
      </w:r>
      <w:r w:rsidR="00274CB7" w:rsidRPr="003233FE">
        <w:rPr>
          <w:rFonts w:ascii="Courier New" w:hAnsi="Courier New" w:cs="Courier New"/>
          <w:kern w:val="1"/>
          <w:sz w:val="20"/>
          <w:szCs w:val="20"/>
        </w:rPr>
        <w:t>o sólo la mención “Banco”, “Compañía” u otra equivalente</w:t>
      </w:r>
      <w:r w:rsidRPr="003233FE">
        <w:rPr>
          <w:rFonts w:ascii="Courier New" w:hAnsi="Courier New" w:cs="Courier New"/>
          <w:kern w:val="1"/>
          <w:sz w:val="20"/>
          <w:szCs w:val="20"/>
        </w:rPr>
        <w:t>). Sólo puede pagarse por el librado a un banco/</w:t>
      </w:r>
      <w:r w:rsidR="00E83E63" w:rsidRPr="003233FE">
        <w:rPr>
          <w:rFonts w:ascii="Courier New" w:hAnsi="Courier New" w:cs="Courier New"/>
          <w:kern w:val="1"/>
          <w:sz w:val="20"/>
          <w:szCs w:val="20"/>
        </w:rPr>
        <w:t>cliente de un banco.</w:t>
      </w:r>
    </w:p>
    <w:p w:rsidR="00E83E63" w:rsidRPr="003233FE" w:rsidRDefault="00E83E63" w:rsidP="00E83E63">
      <w:pPr>
        <w:widowControl w:val="0"/>
        <w:autoSpaceDE w:val="0"/>
        <w:autoSpaceDN w:val="0"/>
        <w:adjustRightInd w:val="0"/>
        <w:ind w:left="1416"/>
        <w:jc w:val="both"/>
        <w:rPr>
          <w:rFonts w:ascii="Courier New" w:hAnsi="Courier New" w:cs="Courier New"/>
          <w:kern w:val="1"/>
          <w:sz w:val="20"/>
          <w:szCs w:val="20"/>
        </w:rPr>
      </w:pPr>
    </w:p>
    <w:p w:rsidR="00495863" w:rsidRPr="003233FE" w:rsidRDefault="00495863" w:rsidP="00E83E63">
      <w:pPr>
        <w:widowControl w:val="0"/>
        <w:autoSpaceDE w:val="0"/>
        <w:autoSpaceDN w:val="0"/>
        <w:adjustRightInd w:val="0"/>
        <w:ind w:left="1416"/>
        <w:jc w:val="both"/>
        <w:rPr>
          <w:rFonts w:ascii="Courier New" w:hAnsi="Courier New" w:cs="Courier New"/>
          <w:kern w:val="1"/>
          <w:sz w:val="20"/>
          <w:szCs w:val="20"/>
        </w:rPr>
      </w:pPr>
      <w:r w:rsidRPr="003233FE">
        <w:rPr>
          <w:rFonts w:ascii="Courier New" w:hAnsi="Courier New" w:cs="Courier New"/>
          <w:kern w:val="1"/>
          <w:sz w:val="20"/>
          <w:szCs w:val="20"/>
        </w:rPr>
        <w:t>Cruzado</w:t>
      </w:r>
      <w:r w:rsidR="00274CB7" w:rsidRPr="003233FE">
        <w:rPr>
          <w:rFonts w:ascii="Courier New" w:hAnsi="Courier New" w:cs="Courier New"/>
          <w:kern w:val="1"/>
          <w:sz w:val="20"/>
          <w:szCs w:val="20"/>
        </w:rPr>
        <w:t xml:space="preserve"> especial</w:t>
      </w:r>
      <w:r w:rsidRPr="003233FE">
        <w:rPr>
          <w:rFonts w:ascii="Courier New" w:hAnsi="Courier New" w:cs="Courier New"/>
          <w:kern w:val="1"/>
          <w:sz w:val="20"/>
          <w:szCs w:val="20"/>
        </w:rPr>
        <w:t xml:space="preserve">: </w:t>
      </w:r>
      <w:r w:rsidR="00274CB7" w:rsidRPr="003233FE">
        <w:rPr>
          <w:rFonts w:ascii="Courier New" w:hAnsi="Courier New" w:cs="Courier New"/>
          <w:kern w:val="1"/>
          <w:sz w:val="20"/>
          <w:szCs w:val="20"/>
        </w:rPr>
        <w:t xml:space="preserve">entre las barras se escribe el nombre de un Banco determinado. </w:t>
      </w:r>
      <w:r w:rsidR="00E83E63" w:rsidRPr="003233FE">
        <w:rPr>
          <w:rFonts w:ascii="Courier New" w:hAnsi="Courier New" w:cs="Courier New"/>
          <w:kern w:val="1"/>
          <w:sz w:val="20"/>
          <w:szCs w:val="20"/>
        </w:rPr>
        <w:t>S</w:t>
      </w:r>
      <w:r w:rsidRPr="003233FE">
        <w:rPr>
          <w:rFonts w:ascii="Courier New" w:hAnsi="Courier New" w:cs="Courier New"/>
          <w:kern w:val="1"/>
          <w:sz w:val="20"/>
          <w:szCs w:val="20"/>
        </w:rPr>
        <w:t>ólo puede pagarse al Banco designado o, si es el librado, a un cliente suyo</w:t>
      </w:r>
      <w:r w:rsidR="00E83E63" w:rsidRPr="003233FE">
        <w:rPr>
          <w:rFonts w:ascii="Courier New" w:hAnsi="Courier New" w:cs="Courier New"/>
          <w:kern w:val="1"/>
          <w:sz w:val="20"/>
          <w:szCs w:val="20"/>
        </w:rPr>
        <w:t>.</w:t>
      </w:r>
    </w:p>
    <w:p w:rsidR="00495863" w:rsidRPr="003233FE" w:rsidRDefault="00495863" w:rsidP="00E83E63">
      <w:pPr>
        <w:widowControl w:val="0"/>
        <w:autoSpaceDE w:val="0"/>
        <w:autoSpaceDN w:val="0"/>
        <w:adjustRightInd w:val="0"/>
        <w:ind w:left="1416"/>
        <w:jc w:val="both"/>
        <w:rPr>
          <w:rFonts w:ascii="Courier New" w:hAnsi="Courier New" w:cs="Courier New"/>
          <w:kern w:val="1"/>
          <w:sz w:val="20"/>
          <w:szCs w:val="20"/>
        </w:rPr>
      </w:pPr>
    </w:p>
    <w:p w:rsidR="00274CB7" w:rsidRPr="003233FE" w:rsidRDefault="00274CB7" w:rsidP="00E83E63">
      <w:pPr>
        <w:widowControl w:val="0"/>
        <w:autoSpaceDE w:val="0"/>
        <w:autoSpaceDN w:val="0"/>
        <w:adjustRightInd w:val="0"/>
        <w:ind w:left="1416"/>
        <w:jc w:val="both"/>
        <w:rPr>
          <w:rFonts w:ascii="Courier New" w:hAnsi="Courier New" w:cs="Courier New"/>
          <w:kern w:val="1"/>
          <w:sz w:val="20"/>
          <w:szCs w:val="20"/>
        </w:rPr>
      </w:pPr>
      <w:r w:rsidRPr="003233FE">
        <w:rPr>
          <w:rFonts w:ascii="Courier New" w:hAnsi="Courier New" w:cs="Courier New"/>
          <w:kern w:val="1"/>
          <w:sz w:val="20"/>
          <w:szCs w:val="20"/>
        </w:rPr>
        <w:t>El cruzado general puede transformarse en especial, pero no a la inversa.</w:t>
      </w:r>
    </w:p>
    <w:p w:rsidR="00274CB7" w:rsidRPr="003233FE" w:rsidRDefault="00274CB7" w:rsidP="00E83E63">
      <w:pPr>
        <w:widowControl w:val="0"/>
        <w:autoSpaceDE w:val="0"/>
        <w:autoSpaceDN w:val="0"/>
        <w:adjustRightInd w:val="0"/>
        <w:ind w:left="708"/>
        <w:jc w:val="both"/>
        <w:rPr>
          <w:rFonts w:ascii="Courier New" w:hAnsi="Courier New" w:cs="Courier New"/>
          <w:kern w:val="1"/>
          <w:sz w:val="20"/>
          <w:szCs w:val="20"/>
        </w:rPr>
      </w:pPr>
      <w:r w:rsidRPr="003233FE">
        <w:rPr>
          <w:rFonts w:ascii="Courier New" w:hAnsi="Courier New" w:cs="Courier New"/>
          <w:kern w:val="1"/>
          <w:sz w:val="20"/>
          <w:szCs w:val="20"/>
        </w:rPr>
        <w:tab/>
      </w:r>
    </w:p>
    <w:p w:rsidR="00274CB7" w:rsidRPr="003233FE" w:rsidRDefault="00274CB7" w:rsidP="00E83E63">
      <w:pPr>
        <w:widowControl w:val="0"/>
        <w:autoSpaceDE w:val="0"/>
        <w:autoSpaceDN w:val="0"/>
        <w:adjustRightInd w:val="0"/>
        <w:ind w:left="708"/>
        <w:jc w:val="both"/>
        <w:rPr>
          <w:rFonts w:ascii="Courier New" w:hAnsi="Courier New" w:cs="Courier New"/>
          <w:kern w:val="1"/>
          <w:sz w:val="20"/>
          <w:szCs w:val="20"/>
        </w:rPr>
      </w:pPr>
      <w:r w:rsidRPr="003233FE">
        <w:rPr>
          <w:rFonts w:ascii="Courier New" w:hAnsi="Courier New" w:cs="Courier New"/>
          <w:b/>
          <w:bCs/>
          <w:kern w:val="1"/>
          <w:sz w:val="20"/>
          <w:szCs w:val="20"/>
          <w:u w:val="single"/>
        </w:rPr>
        <w:t>CHEQUE PARA ABONAR EN CUENTA</w:t>
      </w:r>
      <w:r w:rsidRPr="003233FE">
        <w:rPr>
          <w:rFonts w:ascii="Courier New" w:hAnsi="Courier New" w:cs="Courier New"/>
          <w:kern w:val="1"/>
          <w:sz w:val="20"/>
          <w:szCs w:val="20"/>
        </w:rPr>
        <w:t xml:space="preserve"> es aquel en que se prohíbe su pago en efectivo, insertando en </w:t>
      </w:r>
      <w:r w:rsidR="00E83E63" w:rsidRPr="003233FE">
        <w:rPr>
          <w:rFonts w:ascii="Courier New" w:hAnsi="Courier New" w:cs="Courier New"/>
          <w:kern w:val="1"/>
          <w:sz w:val="20"/>
          <w:szCs w:val="20"/>
        </w:rPr>
        <w:t>su</w:t>
      </w:r>
      <w:r w:rsidRPr="003233FE">
        <w:rPr>
          <w:rFonts w:ascii="Courier New" w:hAnsi="Courier New" w:cs="Courier New"/>
          <w:kern w:val="1"/>
          <w:sz w:val="20"/>
          <w:szCs w:val="20"/>
        </w:rPr>
        <w:t xml:space="preserve"> anverso la mención transversal &lt;para abonar en cuenta&gt; u otra equivalente. </w:t>
      </w:r>
    </w:p>
    <w:p w:rsidR="00274CB7" w:rsidRPr="003233FE" w:rsidRDefault="00274CB7" w:rsidP="00E83E63">
      <w:pPr>
        <w:widowControl w:val="0"/>
        <w:autoSpaceDE w:val="0"/>
        <w:autoSpaceDN w:val="0"/>
        <w:adjustRightInd w:val="0"/>
        <w:ind w:left="708" w:firstLine="708"/>
        <w:jc w:val="both"/>
        <w:rPr>
          <w:rFonts w:ascii="Courier New" w:hAnsi="Courier New" w:cs="Courier New"/>
          <w:kern w:val="1"/>
          <w:sz w:val="20"/>
          <w:szCs w:val="20"/>
        </w:rPr>
      </w:pPr>
    </w:p>
    <w:p w:rsidR="00E83E63" w:rsidRPr="003233FE" w:rsidRDefault="00274CB7" w:rsidP="00E83E63">
      <w:pPr>
        <w:widowControl w:val="0"/>
        <w:autoSpaceDE w:val="0"/>
        <w:autoSpaceDN w:val="0"/>
        <w:adjustRightInd w:val="0"/>
        <w:ind w:left="708"/>
        <w:jc w:val="both"/>
        <w:rPr>
          <w:rFonts w:ascii="Courier New" w:hAnsi="Courier New" w:cs="Courier New"/>
          <w:kern w:val="1"/>
          <w:sz w:val="20"/>
          <w:szCs w:val="20"/>
        </w:rPr>
      </w:pPr>
      <w:r w:rsidRPr="003233FE">
        <w:rPr>
          <w:rFonts w:ascii="Courier New" w:hAnsi="Courier New" w:cs="Courier New"/>
          <w:b/>
          <w:bCs/>
          <w:kern w:val="1"/>
          <w:sz w:val="20"/>
          <w:szCs w:val="20"/>
          <w:u w:val="single"/>
        </w:rPr>
        <w:t>CHEQUE</w:t>
      </w:r>
      <w:r w:rsidR="00E83E63" w:rsidRPr="003233FE">
        <w:rPr>
          <w:rFonts w:ascii="Courier New" w:hAnsi="Courier New" w:cs="Courier New"/>
          <w:b/>
          <w:bCs/>
          <w:kern w:val="1"/>
          <w:sz w:val="20"/>
          <w:szCs w:val="20"/>
          <w:u w:val="single"/>
        </w:rPr>
        <w:t>S</w:t>
      </w:r>
      <w:r w:rsidRPr="003233FE">
        <w:rPr>
          <w:rFonts w:ascii="Courier New" w:hAnsi="Courier New" w:cs="Courier New"/>
          <w:b/>
          <w:bCs/>
          <w:kern w:val="1"/>
          <w:sz w:val="20"/>
          <w:szCs w:val="20"/>
          <w:u w:val="single"/>
        </w:rPr>
        <w:t xml:space="preserve"> DE VIAJE</w:t>
      </w:r>
      <w:r w:rsidR="00E83E63" w:rsidRPr="003233FE">
        <w:rPr>
          <w:rFonts w:ascii="Courier New" w:hAnsi="Courier New" w:cs="Courier New"/>
          <w:bCs/>
          <w:kern w:val="1"/>
          <w:sz w:val="20"/>
          <w:szCs w:val="20"/>
        </w:rPr>
        <w:t>,</w:t>
      </w:r>
      <w:r w:rsidRPr="003233FE">
        <w:rPr>
          <w:rFonts w:ascii="Courier New" w:hAnsi="Courier New" w:cs="Courier New"/>
          <w:kern w:val="1"/>
          <w:sz w:val="20"/>
          <w:szCs w:val="20"/>
        </w:rPr>
        <w:t xml:space="preserve"> </w:t>
      </w:r>
      <w:r w:rsidR="00E83E63" w:rsidRPr="003233FE">
        <w:rPr>
          <w:rFonts w:ascii="Courier New" w:hAnsi="Courier New" w:cs="Courier New"/>
          <w:kern w:val="1"/>
          <w:sz w:val="20"/>
          <w:szCs w:val="20"/>
        </w:rPr>
        <w:t>seriados, poseen el nombre y los datos del titular, de modo que nadie más puede utilizarlos. Las principales entidades emisoras de cheques de viaje son American Express, Visa y MasterCard.</w:t>
      </w:r>
    </w:p>
    <w:p w:rsidR="00E83E63" w:rsidRPr="003233FE" w:rsidRDefault="00E83E63" w:rsidP="00495863">
      <w:pPr>
        <w:widowControl w:val="0"/>
        <w:autoSpaceDE w:val="0"/>
        <w:autoSpaceDN w:val="0"/>
        <w:adjustRightInd w:val="0"/>
        <w:jc w:val="both"/>
        <w:rPr>
          <w:rFonts w:ascii="Courier New" w:hAnsi="Courier New" w:cs="Courier New"/>
          <w:kern w:val="1"/>
          <w:sz w:val="20"/>
          <w:szCs w:val="20"/>
        </w:rPr>
      </w:pPr>
    </w:p>
    <w:p w:rsidR="00422B79" w:rsidRPr="003233FE" w:rsidRDefault="00422B79" w:rsidP="00422B79">
      <w:pPr>
        <w:widowControl w:val="0"/>
        <w:autoSpaceDE w:val="0"/>
        <w:autoSpaceDN w:val="0"/>
        <w:adjustRightInd w:val="0"/>
        <w:jc w:val="both"/>
        <w:rPr>
          <w:rFonts w:ascii="Courier New" w:hAnsi="Courier New" w:cs="Courier New"/>
          <w:kern w:val="1"/>
          <w:sz w:val="20"/>
          <w:szCs w:val="20"/>
        </w:rPr>
      </w:pPr>
      <w:r w:rsidRPr="003233FE">
        <w:rPr>
          <w:rFonts w:ascii="Courier New" w:hAnsi="Courier New" w:cs="Courier New"/>
          <w:bCs/>
          <w:kern w:val="1"/>
          <w:sz w:val="20"/>
          <w:szCs w:val="20"/>
        </w:rPr>
        <w:t xml:space="preserve">+ </w:t>
      </w:r>
      <w:r w:rsidR="00274CB7" w:rsidRPr="003233FE">
        <w:rPr>
          <w:rFonts w:ascii="Courier New" w:hAnsi="Courier New" w:cs="Courier New"/>
          <w:b/>
          <w:bCs/>
          <w:kern w:val="1"/>
          <w:sz w:val="20"/>
          <w:szCs w:val="20"/>
          <w:u w:val="single"/>
        </w:rPr>
        <w:t>CHEQUE</w:t>
      </w:r>
      <w:r w:rsidR="00274CB7" w:rsidRPr="003233FE">
        <w:rPr>
          <w:rFonts w:ascii="Courier New" w:hAnsi="Courier New" w:cs="Courier New"/>
          <w:bCs/>
          <w:kern w:val="1"/>
          <w:sz w:val="20"/>
          <w:szCs w:val="20"/>
        </w:rPr>
        <w:t xml:space="preserve"> </w:t>
      </w:r>
      <w:r w:rsidRPr="003233FE">
        <w:rPr>
          <w:rFonts w:ascii="Courier New" w:hAnsi="Courier New" w:cs="Courier New"/>
          <w:bCs/>
          <w:kern w:val="1"/>
          <w:sz w:val="20"/>
          <w:szCs w:val="20"/>
        </w:rPr>
        <w:t xml:space="preserve">falso o </w:t>
      </w:r>
      <w:r w:rsidR="00274CB7" w:rsidRPr="003233FE">
        <w:rPr>
          <w:rFonts w:ascii="Courier New" w:hAnsi="Courier New" w:cs="Courier New"/>
          <w:b/>
          <w:bCs/>
          <w:kern w:val="1"/>
          <w:sz w:val="20"/>
          <w:szCs w:val="20"/>
          <w:u w:val="single"/>
        </w:rPr>
        <w:t>FALSIFICADO</w:t>
      </w:r>
      <w:r w:rsidR="00274CB7" w:rsidRPr="003233FE">
        <w:rPr>
          <w:rFonts w:ascii="Courier New" w:hAnsi="Courier New" w:cs="Courier New"/>
          <w:kern w:val="1"/>
          <w:sz w:val="20"/>
          <w:szCs w:val="20"/>
        </w:rPr>
        <w:t xml:space="preserve"> </w:t>
      </w:r>
      <w:r w:rsidRPr="003233FE">
        <w:rPr>
          <w:rFonts w:ascii="Courier New" w:hAnsi="Courier New" w:cs="Courier New"/>
          <w:kern w:val="1"/>
          <w:sz w:val="20"/>
          <w:szCs w:val="20"/>
        </w:rPr>
        <w:t>(156) El daño que resulte de su pago será imputado al librado, a no ser que el librador haya sido negligente en la custodia del talonario de cheques o hubiere procedido con culpa.</w:t>
      </w:r>
    </w:p>
    <w:p w:rsidR="00274CB7" w:rsidRPr="003233FE" w:rsidRDefault="00274CB7" w:rsidP="00274CB7">
      <w:pPr>
        <w:widowControl w:val="0"/>
        <w:autoSpaceDE w:val="0"/>
        <w:autoSpaceDN w:val="0"/>
        <w:adjustRightInd w:val="0"/>
        <w:ind w:firstLine="708"/>
        <w:jc w:val="both"/>
        <w:rPr>
          <w:rFonts w:ascii="Courier New" w:hAnsi="Courier New" w:cs="Courier New"/>
          <w:kern w:val="1"/>
          <w:sz w:val="20"/>
          <w:szCs w:val="20"/>
        </w:rPr>
      </w:pPr>
    </w:p>
    <w:p w:rsidR="00274CB7" w:rsidRPr="00274CB7" w:rsidRDefault="00274CB7" w:rsidP="00274CB7">
      <w:pPr>
        <w:widowControl w:val="0"/>
        <w:autoSpaceDE w:val="0"/>
        <w:autoSpaceDN w:val="0"/>
        <w:adjustRightInd w:val="0"/>
        <w:ind w:firstLine="708"/>
        <w:jc w:val="both"/>
        <w:rPr>
          <w:rFonts w:ascii="Courier New" w:hAnsi="Courier New" w:cs="Courier New"/>
          <w:kern w:val="1"/>
          <w:sz w:val="28"/>
          <w:szCs w:val="28"/>
        </w:rPr>
      </w:pP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r w:rsidRPr="00274CB7">
        <w:rPr>
          <w:rFonts w:ascii="Courier New" w:hAnsi="Courier New" w:cs="Courier New"/>
          <w:b/>
          <w:bCs/>
          <w:kern w:val="1"/>
          <w:sz w:val="28"/>
          <w:szCs w:val="28"/>
          <w:u w:val="single"/>
        </w:rPr>
        <w:t xml:space="preserve">ACCIONES DEL TENEDOR </w:t>
      </w:r>
      <w:r w:rsidR="002775B6">
        <w:rPr>
          <w:rFonts w:ascii="Courier New" w:hAnsi="Courier New" w:cs="Courier New"/>
          <w:b/>
          <w:bCs/>
          <w:kern w:val="1"/>
          <w:sz w:val="28"/>
          <w:szCs w:val="28"/>
          <w:u w:val="single"/>
        </w:rPr>
        <w:t>C</w:t>
      </w:r>
      <w:r w:rsidRPr="00274CB7">
        <w:rPr>
          <w:rFonts w:ascii="Courier New" w:hAnsi="Courier New" w:cs="Courier New"/>
          <w:b/>
          <w:bCs/>
          <w:kern w:val="1"/>
          <w:sz w:val="28"/>
          <w:szCs w:val="28"/>
          <w:u w:val="single"/>
        </w:rPr>
        <w:t>ASO DE FALTA DE PAGO</w:t>
      </w:r>
      <w:r w:rsidR="002775B6" w:rsidRPr="002775B6">
        <w:rPr>
          <w:rFonts w:ascii="Courier New" w:hAnsi="Courier New" w:cs="Courier New"/>
          <w:bCs/>
          <w:kern w:val="1"/>
          <w:sz w:val="20"/>
          <w:szCs w:val="28"/>
        </w:rPr>
        <w:t xml:space="preserve">  146 y ss</w:t>
      </w: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p>
    <w:p w:rsidR="00274CB7" w:rsidRPr="00274CB7" w:rsidRDefault="00274CB7" w:rsidP="00274CB7">
      <w:pPr>
        <w:autoSpaceDE w:val="0"/>
        <w:autoSpaceDN w:val="0"/>
        <w:adjustRightInd w:val="0"/>
      </w:pPr>
    </w:p>
    <w:p w:rsidR="00274CB7" w:rsidRPr="00274CB7" w:rsidRDefault="00274CB7" w:rsidP="00274CB7">
      <w:pPr>
        <w:autoSpaceDE w:val="0"/>
        <w:autoSpaceDN w:val="0"/>
        <w:adjustRightInd w:val="0"/>
        <w:jc w:val="both"/>
        <w:rPr>
          <w:rFonts w:ascii="Courier New" w:hAnsi="Courier New" w:cs="Courier New"/>
          <w:sz w:val="20"/>
          <w:szCs w:val="20"/>
        </w:rPr>
      </w:pPr>
      <w:r w:rsidRPr="00274CB7">
        <w:rPr>
          <w:rFonts w:ascii="Courier New" w:hAnsi="Courier New" w:cs="Courier New"/>
          <w:sz w:val="20"/>
          <w:szCs w:val="20"/>
        </w:rPr>
        <w:t>Si el cheque queda impagado, el tenedor podrá ejercitar las siguientes acciones:</w:t>
      </w:r>
    </w:p>
    <w:p w:rsidR="00274CB7" w:rsidRPr="00274CB7" w:rsidRDefault="00274CB7" w:rsidP="00274CB7">
      <w:pPr>
        <w:autoSpaceDE w:val="0"/>
        <w:autoSpaceDN w:val="0"/>
        <w:adjustRightInd w:val="0"/>
        <w:jc w:val="both"/>
        <w:rPr>
          <w:rFonts w:ascii="Courier New" w:hAnsi="Courier New" w:cs="Courier New"/>
          <w:b/>
          <w:bCs/>
          <w:sz w:val="20"/>
          <w:szCs w:val="20"/>
          <w:lang w:val="es-ES_tradnl"/>
        </w:rPr>
      </w:pPr>
    </w:p>
    <w:p w:rsidR="00274CB7" w:rsidRPr="00274CB7" w:rsidRDefault="00274CB7" w:rsidP="00274CB7">
      <w:pPr>
        <w:autoSpaceDE w:val="0"/>
        <w:autoSpaceDN w:val="0"/>
        <w:adjustRightInd w:val="0"/>
        <w:jc w:val="both"/>
        <w:rPr>
          <w:rFonts w:ascii="Courier New" w:hAnsi="Courier New" w:cs="Courier New"/>
          <w:b/>
          <w:bCs/>
          <w:sz w:val="20"/>
          <w:szCs w:val="20"/>
        </w:rPr>
      </w:pPr>
      <w:r w:rsidRPr="00274CB7">
        <w:rPr>
          <w:rFonts w:ascii="Courier New" w:hAnsi="Courier New" w:cs="Courier New"/>
          <w:b/>
          <w:bCs/>
          <w:sz w:val="20"/>
          <w:szCs w:val="20"/>
        </w:rPr>
        <w:t xml:space="preserve">Acciones extracambiarias. </w:t>
      </w:r>
    </w:p>
    <w:p w:rsidR="00274CB7" w:rsidRPr="00274CB7" w:rsidRDefault="00274CB7" w:rsidP="00274CB7">
      <w:pPr>
        <w:autoSpaceDE w:val="0"/>
        <w:autoSpaceDN w:val="0"/>
        <w:adjustRightInd w:val="0"/>
        <w:jc w:val="both"/>
        <w:rPr>
          <w:rFonts w:ascii="Courier New" w:hAnsi="Courier New" w:cs="Courier New"/>
          <w:b/>
          <w:bCs/>
          <w:sz w:val="20"/>
          <w:szCs w:val="20"/>
          <w:lang w:val="es-ES_tradnl"/>
        </w:rPr>
      </w:pPr>
    </w:p>
    <w:p w:rsidR="00274CB7" w:rsidRPr="00274CB7" w:rsidRDefault="00274CB7" w:rsidP="002775B6">
      <w:pPr>
        <w:autoSpaceDE w:val="0"/>
        <w:autoSpaceDN w:val="0"/>
        <w:adjustRightInd w:val="0"/>
        <w:ind w:left="708"/>
        <w:jc w:val="both"/>
        <w:rPr>
          <w:rFonts w:ascii="Courier New" w:hAnsi="Courier New" w:cs="Courier New"/>
          <w:sz w:val="20"/>
          <w:szCs w:val="20"/>
          <w:lang w:val="es-ES_tradnl"/>
        </w:rPr>
      </w:pPr>
      <w:r w:rsidRPr="00274CB7">
        <w:rPr>
          <w:rFonts w:ascii="Courier New" w:hAnsi="Courier New" w:cs="Courier New"/>
          <w:sz w:val="20"/>
          <w:szCs w:val="20"/>
        </w:rPr>
        <w:t>Causal, basada en el negocio subyacente Art 1170 C</w:t>
      </w:r>
      <w:r w:rsidR="002775B6">
        <w:rPr>
          <w:rFonts w:ascii="Courier New" w:hAnsi="Courier New" w:cs="Courier New"/>
          <w:sz w:val="20"/>
          <w:szCs w:val="20"/>
        </w:rPr>
        <w:t>c</w:t>
      </w:r>
    </w:p>
    <w:p w:rsidR="002775B6" w:rsidRDefault="002775B6" w:rsidP="002775B6">
      <w:pPr>
        <w:autoSpaceDE w:val="0"/>
        <w:autoSpaceDN w:val="0"/>
        <w:adjustRightInd w:val="0"/>
        <w:ind w:left="708"/>
        <w:jc w:val="both"/>
        <w:rPr>
          <w:rFonts w:ascii="Courier New" w:hAnsi="Courier New" w:cs="Courier New"/>
          <w:sz w:val="20"/>
          <w:szCs w:val="20"/>
        </w:rPr>
      </w:pPr>
    </w:p>
    <w:p w:rsidR="00274CB7" w:rsidRPr="00274CB7" w:rsidRDefault="00274CB7" w:rsidP="002775B6">
      <w:pPr>
        <w:autoSpaceDE w:val="0"/>
        <w:autoSpaceDN w:val="0"/>
        <w:adjustRightInd w:val="0"/>
        <w:ind w:left="708"/>
        <w:jc w:val="both"/>
        <w:rPr>
          <w:rFonts w:ascii="Courier New" w:hAnsi="Courier New" w:cs="Courier New"/>
          <w:sz w:val="20"/>
          <w:szCs w:val="20"/>
          <w:lang w:val="es-ES_tradnl"/>
        </w:rPr>
      </w:pPr>
      <w:r w:rsidRPr="00274CB7">
        <w:rPr>
          <w:rFonts w:ascii="Courier New" w:hAnsi="Courier New" w:cs="Courier New"/>
          <w:sz w:val="20"/>
          <w:szCs w:val="20"/>
        </w:rPr>
        <w:t>De enriquecimiento injusto,</w:t>
      </w:r>
      <w:r w:rsidRPr="00274CB7">
        <w:rPr>
          <w:rFonts w:ascii="Courier New" w:hAnsi="Courier New" w:cs="Courier New"/>
          <w:b/>
          <w:bCs/>
          <w:sz w:val="20"/>
          <w:szCs w:val="20"/>
        </w:rPr>
        <w:t xml:space="preserve"> </w:t>
      </w:r>
      <w:r w:rsidRPr="00274CB7">
        <w:rPr>
          <w:rFonts w:ascii="Courier New" w:hAnsi="Courier New" w:cs="Courier New"/>
          <w:sz w:val="20"/>
          <w:szCs w:val="20"/>
        </w:rPr>
        <w:t xml:space="preserve">en caso de pérdida de la acción cambiaria y causal </w:t>
      </w:r>
      <w:r w:rsidR="002775B6">
        <w:rPr>
          <w:rFonts w:ascii="Courier New" w:hAnsi="Courier New" w:cs="Courier New"/>
          <w:sz w:val="20"/>
          <w:szCs w:val="20"/>
        </w:rPr>
        <w:t>(</w:t>
      </w:r>
      <w:r w:rsidRPr="00274CB7">
        <w:rPr>
          <w:rFonts w:ascii="Courier New" w:hAnsi="Courier New" w:cs="Courier New"/>
          <w:sz w:val="20"/>
          <w:szCs w:val="20"/>
        </w:rPr>
        <w:t>art 153 que se remite al 65</w:t>
      </w:r>
      <w:r w:rsidR="002775B6">
        <w:rPr>
          <w:rFonts w:ascii="Courier New" w:hAnsi="Courier New" w:cs="Courier New"/>
          <w:sz w:val="20"/>
          <w:szCs w:val="20"/>
        </w:rPr>
        <w:t>)</w:t>
      </w:r>
    </w:p>
    <w:p w:rsidR="00274CB7" w:rsidRPr="00274CB7" w:rsidRDefault="00274CB7" w:rsidP="00274CB7">
      <w:pPr>
        <w:autoSpaceDE w:val="0"/>
        <w:autoSpaceDN w:val="0"/>
        <w:adjustRightInd w:val="0"/>
        <w:ind w:firstLine="708"/>
        <w:jc w:val="both"/>
        <w:rPr>
          <w:rFonts w:ascii="Courier New" w:hAnsi="Courier New" w:cs="Courier New"/>
          <w:sz w:val="20"/>
          <w:szCs w:val="20"/>
          <w:lang w:val="es-ES_tradnl"/>
        </w:rPr>
      </w:pPr>
      <w:r w:rsidRPr="00274CB7">
        <w:rPr>
          <w:rFonts w:ascii="Courier New" w:hAnsi="Courier New" w:cs="Courier New"/>
          <w:sz w:val="20"/>
          <w:szCs w:val="20"/>
        </w:rPr>
        <w:t xml:space="preserve"> </w:t>
      </w:r>
    </w:p>
    <w:p w:rsidR="00274CB7" w:rsidRPr="00274CB7" w:rsidRDefault="00274CB7" w:rsidP="002775B6">
      <w:pPr>
        <w:autoSpaceDE w:val="0"/>
        <w:autoSpaceDN w:val="0"/>
        <w:adjustRightInd w:val="0"/>
        <w:jc w:val="both"/>
        <w:rPr>
          <w:rFonts w:ascii="Courier New" w:hAnsi="Courier New" w:cs="Courier New"/>
          <w:sz w:val="20"/>
          <w:szCs w:val="20"/>
          <w:lang w:val="es-ES_tradnl"/>
        </w:rPr>
      </w:pPr>
      <w:r w:rsidRPr="00274CB7">
        <w:rPr>
          <w:rFonts w:ascii="Courier New" w:hAnsi="Courier New" w:cs="Courier New"/>
          <w:b/>
          <w:bCs/>
          <w:sz w:val="20"/>
          <w:szCs w:val="20"/>
        </w:rPr>
        <w:t xml:space="preserve">Acciones cambiarias. </w:t>
      </w:r>
      <w:r w:rsidRPr="00274CB7">
        <w:rPr>
          <w:rFonts w:ascii="Courier New" w:hAnsi="Courier New" w:cs="Courier New"/>
          <w:sz w:val="20"/>
          <w:szCs w:val="20"/>
        </w:rPr>
        <w:t xml:space="preserve">Al igual que con la letra de cambio, la acción cambiaria puede ejercitarse tanto por la vía del juicio declarativo ordinario como del juicio especial cambiario (arts 819 y ss LEC); sin embargo, a diferencia de la letra </w:t>
      </w:r>
      <w:r w:rsidRPr="00274CB7">
        <w:rPr>
          <w:rFonts w:ascii="Courier New" w:hAnsi="Courier New" w:cs="Courier New"/>
          <w:b/>
          <w:bCs/>
          <w:sz w:val="20"/>
          <w:szCs w:val="20"/>
          <w:u w:val="single"/>
        </w:rPr>
        <w:t>no hay acción directa</w:t>
      </w:r>
      <w:r w:rsidRPr="00274CB7">
        <w:rPr>
          <w:rFonts w:ascii="Courier New" w:hAnsi="Courier New" w:cs="Courier New"/>
          <w:sz w:val="20"/>
          <w:szCs w:val="20"/>
        </w:rPr>
        <w:t>, pues no hay aceptante, sino sólo de regreso.</w:t>
      </w:r>
    </w:p>
    <w:p w:rsidR="00274CB7" w:rsidRPr="00274CB7" w:rsidRDefault="00274CB7" w:rsidP="00274CB7">
      <w:pPr>
        <w:autoSpaceDE w:val="0"/>
        <w:autoSpaceDN w:val="0"/>
        <w:adjustRightInd w:val="0"/>
        <w:ind w:firstLine="709"/>
        <w:jc w:val="both"/>
        <w:rPr>
          <w:rFonts w:ascii="Courier New" w:hAnsi="Courier New" w:cs="Courier New"/>
          <w:b/>
          <w:bCs/>
          <w:sz w:val="20"/>
          <w:szCs w:val="20"/>
        </w:rPr>
      </w:pPr>
    </w:p>
    <w:p w:rsidR="00274CB7" w:rsidRPr="00274CB7" w:rsidRDefault="00274CB7" w:rsidP="002775B6">
      <w:pPr>
        <w:autoSpaceDE w:val="0"/>
        <w:autoSpaceDN w:val="0"/>
        <w:adjustRightInd w:val="0"/>
        <w:ind w:left="708"/>
        <w:jc w:val="both"/>
        <w:rPr>
          <w:rFonts w:ascii="Courier New" w:hAnsi="Courier New" w:cs="Courier New"/>
          <w:sz w:val="20"/>
          <w:szCs w:val="20"/>
        </w:rPr>
      </w:pPr>
      <w:r w:rsidRPr="00274CB7">
        <w:rPr>
          <w:rFonts w:ascii="Courier New" w:hAnsi="Courier New" w:cs="Courier New"/>
          <w:sz w:val="20"/>
          <w:szCs w:val="20"/>
        </w:rPr>
        <w:t>La acción puede ejercitarse (146):</w:t>
      </w:r>
    </w:p>
    <w:p w:rsidR="00274CB7" w:rsidRPr="00274CB7" w:rsidRDefault="00274CB7" w:rsidP="002775B6">
      <w:pPr>
        <w:autoSpaceDE w:val="0"/>
        <w:autoSpaceDN w:val="0"/>
        <w:adjustRightInd w:val="0"/>
        <w:ind w:left="708" w:firstLine="709"/>
        <w:jc w:val="both"/>
        <w:rPr>
          <w:rFonts w:ascii="Courier New" w:hAnsi="Courier New" w:cs="Courier New"/>
          <w:sz w:val="20"/>
          <w:szCs w:val="20"/>
        </w:rPr>
      </w:pPr>
    </w:p>
    <w:p w:rsidR="002775B6" w:rsidRPr="00274CB7" w:rsidRDefault="00274CB7" w:rsidP="002775B6">
      <w:pPr>
        <w:autoSpaceDE w:val="0"/>
        <w:autoSpaceDN w:val="0"/>
        <w:adjustRightInd w:val="0"/>
        <w:ind w:left="1416"/>
        <w:jc w:val="both"/>
        <w:rPr>
          <w:rFonts w:ascii="Courier New" w:hAnsi="Courier New" w:cs="Courier New"/>
          <w:sz w:val="20"/>
          <w:szCs w:val="20"/>
        </w:rPr>
      </w:pPr>
      <w:r w:rsidRPr="00274CB7">
        <w:rPr>
          <w:rFonts w:ascii="Courier New" w:hAnsi="Courier New" w:cs="Courier New"/>
          <w:sz w:val="20"/>
          <w:szCs w:val="20"/>
        </w:rPr>
        <w:t xml:space="preserve">Contra el librador (o su avalista). </w:t>
      </w:r>
      <w:r w:rsidR="002775B6">
        <w:rPr>
          <w:rFonts w:ascii="Courier New" w:hAnsi="Courier New" w:cs="Courier New"/>
          <w:sz w:val="20"/>
          <w:szCs w:val="20"/>
        </w:rPr>
        <w:t>Esta</w:t>
      </w:r>
      <w:r w:rsidRPr="00274CB7">
        <w:rPr>
          <w:rFonts w:ascii="Courier New" w:hAnsi="Courier New" w:cs="Courier New"/>
          <w:sz w:val="20"/>
          <w:szCs w:val="20"/>
        </w:rPr>
        <w:t xml:space="preserve"> acción </w:t>
      </w:r>
      <w:r w:rsidR="002775B6">
        <w:rPr>
          <w:rFonts w:ascii="Courier New" w:hAnsi="Courier New" w:cs="Courier New"/>
          <w:sz w:val="20"/>
          <w:szCs w:val="20"/>
        </w:rPr>
        <w:t>la conserva el tenedor</w:t>
      </w:r>
      <w:r w:rsidRPr="00274CB7">
        <w:rPr>
          <w:rFonts w:ascii="Courier New" w:hAnsi="Courier New" w:cs="Courier New"/>
          <w:sz w:val="20"/>
          <w:szCs w:val="20"/>
        </w:rPr>
        <w:t xml:space="preserve"> aunque haya presentado </w:t>
      </w:r>
      <w:r w:rsidR="002775B6">
        <w:rPr>
          <w:rFonts w:ascii="Courier New" w:hAnsi="Courier New" w:cs="Courier New"/>
          <w:sz w:val="20"/>
          <w:szCs w:val="20"/>
        </w:rPr>
        <w:t xml:space="preserve">el cheque </w:t>
      </w:r>
      <w:r w:rsidRPr="00274CB7">
        <w:rPr>
          <w:rFonts w:ascii="Courier New" w:hAnsi="Courier New" w:cs="Courier New"/>
          <w:sz w:val="20"/>
          <w:szCs w:val="20"/>
        </w:rPr>
        <w:t xml:space="preserve">en plazo </w:t>
      </w:r>
      <w:r w:rsidR="002775B6" w:rsidRPr="002775B6">
        <w:rPr>
          <w:rFonts w:ascii="Courier New" w:hAnsi="Courier New" w:cs="Courier New"/>
          <w:sz w:val="20"/>
          <w:szCs w:val="20"/>
        </w:rPr>
        <w:t>o no haya levantado protesto</w:t>
      </w:r>
      <w:r w:rsidR="002775B6">
        <w:rPr>
          <w:rFonts w:ascii="Courier New" w:hAnsi="Courier New" w:cs="Courier New"/>
          <w:sz w:val="20"/>
          <w:szCs w:val="20"/>
        </w:rPr>
        <w:t>/</w:t>
      </w:r>
      <w:r w:rsidR="002775B6" w:rsidRPr="002775B6">
        <w:rPr>
          <w:rFonts w:ascii="Courier New" w:hAnsi="Courier New" w:cs="Courier New"/>
          <w:sz w:val="20"/>
          <w:szCs w:val="20"/>
        </w:rPr>
        <w:t xml:space="preserve">declaración equivalente. </w:t>
      </w:r>
    </w:p>
    <w:p w:rsidR="00274CB7" w:rsidRPr="00274CB7" w:rsidRDefault="00274CB7" w:rsidP="002775B6">
      <w:pPr>
        <w:autoSpaceDE w:val="0"/>
        <w:autoSpaceDN w:val="0"/>
        <w:adjustRightInd w:val="0"/>
        <w:ind w:left="1416" w:firstLine="709"/>
        <w:jc w:val="both"/>
        <w:rPr>
          <w:rFonts w:ascii="Courier New" w:hAnsi="Courier New" w:cs="Courier New"/>
          <w:sz w:val="20"/>
          <w:szCs w:val="20"/>
        </w:rPr>
      </w:pPr>
    </w:p>
    <w:p w:rsidR="00274CB7" w:rsidRPr="00274CB7" w:rsidRDefault="00274CB7" w:rsidP="002775B6">
      <w:pPr>
        <w:autoSpaceDE w:val="0"/>
        <w:autoSpaceDN w:val="0"/>
        <w:adjustRightInd w:val="0"/>
        <w:ind w:left="1416"/>
        <w:jc w:val="both"/>
        <w:rPr>
          <w:rFonts w:ascii="Courier New" w:hAnsi="Courier New" w:cs="Courier New"/>
          <w:sz w:val="20"/>
          <w:szCs w:val="20"/>
        </w:rPr>
      </w:pPr>
      <w:r w:rsidRPr="00274CB7">
        <w:rPr>
          <w:rFonts w:ascii="Courier New" w:hAnsi="Courier New" w:cs="Courier New"/>
          <w:sz w:val="20"/>
          <w:szCs w:val="20"/>
        </w:rPr>
        <w:t>Contra los endosantes (o sus avalistas), siempre que se haya presentado en plazo y se haya levantado protesto</w:t>
      </w:r>
      <w:r w:rsidR="002775B6">
        <w:rPr>
          <w:rFonts w:ascii="Courier New" w:hAnsi="Courier New" w:cs="Courier New"/>
          <w:sz w:val="20"/>
          <w:szCs w:val="20"/>
        </w:rPr>
        <w:t>/</w:t>
      </w:r>
      <w:r w:rsidRPr="00274CB7">
        <w:rPr>
          <w:rFonts w:ascii="Courier New" w:hAnsi="Courier New" w:cs="Courier New"/>
          <w:sz w:val="20"/>
          <w:szCs w:val="20"/>
        </w:rPr>
        <w:t>declaración equivalente, suscrita por el librado o el representante de la Cámara o sistema de compensación.</w:t>
      </w:r>
    </w:p>
    <w:p w:rsidR="00274CB7" w:rsidRPr="00274CB7" w:rsidRDefault="00274CB7" w:rsidP="002775B6">
      <w:pPr>
        <w:autoSpaceDE w:val="0"/>
        <w:autoSpaceDN w:val="0"/>
        <w:adjustRightInd w:val="0"/>
        <w:ind w:left="708" w:firstLine="709"/>
        <w:jc w:val="both"/>
        <w:rPr>
          <w:rFonts w:ascii="Courier New" w:hAnsi="Courier New" w:cs="Courier New"/>
          <w:sz w:val="20"/>
          <w:szCs w:val="20"/>
        </w:rPr>
      </w:pPr>
    </w:p>
    <w:p w:rsidR="002775B6" w:rsidRDefault="002775B6" w:rsidP="002775B6">
      <w:pPr>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lastRenderedPageBreak/>
        <w:t>(147) E</w:t>
      </w:r>
      <w:r w:rsidR="00274CB7" w:rsidRPr="00274CB7">
        <w:rPr>
          <w:rFonts w:ascii="Courier New" w:hAnsi="Courier New" w:cs="Courier New"/>
          <w:sz w:val="20"/>
          <w:szCs w:val="20"/>
        </w:rPr>
        <w:t>l protesto</w:t>
      </w:r>
      <w:r>
        <w:rPr>
          <w:rFonts w:ascii="Courier New" w:hAnsi="Courier New" w:cs="Courier New"/>
          <w:sz w:val="20"/>
          <w:szCs w:val="20"/>
        </w:rPr>
        <w:t>/d</w:t>
      </w:r>
      <w:r w:rsidR="00274CB7" w:rsidRPr="00274CB7">
        <w:rPr>
          <w:rFonts w:ascii="Courier New" w:hAnsi="Courier New" w:cs="Courier New"/>
          <w:sz w:val="20"/>
          <w:szCs w:val="20"/>
        </w:rPr>
        <w:t>eclaración equivalente ha de realizarse antes de la expiración del plazo de la presentación</w:t>
      </w:r>
      <w:r>
        <w:rPr>
          <w:rFonts w:ascii="Courier New" w:hAnsi="Courier New" w:cs="Courier New"/>
          <w:sz w:val="20"/>
          <w:szCs w:val="20"/>
        </w:rPr>
        <w:t>; p</w:t>
      </w:r>
      <w:r w:rsidR="00274CB7" w:rsidRPr="00274CB7">
        <w:rPr>
          <w:rFonts w:ascii="Courier New" w:hAnsi="Courier New" w:cs="Courier New"/>
          <w:sz w:val="20"/>
          <w:szCs w:val="20"/>
        </w:rPr>
        <w:t>ero si la presentación se efectúa en los ocho últimos días del plazo, el protesto o declaración equivalente puede hacerse en los ocho días hábiles siguientes a la presentación</w:t>
      </w:r>
      <w:r>
        <w:rPr>
          <w:rFonts w:ascii="Courier New" w:hAnsi="Courier New" w:cs="Courier New"/>
          <w:sz w:val="20"/>
          <w:szCs w:val="20"/>
        </w:rPr>
        <w:t>.</w:t>
      </w:r>
    </w:p>
    <w:p w:rsidR="002775B6" w:rsidRDefault="002775B6" w:rsidP="002775B6">
      <w:pPr>
        <w:autoSpaceDE w:val="0"/>
        <w:autoSpaceDN w:val="0"/>
        <w:adjustRightInd w:val="0"/>
        <w:ind w:left="708"/>
        <w:jc w:val="both"/>
        <w:rPr>
          <w:rFonts w:ascii="Courier New" w:hAnsi="Courier New" w:cs="Courier New"/>
          <w:sz w:val="20"/>
          <w:szCs w:val="20"/>
        </w:rPr>
      </w:pPr>
    </w:p>
    <w:p w:rsidR="00274CB7" w:rsidRPr="00274CB7" w:rsidRDefault="002775B6" w:rsidP="002775B6">
      <w:pPr>
        <w:autoSpaceDE w:val="0"/>
        <w:autoSpaceDN w:val="0"/>
        <w:adjustRightInd w:val="0"/>
        <w:ind w:left="1416"/>
        <w:jc w:val="both"/>
        <w:rPr>
          <w:rFonts w:ascii="Courier New" w:hAnsi="Courier New" w:cs="Courier New"/>
          <w:sz w:val="20"/>
          <w:szCs w:val="20"/>
        </w:rPr>
      </w:pPr>
      <w:r>
        <w:rPr>
          <w:rFonts w:ascii="Courier New" w:hAnsi="Courier New" w:cs="Courier New"/>
          <w:sz w:val="20"/>
          <w:szCs w:val="20"/>
        </w:rPr>
        <w:t>S</w:t>
      </w:r>
      <w:r w:rsidR="00274CB7" w:rsidRPr="00274CB7">
        <w:rPr>
          <w:rFonts w:ascii="Courier New" w:hAnsi="Courier New" w:cs="Courier New"/>
          <w:sz w:val="20"/>
          <w:szCs w:val="20"/>
        </w:rPr>
        <w:t xml:space="preserve">iendo aplicable al cheque lo dispuesto para la letra en cuanto al protesto, deber de comunicación y a la cláusula sin gastos en los arts 51 a 56. </w:t>
      </w: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p>
    <w:p w:rsidR="00274CB7" w:rsidRPr="00274CB7" w:rsidRDefault="00274CB7" w:rsidP="00393AA7">
      <w:pPr>
        <w:autoSpaceDE w:val="0"/>
        <w:autoSpaceDN w:val="0"/>
        <w:adjustRightInd w:val="0"/>
        <w:jc w:val="both"/>
        <w:rPr>
          <w:rFonts w:ascii="Courier New" w:hAnsi="Courier New" w:cs="Courier New"/>
          <w:sz w:val="20"/>
          <w:szCs w:val="20"/>
        </w:rPr>
      </w:pPr>
      <w:r w:rsidRPr="00274CB7">
        <w:rPr>
          <w:rFonts w:ascii="Courier New" w:hAnsi="Courier New" w:cs="Courier New"/>
          <w:sz w:val="20"/>
          <w:szCs w:val="20"/>
        </w:rPr>
        <w:t>El régimen de la acción de regreso es igual al de la letra de cambio. También lo es la normativa de la prescripción, con la importante diferencia de que el plazo de prescripción de la acción del tenedor contra los endosantes, el librador y demás obligados es de 6 meses (art 157</w:t>
      </w:r>
      <w:r w:rsidR="00393AA7">
        <w:rPr>
          <w:rFonts w:ascii="Courier New" w:hAnsi="Courier New" w:cs="Courier New"/>
          <w:sz w:val="20"/>
          <w:szCs w:val="20"/>
        </w:rPr>
        <w:t xml:space="preserve"> &lt;&gt; 88</w:t>
      </w:r>
      <w:r w:rsidRPr="00274CB7">
        <w:rPr>
          <w:rFonts w:ascii="Courier New" w:hAnsi="Courier New" w:cs="Courier New"/>
          <w:sz w:val="20"/>
          <w:szCs w:val="20"/>
        </w:rPr>
        <w:t>).</w:t>
      </w:r>
    </w:p>
    <w:p w:rsidR="00274CB7" w:rsidRPr="00274CB7" w:rsidRDefault="00274CB7" w:rsidP="00274CB7">
      <w:pPr>
        <w:widowControl w:val="0"/>
        <w:autoSpaceDE w:val="0"/>
        <w:autoSpaceDN w:val="0"/>
        <w:adjustRightInd w:val="0"/>
        <w:jc w:val="both"/>
        <w:rPr>
          <w:rFonts w:ascii="Courier New" w:hAnsi="Courier New" w:cs="Courier New"/>
          <w:kern w:val="1"/>
          <w:sz w:val="28"/>
          <w:szCs w:val="28"/>
        </w:rPr>
      </w:pPr>
    </w:p>
    <w:p w:rsidR="00393AA7" w:rsidRDefault="00393AA7" w:rsidP="00274CB7">
      <w:pPr>
        <w:widowControl w:val="0"/>
        <w:autoSpaceDE w:val="0"/>
        <w:autoSpaceDN w:val="0"/>
        <w:adjustRightInd w:val="0"/>
        <w:jc w:val="both"/>
        <w:rPr>
          <w:rFonts w:ascii="Courier New" w:hAnsi="Courier New" w:cs="Courier New"/>
          <w:b/>
          <w:bCs/>
          <w:kern w:val="1"/>
          <w:sz w:val="28"/>
          <w:szCs w:val="28"/>
          <w:u w:val="single"/>
        </w:rPr>
      </w:pPr>
    </w:p>
    <w:p w:rsidR="00274CB7" w:rsidRPr="00274CB7" w:rsidRDefault="00274CB7" w:rsidP="00274CB7">
      <w:pPr>
        <w:widowControl w:val="0"/>
        <w:autoSpaceDE w:val="0"/>
        <w:autoSpaceDN w:val="0"/>
        <w:adjustRightInd w:val="0"/>
        <w:jc w:val="both"/>
        <w:rPr>
          <w:rFonts w:ascii="Courier New" w:hAnsi="Courier New" w:cs="Courier New"/>
          <w:b/>
          <w:bCs/>
          <w:kern w:val="1"/>
          <w:sz w:val="28"/>
          <w:szCs w:val="28"/>
          <w:u w:val="single"/>
        </w:rPr>
      </w:pPr>
      <w:r w:rsidRPr="00274CB7">
        <w:rPr>
          <w:rFonts w:ascii="Courier New" w:hAnsi="Courier New" w:cs="Courier New"/>
          <w:b/>
          <w:bCs/>
          <w:kern w:val="1"/>
          <w:sz w:val="28"/>
          <w:szCs w:val="28"/>
          <w:u w:val="single"/>
        </w:rPr>
        <w:t>EL PAGARÉ</w:t>
      </w:r>
      <w:r w:rsidR="003233FE" w:rsidRPr="003233FE">
        <w:rPr>
          <w:rFonts w:ascii="Courier New" w:hAnsi="Courier New" w:cs="Courier New"/>
          <w:bCs/>
          <w:kern w:val="1"/>
          <w:sz w:val="18"/>
          <w:szCs w:val="28"/>
        </w:rPr>
        <w:t xml:space="preserve">   94 y ss</w:t>
      </w:r>
    </w:p>
    <w:p w:rsidR="00274CB7" w:rsidRPr="00274CB7" w:rsidRDefault="00274CB7" w:rsidP="00274CB7">
      <w:pPr>
        <w:widowControl w:val="0"/>
        <w:autoSpaceDE w:val="0"/>
        <w:autoSpaceDN w:val="0"/>
        <w:adjustRightInd w:val="0"/>
        <w:jc w:val="both"/>
        <w:rPr>
          <w:rFonts w:ascii="Courier New" w:hAnsi="Courier New" w:cs="Courier New"/>
          <w:b/>
          <w:bCs/>
          <w:kern w:val="1"/>
          <w:sz w:val="28"/>
          <w:szCs w:val="28"/>
          <w:u w:val="single"/>
        </w:rPr>
      </w:pPr>
    </w:p>
    <w:p w:rsidR="00274CB7" w:rsidRPr="00274CB7" w:rsidRDefault="003233FE" w:rsidP="003233FE">
      <w:pPr>
        <w:autoSpaceDE w:val="0"/>
        <w:autoSpaceDN w:val="0"/>
        <w:adjustRightInd w:val="0"/>
        <w:jc w:val="both"/>
        <w:rPr>
          <w:rFonts w:ascii="Courier New" w:hAnsi="Courier New" w:cs="Courier New"/>
          <w:sz w:val="20"/>
          <w:szCs w:val="20"/>
        </w:rPr>
      </w:pPr>
      <w:r>
        <w:rPr>
          <w:rFonts w:ascii="Courier New" w:hAnsi="Courier New" w:cs="Courier New"/>
          <w:sz w:val="20"/>
          <w:szCs w:val="20"/>
        </w:rPr>
        <w:t>E</w:t>
      </w:r>
      <w:r w:rsidR="00274CB7" w:rsidRPr="00274CB7">
        <w:rPr>
          <w:rFonts w:ascii="Courier New" w:hAnsi="Courier New" w:cs="Courier New"/>
          <w:sz w:val="20"/>
          <w:szCs w:val="20"/>
        </w:rPr>
        <w:t xml:space="preserve">s un título valor completo y formal por el que una persona (denominada </w:t>
      </w:r>
      <w:r w:rsidR="00274CB7" w:rsidRPr="00274CB7">
        <w:rPr>
          <w:rFonts w:ascii="Courier New" w:hAnsi="Courier New" w:cs="Courier New"/>
          <w:b/>
          <w:bCs/>
          <w:sz w:val="20"/>
          <w:szCs w:val="20"/>
          <w:u w:val="single"/>
        </w:rPr>
        <w:t>firmante</w:t>
      </w:r>
      <w:r w:rsidR="00274CB7" w:rsidRPr="003233FE">
        <w:rPr>
          <w:rFonts w:ascii="Courier New" w:hAnsi="Courier New" w:cs="Courier New"/>
          <w:sz w:val="14"/>
          <w:szCs w:val="14"/>
        </w:rPr>
        <w:t xml:space="preserve"> </w:t>
      </w:r>
      <w:r w:rsidRPr="003233FE">
        <w:rPr>
          <w:rFonts w:ascii="Courier New" w:hAnsi="Courier New" w:cs="Courier New"/>
          <w:i/>
          <w:sz w:val="14"/>
          <w:szCs w:val="14"/>
        </w:rPr>
        <w:t>(</w:t>
      </w:r>
      <w:r w:rsidR="00274CB7" w:rsidRPr="003233FE">
        <w:rPr>
          <w:rFonts w:ascii="Courier New" w:hAnsi="Courier New" w:cs="Courier New"/>
          <w:i/>
          <w:sz w:val="14"/>
          <w:szCs w:val="14"/>
        </w:rPr>
        <w:t>no librador</w:t>
      </w:r>
      <w:r w:rsidR="00274CB7" w:rsidRPr="003233FE">
        <w:rPr>
          <w:rFonts w:ascii="Courier New" w:hAnsi="Courier New" w:cs="Courier New"/>
          <w:i/>
          <w:sz w:val="20"/>
          <w:szCs w:val="20"/>
        </w:rPr>
        <w:t xml:space="preserve">) </w:t>
      </w:r>
      <w:r w:rsidR="00274CB7" w:rsidRPr="003233FE">
        <w:rPr>
          <w:rFonts w:ascii="Courier New" w:hAnsi="Courier New" w:cs="Courier New"/>
          <w:sz w:val="20"/>
          <w:szCs w:val="20"/>
        </w:rPr>
        <w:t xml:space="preserve">promete a otra, por sí o a su orden (tenedor o endosatarios), el pago de una suma de dinero en lugar y fecha determinados </w:t>
      </w:r>
      <w:r w:rsidR="00274CB7" w:rsidRPr="003233FE">
        <w:rPr>
          <w:rFonts w:ascii="Courier New" w:hAnsi="Courier New" w:cs="Courier New"/>
          <w:i/>
          <w:sz w:val="16"/>
          <w:szCs w:val="16"/>
        </w:rPr>
        <w:t>(no es SIEMPRE a la vista como el cheque)</w:t>
      </w:r>
      <w:r w:rsidR="00274CB7" w:rsidRPr="003233FE">
        <w:rPr>
          <w:rFonts w:ascii="Courier New" w:hAnsi="Courier New" w:cs="Courier New"/>
          <w:i/>
          <w:sz w:val="20"/>
          <w:szCs w:val="20"/>
        </w:rPr>
        <w:t>.</w:t>
      </w:r>
      <w:r w:rsidR="00274CB7" w:rsidRPr="00274CB7">
        <w:rPr>
          <w:rFonts w:ascii="Courier New" w:hAnsi="Courier New" w:cs="Courier New"/>
          <w:sz w:val="20"/>
          <w:szCs w:val="20"/>
        </w:rPr>
        <w:t xml:space="preserve"> </w:t>
      </w:r>
    </w:p>
    <w:p w:rsidR="00274CB7" w:rsidRPr="00274CB7" w:rsidRDefault="00274CB7" w:rsidP="00274CB7">
      <w:pPr>
        <w:autoSpaceDE w:val="0"/>
        <w:autoSpaceDN w:val="0"/>
        <w:adjustRightInd w:val="0"/>
        <w:ind w:firstLine="709"/>
        <w:jc w:val="both"/>
        <w:rPr>
          <w:rFonts w:ascii="Courier New" w:hAnsi="Courier New" w:cs="Courier New"/>
          <w:sz w:val="20"/>
          <w:szCs w:val="20"/>
        </w:rPr>
      </w:pPr>
    </w:p>
    <w:p w:rsidR="00274CB7" w:rsidRPr="00274CB7" w:rsidRDefault="00274CB7" w:rsidP="003233FE">
      <w:pPr>
        <w:autoSpaceDE w:val="0"/>
        <w:autoSpaceDN w:val="0"/>
        <w:adjustRightInd w:val="0"/>
        <w:jc w:val="both"/>
        <w:rPr>
          <w:rFonts w:ascii="Courier New" w:hAnsi="Courier New" w:cs="Courier New"/>
          <w:sz w:val="20"/>
          <w:szCs w:val="20"/>
        </w:rPr>
      </w:pPr>
      <w:r w:rsidRPr="00274CB7">
        <w:rPr>
          <w:rFonts w:ascii="Courier New" w:hAnsi="Courier New" w:cs="Courier New"/>
          <w:b/>
          <w:bCs/>
          <w:sz w:val="20"/>
          <w:szCs w:val="20"/>
        </w:rPr>
        <w:t>Requisitos</w:t>
      </w:r>
    </w:p>
    <w:p w:rsidR="00274CB7" w:rsidRPr="00274CB7" w:rsidRDefault="00274CB7" w:rsidP="00274CB7">
      <w:pPr>
        <w:autoSpaceDE w:val="0"/>
        <w:autoSpaceDN w:val="0"/>
        <w:adjustRightInd w:val="0"/>
        <w:ind w:firstLine="709"/>
        <w:jc w:val="both"/>
        <w:rPr>
          <w:rFonts w:ascii="Courier New" w:hAnsi="Courier New" w:cs="Courier New"/>
          <w:sz w:val="20"/>
          <w:szCs w:val="20"/>
        </w:rPr>
      </w:pPr>
    </w:p>
    <w:p w:rsidR="00274CB7" w:rsidRPr="00274CB7" w:rsidRDefault="003233FE" w:rsidP="003233FE">
      <w:pPr>
        <w:autoSpaceDE w:val="0"/>
        <w:autoSpaceDN w:val="0"/>
        <w:adjustRightInd w:val="0"/>
        <w:ind w:firstLine="709"/>
        <w:jc w:val="center"/>
        <w:rPr>
          <w:rFonts w:ascii="Courier New" w:hAnsi="Courier New" w:cs="Courier New"/>
          <w:sz w:val="20"/>
          <w:szCs w:val="20"/>
        </w:rPr>
      </w:pPr>
      <w:r w:rsidRPr="00274CB7">
        <w:rPr>
          <w:rFonts w:ascii="Courier New" w:hAnsi="Courier New" w:cs="Courier New"/>
          <w:sz w:val="20"/>
          <w:szCs w:val="20"/>
        </w:rPr>
        <w:t>ESENCIALES</w:t>
      </w:r>
    </w:p>
    <w:p w:rsidR="00274CB7" w:rsidRPr="00274CB7" w:rsidRDefault="00274CB7" w:rsidP="00274CB7">
      <w:pPr>
        <w:autoSpaceDE w:val="0"/>
        <w:autoSpaceDN w:val="0"/>
        <w:adjustRightInd w:val="0"/>
        <w:ind w:firstLine="709"/>
        <w:jc w:val="both"/>
        <w:rPr>
          <w:rFonts w:ascii="Courier New" w:hAnsi="Courier New" w:cs="Courier New"/>
          <w:sz w:val="20"/>
          <w:szCs w:val="20"/>
        </w:rPr>
      </w:pPr>
    </w:p>
    <w:p w:rsidR="00274CB7" w:rsidRDefault="00274CB7" w:rsidP="003233FE">
      <w:pPr>
        <w:autoSpaceDE w:val="0"/>
        <w:autoSpaceDN w:val="0"/>
        <w:adjustRightInd w:val="0"/>
        <w:jc w:val="both"/>
        <w:rPr>
          <w:rFonts w:ascii="Courier New" w:hAnsi="Courier New" w:cs="Courier New"/>
          <w:sz w:val="20"/>
          <w:szCs w:val="20"/>
        </w:rPr>
      </w:pPr>
      <w:r w:rsidRPr="003233FE">
        <w:rPr>
          <w:rFonts w:ascii="Courier New" w:hAnsi="Courier New" w:cs="Courier New"/>
          <w:sz w:val="20"/>
          <w:szCs w:val="20"/>
        </w:rPr>
        <w:t>La denominación de pagaré</w:t>
      </w:r>
    </w:p>
    <w:p w:rsidR="003233FE" w:rsidRPr="003233FE" w:rsidRDefault="003233FE" w:rsidP="003233FE">
      <w:pPr>
        <w:autoSpaceDE w:val="0"/>
        <w:autoSpaceDN w:val="0"/>
        <w:adjustRightInd w:val="0"/>
        <w:jc w:val="both"/>
        <w:rPr>
          <w:rFonts w:ascii="Courier New" w:hAnsi="Courier New" w:cs="Courier New"/>
          <w:sz w:val="20"/>
          <w:szCs w:val="20"/>
        </w:rPr>
      </w:pPr>
    </w:p>
    <w:p w:rsidR="00274CB7" w:rsidRDefault="00274CB7" w:rsidP="003233FE">
      <w:pPr>
        <w:autoSpaceDE w:val="0"/>
        <w:autoSpaceDN w:val="0"/>
        <w:adjustRightInd w:val="0"/>
        <w:jc w:val="both"/>
        <w:rPr>
          <w:rFonts w:ascii="Courier New" w:hAnsi="Courier New" w:cs="Courier New"/>
          <w:sz w:val="20"/>
          <w:szCs w:val="20"/>
        </w:rPr>
      </w:pPr>
      <w:r w:rsidRPr="003233FE">
        <w:rPr>
          <w:rFonts w:ascii="Courier New" w:hAnsi="Courier New" w:cs="Courier New"/>
          <w:sz w:val="20"/>
          <w:szCs w:val="20"/>
        </w:rPr>
        <w:t>La promesa de pagar una suma de dinero</w:t>
      </w:r>
    </w:p>
    <w:p w:rsidR="003233FE" w:rsidRPr="003233FE" w:rsidRDefault="003233FE" w:rsidP="003233FE">
      <w:pPr>
        <w:autoSpaceDE w:val="0"/>
        <w:autoSpaceDN w:val="0"/>
        <w:adjustRightInd w:val="0"/>
        <w:jc w:val="both"/>
        <w:rPr>
          <w:rFonts w:ascii="Courier New" w:hAnsi="Courier New" w:cs="Courier New"/>
          <w:sz w:val="20"/>
          <w:szCs w:val="20"/>
        </w:rPr>
      </w:pPr>
    </w:p>
    <w:p w:rsidR="00274CB7" w:rsidRDefault="00274CB7" w:rsidP="003233FE">
      <w:pPr>
        <w:autoSpaceDE w:val="0"/>
        <w:autoSpaceDN w:val="0"/>
        <w:adjustRightInd w:val="0"/>
        <w:jc w:val="both"/>
        <w:rPr>
          <w:rFonts w:ascii="Courier New" w:hAnsi="Courier New" w:cs="Courier New"/>
          <w:sz w:val="20"/>
          <w:szCs w:val="20"/>
        </w:rPr>
      </w:pPr>
      <w:r w:rsidRPr="003233FE">
        <w:rPr>
          <w:rFonts w:ascii="Courier New" w:hAnsi="Courier New" w:cs="Courier New"/>
          <w:sz w:val="20"/>
          <w:szCs w:val="20"/>
        </w:rPr>
        <w:t>El nombre de la persona a quien se ha de efectuar el pago o a cuya orden se ha de efectuar</w:t>
      </w:r>
    </w:p>
    <w:p w:rsidR="003233FE" w:rsidRPr="003233FE" w:rsidRDefault="003233FE" w:rsidP="003233FE">
      <w:pPr>
        <w:autoSpaceDE w:val="0"/>
        <w:autoSpaceDN w:val="0"/>
        <w:adjustRightInd w:val="0"/>
        <w:jc w:val="both"/>
        <w:rPr>
          <w:rFonts w:ascii="Courier New" w:hAnsi="Courier New" w:cs="Courier New"/>
          <w:sz w:val="20"/>
          <w:szCs w:val="20"/>
        </w:rPr>
      </w:pPr>
    </w:p>
    <w:p w:rsidR="00274CB7" w:rsidRDefault="00274CB7" w:rsidP="003233FE">
      <w:pPr>
        <w:autoSpaceDE w:val="0"/>
        <w:autoSpaceDN w:val="0"/>
        <w:adjustRightInd w:val="0"/>
        <w:jc w:val="both"/>
        <w:rPr>
          <w:rFonts w:ascii="Courier New" w:hAnsi="Courier New" w:cs="Courier New"/>
          <w:sz w:val="20"/>
          <w:szCs w:val="20"/>
        </w:rPr>
      </w:pPr>
      <w:r w:rsidRPr="003233FE">
        <w:rPr>
          <w:rFonts w:ascii="Courier New" w:hAnsi="Courier New" w:cs="Courier New"/>
          <w:sz w:val="20"/>
          <w:szCs w:val="20"/>
        </w:rPr>
        <w:t>La fecha de su emisión</w:t>
      </w:r>
    </w:p>
    <w:p w:rsidR="003233FE" w:rsidRPr="003233FE" w:rsidRDefault="003233FE" w:rsidP="003233FE">
      <w:pPr>
        <w:autoSpaceDE w:val="0"/>
        <w:autoSpaceDN w:val="0"/>
        <w:adjustRightInd w:val="0"/>
        <w:jc w:val="both"/>
        <w:rPr>
          <w:rFonts w:ascii="Courier New" w:hAnsi="Courier New" w:cs="Courier New"/>
          <w:sz w:val="20"/>
          <w:szCs w:val="20"/>
        </w:rPr>
      </w:pPr>
    </w:p>
    <w:p w:rsidR="00274CB7" w:rsidRPr="003233FE" w:rsidRDefault="00274CB7" w:rsidP="003233FE">
      <w:pPr>
        <w:autoSpaceDE w:val="0"/>
        <w:autoSpaceDN w:val="0"/>
        <w:adjustRightInd w:val="0"/>
        <w:jc w:val="both"/>
        <w:rPr>
          <w:rFonts w:ascii="Courier New" w:hAnsi="Courier New" w:cs="Courier New"/>
          <w:sz w:val="20"/>
          <w:szCs w:val="20"/>
        </w:rPr>
      </w:pPr>
      <w:r w:rsidRPr="003233FE">
        <w:rPr>
          <w:rFonts w:ascii="Courier New" w:hAnsi="Courier New" w:cs="Courier New"/>
          <w:sz w:val="20"/>
          <w:szCs w:val="20"/>
        </w:rPr>
        <w:t>La firma del que emite el título, denominado firmante</w:t>
      </w:r>
    </w:p>
    <w:p w:rsidR="00274CB7" w:rsidRDefault="00274CB7" w:rsidP="00274CB7">
      <w:pPr>
        <w:autoSpaceDE w:val="0"/>
        <w:autoSpaceDN w:val="0"/>
        <w:adjustRightInd w:val="0"/>
        <w:ind w:firstLine="709"/>
        <w:jc w:val="both"/>
        <w:rPr>
          <w:rFonts w:ascii="Courier New" w:hAnsi="Courier New" w:cs="Courier New"/>
          <w:sz w:val="20"/>
          <w:szCs w:val="20"/>
        </w:rPr>
      </w:pPr>
    </w:p>
    <w:p w:rsidR="003233FE" w:rsidRPr="00274CB7" w:rsidRDefault="003233FE" w:rsidP="00274CB7">
      <w:pPr>
        <w:autoSpaceDE w:val="0"/>
        <w:autoSpaceDN w:val="0"/>
        <w:adjustRightInd w:val="0"/>
        <w:ind w:firstLine="709"/>
        <w:jc w:val="both"/>
        <w:rPr>
          <w:rFonts w:ascii="Courier New" w:hAnsi="Courier New" w:cs="Courier New"/>
          <w:sz w:val="20"/>
          <w:szCs w:val="20"/>
        </w:rPr>
      </w:pPr>
    </w:p>
    <w:p w:rsidR="00274CB7" w:rsidRPr="00274CB7" w:rsidRDefault="003233FE" w:rsidP="003233FE">
      <w:pPr>
        <w:autoSpaceDE w:val="0"/>
        <w:autoSpaceDN w:val="0"/>
        <w:adjustRightInd w:val="0"/>
        <w:ind w:firstLine="709"/>
        <w:jc w:val="center"/>
        <w:rPr>
          <w:rFonts w:ascii="Courier New" w:hAnsi="Courier New" w:cs="Courier New"/>
          <w:sz w:val="20"/>
          <w:szCs w:val="20"/>
        </w:rPr>
      </w:pPr>
      <w:r w:rsidRPr="00274CB7">
        <w:rPr>
          <w:rFonts w:ascii="Courier New" w:hAnsi="Courier New" w:cs="Courier New"/>
          <w:sz w:val="20"/>
          <w:szCs w:val="20"/>
        </w:rPr>
        <w:t>NATURALES</w:t>
      </w:r>
      <w:r w:rsidR="00274CB7" w:rsidRPr="00274CB7">
        <w:rPr>
          <w:rFonts w:ascii="Courier New" w:hAnsi="Courier New" w:cs="Courier New"/>
          <w:sz w:val="20"/>
          <w:szCs w:val="20"/>
        </w:rPr>
        <w:t>,</w:t>
      </w:r>
      <w:r w:rsidR="00274CB7" w:rsidRPr="00274CB7">
        <w:rPr>
          <w:rFonts w:ascii="Courier New" w:hAnsi="Courier New" w:cs="Courier New"/>
          <w:b/>
          <w:bCs/>
          <w:sz w:val="20"/>
          <w:szCs w:val="20"/>
        </w:rPr>
        <w:t xml:space="preserve"> </w:t>
      </w:r>
      <w:r w:rsidR="00274CB7" w:rsidRPr="00274CB7">
        <w:rPr>
          <w:rFonts w:ascii="Courier New" w:hAnsi="Courier New" w:cs="Courier New"/>
          <w:sz w:val="20"/>
          <w:szCs w:val="20"/>
        </w:rPr>
        <w:t>cuya omisión suple la Ley.</w:t>
      </w:r>
    </w:p>
    <w:p w:rsidR="00274CB7" w:rsidRPr="00274CB7" w:rsidRDefault="00274CB7" w:rsidP="00274CB7">
      <w:pPr>
        <w:autoSpaceDE w:val="0"/>
        <w:autoSpaceDN w:val="0"/>
        <w:adjustRightInd w:val="0"/>
        <w:ind w:firstLine="709"/>
        <w:jc w:val="both"/>
        <w:rPr>
          <w:rFonts w:ascii="Courier New" w:hAnsi="Courier New" w:cs="Courier New"/>
          <w:sz w:val="20"/>
          <w:szCs w:val="20"/>
        </w:rPr>
      </w:pPr>
    </w:p>
    <w:p w:rsidR="00274CB7" w:rsidRPr="00274CB7" w:rsidRDefault="00274CB7" w:rsidP="003233FE">
      <w:pPr>
        <w:autoSpaceDE w:val="0"/>
        <w:autoSpaceDN w:val="0"/>
        <w:adjustRightInd w:val="0"/>
        <w:jc w:val="both"/>
        <w:rPr>
          <w:rFonts w:ascii="Courier New" w:hAnsi="Courier New" w:cs="Courier New"/>
          <w:sz w:val="20"/>
          <w:szCs w:val="20"/>
        </w:rPr>
      </w:pPr>
      <w:r w:rsidRPr="00274CB7">
        <w:rPr>
          <w:rFonts w:ascii="Courier New" w:hAnsi="Courier New" w:cs="Courier New"/>
          <w:sz w:val="20"/>
          <w:szCs w:val="20"/>
        </w:rPr>
        <w:t xml:space="preserve">La indicación del vencimiento. Si no se indica se considera pagadero a la vista. </w:t>
      </w:r>
    </w:p>
    <w:p w:rsidR="003233FE" w:rsidRDefault="003233FE" w:rsidP="003233FE">
      <w:pPr>
        <w:autoSpaceDE w:val="0"/>
        <w:autoSpaceDN w:val="0"/>
        <w:adjustRightInd w:val="0"/>
        <w:jc w:val="both"/>
        <w:rPr>
          <w:rFonts w:ascii="Courier New" w:hAnsi="Courier New" w:cs="Courier New"/>
          <w:sz w:val="20"/>
          <w:szCs w:val="20"/>
        </w:rPr>
      </w:pPr>
    </w:p>
    <w:p w:rsidR="00274CB7" w:rsidRPr="00274CB7" w:rsidRDefault="00274CB7" w:rsidP="003233FE">
      <w:pPr>
        <w:autoSpaceDE w:val="0"/>
        <w:autoSpaceDN w:val="0"/>
        <w:adjustRightInd w:val="0"/>
        <w:jc w:val="both"/>
        <w:rPr>
          <w:rFonts w:ascii="Courier New" w:hAnsi="Courier New" w:cs="Courier New"/>
          <w:sz w:val="20"/>
          <w:szCs w:val="20"/>
        </w:rPr>
      </w:pPr>
      <w:r w:rsidRPr="00274CB7">
        <w:rPr>
          <w:rFonts w:ascii="Courier New" w:hAnsi="Courier New" w:cs="Courier New"/>
          <w:sz w:val="20"/>
          <w:szCs w:val="20"/>
        </w:rPr>
        <w:t>El lugar del pago. A falta de indicación lo será el lugar de la emisión</w:t>
      </w:r>
    </w:p>
    <w:p w:rsidR="003233FE" w:rsidRDefault="003233FE" w:rsidP="003233FE">
      <w:pPr>
        <w:autoSpaceDE w:val="0"/>
        <w:autoSpaceDN w:val="0"/>
        <w:adjustRightInd w:val="0"/>
        <w:jc w:val="both"/>
        <w:rPr>
          <w:rFonts w:ascii="Courier New" w:hAnsi="Courier New" w:cs="Courier New"/>
          <w:sz w:val="20"/>
          <w:szCs w:val="20"/>
        </w:rPr>
      </w:pPr>
    </w:p>
    <w:p w:rsidR="00274CB7" w:rsidRPr="00274CB7" w:rsidRDefault="00274CB7" w:rsidP="003233FE">
      <w:pPr>
        <w:autoSpaceDE w:val="0"/>
        <w:autoSpaceDN w:val="0"/>
        <w:adjustRightInd w:val="0"/>
        <w:jc w:val="both"/>
        <w:rPr>
          <w:rFonts w:ascii="Courier New" w:hAnsi="Courier New" w:cs="Courier New"/>
          <w:sz w:val="20"/>
          <w:szCs w:val="20"/>
        </w:rPr>
      </w:pPr>
      <w:r w:rsidRPr="00274CB7">
        <w:rPr>
          <w:rFonts w:ascii="Courier New" w:hAnsi="Courier New" w:cs="Courier New"/>
          <w:sz w:val="20"/>
          <w:szCs w:val="20"/>
        </w:rPr>
        <w:t>Lugar de la emisión. Si no consta será el domicilio del firmante</w:t>
      </w:r>
    </w:p>
    <w:p w:rsidR="00274CB7" w:rsidRPr="00274CB7" w:rsidRDefault="00274CB7" w:rsidP="00274CB7">
      <w:pPr>
        <w:autoSpaceDE w:val="0"/>
        <w:autoSpaceDN w:val="0"/>
        <w:adjustRightInd w:val="0"/>
        <w:ind w:firstLine="709"/>
        <w:jc w:val="both"/>
        <w:rPr>
          <w:rFonts w:ascii="Courier New" w:hAnsi="Courier New" w:cs="Courier New"/>
          <w:sz w:val="20"/>
          <w:szCs w:val="20"/>
        </w:rPr>
      </w:pPr>
    </w:p>
    <w:p w:rsidR="003233FE" w:rsidRDefault="003233FE" w:rsidP="00274CB7">
      <w:pPr>
        <w:autoSpaceDE w:val="0"/>
        <w:autoSpaceDN w:val="0"/>
        <w:adjustRightInd w:val="0"/>
        <w:ind w:firstLine="708"/>
        <w:jc w:val="both"/>
        <w:rPr>
          <w:rFonts w:ascii="Courier New" w:hAnsi="Courier New" w:cs="Courier New"/>
          <w:sz w:val="20"/>
          <w:szCs w:val="20"/>
        </w:rPr>
      </w:pPr>
    </w:p>
    <w:p w:rsidR="003233FE" w:rsidRDefault="003233FE" w:rsidP="003233FE">
      <w:pPr>
        <w:autoSpaceDE w:val="0"/>
        <w:autoSpaceDN w:val="0"/>
        <w:adjustRightInd w:val="0"/>
        <w:ind w:firstLine="708"/>
        <w:jc w:val="center"/>
        <w:rPr>
          <w:rFonts w:ascii="Courier New" w:hAnsi="Courier New" w:cs="Courier New"/>
          <w:sz w:val="20"/>
          <w:szCs w:val="20"/>
        </w:rPr>
      </w:pPr>
      <w:r w:rsidRPr="00274CB7">
        <w:rPr>
          <w:rFonts w:ascii="Courier New" w:hAnsi="Courier New" w:cs="Courier New"/>
          <w:sz w:val="20"/>
          <w:szCs w:val="20"/>
        </w:rPr>
        <w:t>CLÁUSULAS FACULTATIVAS</w:t>
      </w:r>
    </w:p>
    <w:p w:rsidR="003233FE" w:rsidRDefault="003233FE" w:rsidP="00274CB7">
      <w:pPr>
        <w:autoSpaceDE w:val="0"/>
        <w:autoSpaceDN w:val="0"/>
        <w:adjustRightInd w:val="0"/>
        <w:ind w:firstLine="708"/>
        <w:jc w:val="both"/>
        <w:rPr>
          <w:rFonts w:ascii="Courier New" w:hAnsi="Courier New" w:cs="Courier New"/>
          <w:sz w:val="20"/>
          <w:szCs w:val="20"/>
        </w:rPr>
      </w:pPr>
    </w:p>
    <w:p w:rsidR="003233FE" w:rsidRDefault="003233FE" w:rsidP="003233FE">
      <w:pPr>
        <w:autoSpaceDE w:val="0"/>
        <w:autoSpaceDN w:val="0"/>
        <w:adjustRightInd w:val="0"/>
        <w:jc w:val="both"/>
        <w:rPr>
          <w:rFonts w:ascii="Courier New" w:hAnsi="Courier New" w:cs="Courier New"/>
          <w:sz w:val="20"/>
          <w:szCs w:val="20"/>
        </w:rPr>
      </w:pPr>
    </w:p>
    <w:p w:rsidR="00274CB7" w:rsidRPr="00274CB7" w:rsidRDefault="003233FE" w:rsidP="003233FE">
      <w:pPr>
        <w:autoSpaceDE w:val="0"/>
        <w:autoSpaceDN w:val="0"/>
        <w:adjustRightInd w:val="0"/>
        <w:jc w:val="both"/>
        <w:rPr>
          <w:rFonts w:ascii="Courier New" w:hAnsi="Courier New" w:cs="Courier New"/>
          <w:sz w:val="20"/>
          <w:szCs w:val="20"/>
          <w:lang w:val="es-ES_tradnl"/>
        </w:rPr>
      </w:pPr>
      <w:r>
        <w:rPr>
          <w:rFonts w:ascii="Courier New" w:hAnsi="Courier New" w:cs="Courier New"/>
          <w:sz w:val="20"/>
          <w:szCs w:val="20"/>
        </w:rPr>
        <w:t>T</w:t>
      </w:r>
      <w:r w:rsidR="00274CB7" w:rsidRPr="00274CB7">
        <w:rPr>
          <w:rFonts w:ascii="Courier New" w:hAnsi="Courier New" w:cs="Courier New"/>
          <w:sz w:val="20"/>
          <w:szCs w:val="20"/>
        </w:rPr>
        <w:t>odas las menciones puestas en el pagaré distintas de las señaladas en el artículo 94</w:t>
      </w:r>
      <w:r w:rsidR="00274CB7" w:rsidRPr="00274CB7">
        <w:rPr>
          <w:rFonts w:ascii="Courier New" w:hAnsi="Courier New" w:cs="Courier New"/>
          <w:sz w:val="20"/>
          <w:szCs w:val="20"/>
          <w:lang w:val="es-ES_tradnl"/>
        </w:rPr>
        <w:t xml:space="preserve">. </w:t>
      </w:r>
    </w:p>
    <w:p w:rsidR="00274CB7" w:rsidRPr="00274CB7" w:rsidRDefault="00274CB7" w:rsidP="00274CB7">
      <w:pPr>
        <w:autoSpaceDE w:val="0"/>
        <w:autoSpaceDN w:val="0"/>
        <w:adjustRightInd w:val="0"/>
        <w:ind w:firstLine="709"/>
        <w:jc w:val="both"/>
        <w:rPr>
          <w:rFonts w:ascii="Courier New" w:hAnsi="Courier New" w:cs="Courier New"/>
          <w:sz w:val="20"/>
          <w:szCs w:val="20"/>
          <w:lang w:val="es-ES_tradnl"/>
        </w:rPr>
      </w:pPr>
    </w:p>
    <w:p w:rsidR="003233FE" w:rsidRDefault="003233FE" w:rsidP="003233FE">
      <w:pPr>
        <w:autoSpaceDE w:val="0"/>
        <w:autoSpaceDN w:val="0"/>
        <w:adjustRightInd w:val="0"/>
        <w:jc w:val="both"/>
        <w:rPr>
          <w:rFonts w:ascii="Courier New" w:hAnsi="Courier New" w:cs="Courier New"/>
          <w:sz w:val="20"/>
          <w:szCs w:val="20"/>
        </w:rPr>
      </w:pPr>
    </w:p>
    <w:p w:rsidR="00274CB7" w:rsidRPr="00274CB7" w:rsidRDefault="003233FE" w:rsidP="003233FE">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S</w:t>
      </w:r>
      <w:r w:rsidR="00274CB7" w:rsidRPr="00274CB7">
        <w:rPr>
          <w:rFonts w:ascii="Courier New" w:hAnsi="Courier New" w:cs="Courier New"/>
          <w:sz w:val="20"/>
          <w:szCs w:val="20"/>
        </w:rPr>
        <w:t>erán</w:t>
      </w:r>
      <w:r w:rsidR="00274CB7" w:rsidRPr="003233FE">
        <w:rPr>
          <w:rFonts w:ascii="Courier New" w:hAnsi="Courier New" w:cs="Courier New"/>
          <w:b/>
          <w:sz w:val="20"/>
          <w:szCs w:val="20"/>
        </w:rPr>
        <w:t xml:space="preserve"> aplicables</w:t>
      </w:r>
      <w:r w:rsidR="00274CB7" w:rsidRPr="00274CB7">
        <w:rPr>
          <w:rFonts w:ascii="Courier New" w:hAnsi="Courier New" w:cs="Courier New"/>
          <w:sz w:val="20"/>
          <w:szCs w:val="20"/>
        </w:rPr>
        <w:t xml:space="preserve"> al pagaré, mientras no sean incompatible</w:t>
      </w:r>
      <w:r>
        <w:rPr>
          <w:rFonts w:ascii="Courier New" w:hAnsi="Courier New" w:cs="Courier New"/>
          <w:sz w:val="20"/>
          <w:szCs w:val="20"/>
        </w:rPr>
        <w:t>s</w:t>
      </w:r>
      <w:r w:rsidR="00274CB7" w:rsidRPr="00274CB7">
        <w:rPr>
          <w:rFonts w:ascii="Courier New" w:hAnsi="Courier New" w:cs="Courier New"/>
          <w:sz w:val="20"/>
          <w:szCs w:val="20"/>
        </w:rPr>
        <w:t xml:space="preserve"> con la naturaleza de éste título, </w:t>
      </w:r>
      <w:r w:rsidR="00274CB7" w:rsidRPr="003233FE">
        <w:rPr>
          <w:rFonts w:ascii="Courier New" w:hAnsi="Courier New" w:cs="Courier New"/>
          <w:b/>
          <w:sz w:val="20"/>
          <w:szCs w:val="20"/>
        </w:rPr>
        <w:t>las disposiciones de la letra de cambio</w:t>
      </w:r>
      <w:r w:rsidR="00274CB7" w:rsidRPr="00274CB7">
        <w:rPr>
          <w:rFonts w:ascii="Courier New" w:hAnsi="Courier New" w:cs="Courier New"/>
          <w:sz w:val="20"/>
          <w:szCs w:val="20"/>
        </w:rPr>
        <w:t xml:space="preserve"> mencionadas en el art 96.</w:t>
      </w:r>
    </w:p>
    <w:p w:rsidR="00274CB7" w:rsidRPr="00274CB7" w:rsidRDefault="00274CB7" w:rsidP="00274CB7">
      <w:pPr>
        <w:autoSpaceDE w:val="0"/>
        <w:autoSpaceDN w:val="0"/>
        <w:adjustRightInd w:val="0"/>
        <w:ind w:firstLine="709"/>
        <w:jc w:val="both"/>
        <w:rPr>
          <w:rFonts w:ascii="Courier New" w:hAnsi="Courier New" w:cs="Courier New"/>
          <w:sz w:val="20"/>
          <w:szCs w:val="20"/>
        </w:rPr>
      </w:pPr>
    </w:p>
    <w:p w:rsidR="003233FE" w:rsidRDefault="003233FE" w:rsidP="003233FE">
      <w:pPr>
        <w:autoSpaceDE w:val="0"/>
        <w:autoSpaceDN w:val="0"/>
        <w:adjustRightInd w:val="0"/>
        <w:jc w:val="both"/>
        <w:rPr>
          <w:rFonts w:ascii="Courier New" w:hAnsi="Courier New" w:cs="Courier New"/>
          <w:sz w:val="20"/>
          <w:szCs w:val="20"/>
        </w:rPr>
      </w:pPr>
      <w:r w:rsidRPr="003233FE">
        <w:rPr>
          <w:rFonts w:ascii="Courier New" w:hAnsi="Courier New" w:cs="Courier New"/>
          <w:b/>
          <w:sz w:val="20"/>
          <w:szCs w:val="20"/>
        </w:rPr>
        <w:t>(</w:t>
      </w:r>
      <w:r w:rsidR="00274CB7" w:rsidRPr="003233FE">
        <w:rPr>
          <w:rFonts w:ascii="Courier New" w:hAnsi="Courier New" w:cs="Courier New"/>
          <w:b/>
          <w:sz w:val="20"/>
          <w:szCs w:val="20"/>
        </w:rPr>
        <w:t>97</w:t>
      </w:r>
      <w:r w:rsidRPr="003233FE">
        <w:rPr>
          <w:rFonts w:ascii="Courier New" w:hAnsi="Courier New" w:cs="Courier New"/>
          <w:b/>
          <w:sz w:val="20"/>
          <w:szCs w:val="20"/>
        </w:rPr>
        <w:t>)</w:t>
      </w:r>
      <w:r w:rsidR="00274CB7" w:rsidRPr="00274CB7">
        <w:rPr>
          <w:rFonts w:ascii="Courier New" w:hAnsi="Courier New" w:cs="Courier New"/>
          <w:sz w:val="20"/>
          <w:szCs w:val="20"/>
        </w:rPr>
        <w:t xml:space="preserve"> </w:t>
      </w:r>
      <w:r>
        <w:rPr>
          <w:rFonts w:ascii="Courier New" w:hAnsi="Courier New" w:cs="Courier New"/>
          <w:sz w:val="20"/>
          <w:szCs w:val="20"/>
        </w:rPr>
        <w:t>E</w:t>
      </w:r>
      <w:r w:rsidR="00274CB7" w:rsidRPr="00274CB7">
        <w:rPr>
          <w:rFonts w:ascii="Courier New" w:hAnsi="Courier New" w:cs="Courier New"/>
          <w:sz w:val="20"/>
          <w:szCs w:val="20"/>
        </w:rPr>
        <w:t xml:space="preserve">l firmante de un pagaré queda obligado de igual manera que el aceptante </w:t>
      </w:r>
      <w:r w:rsidR="00274CB7" w:rsidRPr="003233FE">
        <w:rPr>
          <w:rFonts w:ascii="Courier New" w:hAnsi="Courier New" w:cs="Courier New"/>
          <w:i/>
          <w:sz w:val="16"/>
          <w:szCs w:val="16"/>
        </w:rPr>
        <w:t>(NO el librador)</w:t>
      </w:r>
      <w:r w:rsidR="00274CB7" w:rsidRPr="00274CB7">
        <w:rPr>
          <w:rFonts w:ascii="Courier New" w:hAnsi="Courier New" w:cs="Courier New"/>
          <w:sz w:val="20"/>
          <w:szCs w:val="20"/>
        </w:rPr>
        <w:t xml:space="preserve"> en una letra de cambio. </w:t>
      </w:r>
    </w:p>
    <w:p w:rsidR="003233FE" w:rsidRDefault="003233FE" w:rsidP="003233FE">
      <w:pPr>
        <w:autoSpaceDE w:val="0"/>
        <w:autoSpaceDN w:val="0"/>
        <w:adjustRightInd w:val="0"/>
        <w:jc w:val="both"/>
        <w:rPr>
          <w:rFonts w:ascii="Courier New" w:hAnsi="Courier New" w:cs="Courier New"/>
          <w:sz w:val="20"/>
          <w:szCs w:val="20"/>
        </w:rPr>
      </w:pPr>
    </w:p>
    <w:p w:rsidR="003233FE" w:rsidRDefault="003233FE" w:rsidP="003233FE">
      <w:pPr>
        <w:autoSpaceDE w:val="0"/>
        <w:autoSpaceDN w:val="0"/>
        <w:adjustRightInd w:val="0"/>
        <w:jc w:val="both"/>
        <w:rPr>
          <w:rFonts w:ascii="Courier New" w:hAnsi="Courier New" w:cs="Courier New"/>
          <w:sz w:val="20"/>
          <w:szCs w:val="20"/>
        </w:rPr>
      </w:pPr>
      <w:r>
        <w:rPr>
          <w:rFonts w:ascii="Courier New" w:hAnsi="Courier New" w:cs="Courier New"/>
          <w:sz w:val="20"/>
          <w:szCs w:val="20"/>
        </w:rPr>
        <w:t>L</w:t>
      </w:r>
      <w:r w:rsidR="00274CB7" w:rsidRPr="00274CB7">
        <w:rPr>
          <w:rFonts w:ascii="Courier New" w:hAnsi="Courier New" w:cs="Courier New"/>
          <w:sz w:val="20"/>
          <w:szCs w:val="20"/>
        </w:rPr>
        <w:t>os pagarés que hayan de hacerse efectivos a cierto plazo desde la vista deberán presentarse al firmante de los mismos en los plazos fijados en el artículo 27</w:t>
      </w:r>
      <w:r>
        <w:rPr>
          <w:rFonts w:ascii="Courier New" w:hAnsi="Courier New" w:cs="Courier New"/>
          <w:sz w:val="20"/>
          <w:szCs w:val="20"/>
        </w:rPr>
        <w:t>:</w:t>
      </w:r>
      <w:r w:rsidR="00274CB7" w:rsidRPr="00274CB7">
        <w:rPr>
          <w:rFonts w:ascii="Courier New" w:hAnsi="Courier New" w:cs="Courier New"/>
          <w:sz w:val="20"/>
          <w:szCs w:val="20"/>
        </w:rPr>
        <w:t xml:space="preserve"> </w:t>
      </w:r>
    </w:p>
    <w:p w:rsidR="003233FE" w:rsidRDefault="003233FE" w:rsidP="003233FE">
      <w:pPr>
        <w:autoSpaceDE w:val="0"/>
        <w:autoSpaceDN w:val="0"/>
        <w:adjustRightInd w:val="0"/>
        <w:jc w:val="both"/>
        <w:rPr>
          <w:rFonts w:ascii="Courier New" w:hAnsi="Courier New" w:cs="Courier New"/>
          <w:sz w:val="20"/>
          <w:szCs w:val="20"/>
        </w:rPr>
      </w:pPr>
    </w:p>
    <w:p w:rsidR="003233FE" w:rsidRDefault="00274CB7" w:rsidP="003233FE">
      <w:pPr>
        <w:autoSpaceDE w:val="0"/>
        <w:autoSpaceDN w:val="0"/>
        <w:adjustRightInd w:val="0"/>
        <w:ind w:left="708"/>
        <w:jc w:val="both"/>
        <w:rPr>
          <w:rFonts w:ascii="Courier New" w:hAnsi="Courier New" w:cs="Courier New"/>
          <w:sz w:val="20"/>
          <w:szCs w:val="20"/>
        </w:rPr>
      </w:pPr>
      <w:r w:rsidRPr="00274CB7">
        <w:rPr>
          <w:rFonts w:ascii="Courier New" w:hAnsi="Courier New" w:cs="Courier New"/>
          <w:sz w:val="20"/>
          <w:szCs w:val="20"/>
        </w:rPr>
        <w:t>El plazo correrá desde la fecha del “</w:t>
      </w:r>
      <w:r w:rsidRPr="00274CB7">
        <w:rPr>
          <w:rFonts w:ascii="Courier New" w:hAnsi="Courier New" w:cs="Courier New"/>
          <w:i/>
          <w:iCs/>
          <w:sz w:val="20"/>
          <w:szCs w:val="20"/>
        </w:rPr>
        <w:t>visto”</w:t>
      </w:r>
      <w:r w:rsidRPr="00274CB7">
        <w:rPr>
          <w:rFonts w:ascii="Courier New" w:hAnsi="Courier New" w:cs="Courier New"/>
          <w:sz w:val="20"/>
          <w:szCs w:val="20"/>
        </w:rPr>
        <w:t xml:space="preserve"> </w:t>
      </w:r>
      <w:r w:rsidRPr="00274CB7">
        <w:rPr>
          <w:rFonts w:ascii="Courier New" w:hAnsi="Courier New" w:cs="Courier New"/>
          <w:sz w:val="16"/>
          <w:szCs w:val="16"/>
        </w:rPr>
        <w:t>o expresión equivalente</w:t>
      </w:r>
      <w:r w:rsidRPr="00274CB7">
        <w:rPr>
          <w:rFonts w:ascii="Courier New" w:hAnsi="Courier New" w:cs="Courier New"/>
          <w:sz w:val="20"/>
          <w:szCs w:val="20"/>
        </w:rPr>
        <w:t xml:space="preserve"> suscrito por el firmante del pagaré. </w:t>
      </w:r>
    </w:p>
    <w:p w:rsidR="003233FE" w:rsidRDefault="003233FE" w:rsidP="003233FE">
      <w:pPr>
        <w:autoSpaceDE w:val="0"/>
        <w:autoSpaceDN w:val="0"/>
        <w:adjustRightInd w:val="0"/>
        <w:ind w:left="708"/>
        <w:jc w:val="both"/>
        <w:rPr>
          <w:rFonts w:ascii="Courier New" w:hAnsi="Courier New" w:cs="Courier New"/>
          <w:sz w:val="20"/>
          <w:szCs w:val="20"/>
        </w:rPr>
      </w:pPr>
    </w:p>
    <w:p w:rsidR="00274CB7" w:rsidRPr="006203DA" w:rsidRDefault="00274CB7" w:rsidP="006203DA">
      <w:pPr>
        <w:autoSpaceDE w:val="0"/>
        <w:autoSpaceDN w:val="0"/>
        <w:adjustRightInd w:val="0"/>
        <w:ind w:left="708"/>
        <w:jc w:val="both"/>
        <w:rPr>
          <w:rFonts w:ascii="Courier New" w:hAnsi="Courier New" w:cs="Courier New"/>
          <w:sz w:val="20"/>
          <w:szCs w:val="20"/>
        </w:rPr>
      </w:pPr>
      <w:r w:rsidRPr="00274CB7">
        <w:rPr>
          <w:rFonts w:ascii="Courier New" w:hAnsi="Courier New" w:cs="Courier New"/>
          <w:sz w:val="20"/>
          <w:szCs w:val="20"/>
        </w:rPr>
        <w:t>La negativa del firmante a poner su visto fechado se hará constar mediante protesto.</w:t>
      </w:r>
      <w:bookmarkStart w:id="0" w:name="_GoBack"/>
      <w:bookmarkEnd w:id="0"/>
    </w:p>
    <w:sectPr w:rsidR="00274CB7" w:rsidRPr="006203DA">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92" w:rsidRDefault="00A06E92">
      <w:r>
        <w:separator/>
      </w:r>
    </w:p>
  </w:endnote>
  <w:endnote w:type="continuationSeparator" w:id="0">
    <w:p w:rsidR="00A06E92" w:rsidRDefault="00A0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B6" w:rsidRDefault="002775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75B6" w:rsidRDefault="002775B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B6" w:rsidRDefault="002775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03DA">
      <w:rPr>
        <w:rStyle w:val="Nmerodepgina"/>
        <w:noProof/>
      </w:rPr>
      <w:t>8</w:t>
    </w:r>
    <w:r>
      <w:rPr>
        <w:rStyle w:val="Nmerodepgina"/>
      </w:rPr>
      <w:fldChar w:fldCharType="end"/>
    </w:r>
  </w:p>
  <w:p w:rsidR="002775B6" w:rsidRDefault="002775B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92" w:rsidRDefault="00A06E92">
      <w:r>
        <w:separator/>
      </w:r>
    </w:p>
  </w:footnote>
  <w:footnote w:type="continuationSeparator" w:id="0">
    <w:p w:rsidR="00A06E92" w:rsidRDefault="00A06E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3A4"/>
    <w:multiLevelType w:val="hybridMultilevel"/>
    <w:tmpl w:val="7EC60282"/>
    <w:lvl w:ilvl="0" w:tplc="809C6DA2">
      <w:start w:val="1"/>
      <w:numFmt w:val="lowerLetter"/>
      <w:lvlText w:val="%1."/>
      <w:lvlJc w:val="left"/>
      <w:pPr>
        <w:tabs>
          <w:tab w:val="num" w:pos="720"/>
        </w:tabs>
        <w:ind w:left="720" w:hanging="360"/>
      </w:pPr>
    </w:lvl>
    <w:lvl w:ilvl="1" w:tplc="83166C74" w:tentative="1">
      <w:start w:val="1"/>
      <w:numFmt w:val="lowerLetter"/>
      <w:lvlText w:val="%2."/>
      <w:lvlJc w:val="left"/>
      <w:pPr>
        <w:tabs>
          <w:tab w:val="num" w:pos="1440"/>
        </w:tabs>
        <w:ind w:left="1440" w:hanging="360"/>
      </w:pPr>
    </w:lvl>
    <w:lvl w:ilvl="2" w:tplc="38AA3690" w:tentative="1">
      <w:start w:val="1"/>
      <w:numFmt w:val="lowerLetter"/>
      <w:lvlText w:val="%3."/>
      <w:lvlJc w:val="left"/>
      <w:pPr>
        <w:tabs>
          <w:tab w:val="num" w:pos="2160"/>
        </w:tabs>
        <w:ind w:left="2160" w:hanging="360"/>
      </w:pPr>
    </w:lvl>
    <w:lvl w:ilvl="3" w:tplc="84AC5850" w:tentative="1">
      <w:start w:val="1"/>
      <w:numFmt w:val="lowerLetter"/>
      <w:lvlText w:val="%4."/>
      <w:lvlJc w:val="left"/>
      <w:pPr>
        <w:tabs>
          <w:tab w:val="num" w:pos="2880"/>
        </w:tabs>
        <w:ind w:left="2880" w:hanging="360"/>
      </w:pPr>
    </w:lvl>
    <w:lvl w:ilvl="4" w:tplc="6CB4C95C" w:tentative="1">
      <w:start w:val="1"/>
      <w:numFmt w:val="lowerLetter"/>
      <w:lvlText w:val="%5."/>
      <w:lvlJc w:val="left"/>
      <w:pPr>
        <w:tabs>
          <w:tab w:val="num" w:pos="3600"/>
        </w:tabs>
        <w:ind w:left="3600" w:hanging="360"/>
      </w:pPr>
    </w:lvl>
    <w:lvl w:ilvl="5" w:tplc="6E1E0D18" w:tentative="1">
      <w:start w:val="1"/>
      <w:numFmt w:val="lowerLetter"/>
      <w:lvlText w:val="%6."/>
      <w:lvlJc w:val="left"/>
      <w:pPr>
        <w:tabs>
          <w:tab w:val="num" w:pos="4320"/>
        </w:tabs>
        <w:ind w:left="4320" w:hanging="360"/>
      </w:pPr>
    </w:lvl>
    <w:lvl w:ilvl="6" w:tplc="C94AAB92" w:tentative="1">
      <w:start w:val="1"/>
      <w:numFmt w:val="lowerLetter"/>
      <w:lvlText w:val="%7."/>
      <w:lvlJc w:val="left"/>
      <w:pPr>
        <w:tabs>
          <w:tab w:val="num" w:pos="5040"/>
        </w:tabs>
        <w:ind w:left="5040" w:hanging="360"/>
      </w:pPr>
    </w:lvl>
    <w:lvl w:ilvl="7" w:tplc="A9BAE604" w:tentative="1">
      <w:start w:val="1"/>
      <w:numFmt w:val="lowerLetter"/>
      <w:lvlText w:val="%8."/>
      <w:lvlJc w:val="left"/>
      <w:pPr>
        <w:tabs>
          <w:tab w:val="num" w:pos="5760"/>
        </w:tabs>
        <w:ind w:left="5760" w:hanging="360"/>
      </w:pPr>
    </w:lvl>
    <w:lvl w:ilvl="8" w:tplc="D816849E" w:tentative="1">
      <w:start w:val="1"/>
      <w:numFmt w:val="lowerLetter"/>
      <w:lvlText w:val="%9."/>
      <w:lvlJc w:val="left"/>
      <w:pPr>
        <w:tabs>
          <w:tab w:val="num" w:pos="6480"/>
        </w:tabs>
        <w:ind w:left="6480" w:hanging="360"/>
      </w:pPr>
    </w:lvl>
  </w:abstractNum>
  <w:abstractNum w:abstractNumId="1" w15:restartNumberingAfterBreak="0">
    <w:nsid w:val="03A21908"/>
    <w:multiLevelType w:val="singleLevel"/>
    <w:tmpl w:val="1E527DDE"/>
    <w:lvl w:ilvl="0">
      <w:start w:val="1"/>
      <w:numFmt w:val="lowerLetter"/>
      <w:lvlText w:val="%1."/>
      <w:legacy w:legacy="1" w:legacySpace="0" w:legacyIndent="0"/>
      <w:lvlJc w:val="left"/>
      <w:rPr>
        <w:rFonts w:ascii="Courier New" w:hAnsi="Courier New" w:cs="Courier New" w:hint="default"/>
      </w:rPr>
    </w:lvl>
  </w:abstractNum>
  <w:abstractNum w:abstractNumId="2" w15:restartNumberingAfterBreak="0">
    <w:nsid w:val="157E4022"/>
    <w:multiLevelType w:val="hybridMultilevel"/>
    <w:tmpl w:val="9234633C"/>
    <w:lvl w:ilvl="0" w:tplc="448E60A8">
      <w:numFmt w:val="bullet"/>
      <w:lvlText w:val="-"/>
      <w:lvlJc w:val="left"/>
      <w:pPr>
        <w:ind w:left="1668" w:hanging="9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68A5A8B"/>
    <w:multiLevelType w:val="singleLevel"/>
    <w:tmpl w:val="A91E5638"/>
    <w:lvl w:ilvl="0">
      <w:start w:val="1"/>
      <w:numFmt w:val="decimal"/>
      <w:lvlText w:val="%1."/>
      <w:legacy w:legacy="1" w:legacySpace="0" w:legacyIndent="0"/>
      <w:lvlJc w:val="left"/>
      <w:rPr>
        <w:rFonts w:ascii="Courier New" w:hAnsi="Courier New" w:cs="Courier New" w:hint="default"/>
      </w:rPr>
    </w:lvl>
  </w:abstractNum>
  <w:abstractNum w:abstractNumId="4" w15:restartNumberingAfterBreak="0">
    <w:nsid w:val="41DA04C6"/>
    <w:multiLevelType w:val="hybridMultilevel"/>
    <w:tmpl w:val="7CA4352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62CE3462"/>
    <w:multiLevelType w:val="hybridMultilevel"/>
    <w:tmpl w:val="9F0AAEBE"/>
    <w:lvl w:ilvl="0" w:tplc="3B4C41C4">
      <w:start w:val="1"/>
      <w:numFmt w:val="decimal"/>
      <w:lvlText w:val="%1."/>
      <w:lvlJc w:val="left"/>
      <w:pPr>
        <w:tabs>
          <w:tab w:val="num" w:pos="720"/>
        </w:tabs>
        <w:ind w:left="720" w:hanging="360"/>
      </w:pPr>
    </w:lvl>
    <w:lvl w:ilvl="1" w:tplc="60680C50" w:tentative="1">
      <w:start w:val="1"/>
      <w:numFmt w:val="decimal"/>
      <w:lvlText w:val="%2."/>
      <w:lvlJc w:val="left"/>
      <w:pPr>
        <w:tabs>
          <w:tab w:val="num" w:pos="1440"/>
        </w:tabs>
        <w:ind w:left="1440" w:hanging="360"/>
      </w:pPr>
    </w:lvl>
    <w:lvl w:ilvl="2" w:tplc="9678F1EA" w:tentative="1">
      <w:start w:val="1"/>
      <w:numFmt w:val="decimal"/>
      <w:lvlText w:val="%3."/>
      <w:lvlJc w:val="left"/>
      <w:pPr>
        <w:tabs>
          <w:tab w:val="num" w:pos="2160"/>
        </w:tabs>
        <w:ind w:left="2160" w:hanging="360"/>
      </w:pPr>
    </w:lvl>
    <w:lvl w:ilvl="3" w:tplc="5F8AB8EE" w:tentative="1">
      <w:start w:val="1"/>
      <w:numFmt w:val="decimal"/>
      <w:lvlText w:val="%4."/>
      <w:lvlJc w:val="left"/>
      <w:pPr>
        <w:tabs>
          <w:tab w:val="num" w:pos="2880"/>
        </w:tabs>
        <w:ind w:left="2880" w:hanging="360"/>
      </w:pPr>
    </w:lvl>
    <w:lvl w:ilvl="4" w:tplc="139EF71A" w:tentative="1">
      <w:start w:val="1"/>
      <w:numFmt w:val="decimal"/>
      <w:lvlText w:val="%5."/>
      <w:lvlJc w:val="left"/>
      <w:pPr>
        <w:tabs>
          <w:tab w:val="num" w:pos="3600"/>
        </w:tabs>
        <w:ind w:left="3600" w:hanging="360"/>
      </w:pPr>
    </w:lvl>
    <w:lvl w:ilvl="5" w:tplc="4A5052A4" w:tentative="1">
      <w:start w:val="1"/>
      <w:numFmt w:val="decimal"/>
      <w:lvlText w:val="%6."/>
      <w:lvlJc w:val="left"/>
      <w:pPr>
        <w:tabs>
          <w:tab w:val="num" w:pos="4320"/>
        </w:tabs>
        <w:ind w:left="4320" w:hanging="360"/>
      </w:pPr>
    </w:lvl>
    <w:lvl w:ilvl="6" w:tplc="BE66C21E" w:tentative="1">
      <w:start w:val="1"/>
      <w:numFmt w:val="decimal"/>
      <w:lvlText w:val="%7."/>
      <w:lvlJc w:val="left"/>
      <w:pPr>
        <w:tabs>
          <w:tab w:val="num" w:pos="5040"/>
        </w:tabs>
        <w:ind w:left="5040" w:hanging="360"/>
      </w:pPr>
    </w:lvl>
    <w:lvl w:ilvl="7" w:tplc="853AA9D4" w:tentative="1">
      <w:start w:val="1"/>
      <w:numFmt w:val="decimal"/>
      <w:lvlText w:val="%8."/>
      <w:lvlJc w:val="left"/>
      <w:pPr>
        <w:tabs>
          <w:tab w:val="num" w:pos="5760"/>
        </w:tabs>
        <w:ind w:left="5760" w:hanging="360"/>
      </w:pPr>
    </w:lvl>
    <w:lvl w:ilvl="8" w:tplc="DC72AD5A" w:tentative="1">
      <w:start w:val="1"/>
      <w:numFmt w:val="decimal"/>
      <w:lvlText w:val="%9."/>
      <w:lvlJc w:val="left"/>
      <w:pPr>
        <w:tabs>
          <w:tab w:val="num" w:pos="6480"/>
        </w:tabs>
        <w:ind w:left="6480" w:hanging="360"/>
      </w:pPr>
    </w:lvl>
  </w:abstractNum>
  <w:abstractNum w:abstractNumId="6" w15:restartNumberingAfterBreak="0">
    <w:nsid w:val="64236204"/>
    <w:multiLevelType w:val="hybridMultilevel"/>
    <w:tmpl w:val="E1180BC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693D0467"/>
    <w:multiLevelType w:val="hybridMultilevel"/>
    <w:tmpl w:val="CF80E5BA"/>
    <w:lvl w:ilvl="0" w:tplc="15A017F8">
      <w:numFmt w:val="bullet"/>
      <w:lvlText w:val="-"/>
      <w:lvlJc w:val="left"/>
      <w:pPr>
        <w:ind w:left="1069" w:hanging="360"/>
      </w:pPr>
      <w:rPr>
        <w:rFonts w:ascii="Courier New" w:eastAsia="Times New Roman"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44"/>
    <w:rsid w:val="00011FA2"/>
    <w:rsid w:val="00032D1D"/>
    <w:rsid w:val="00064B44"/>
    <w:rsid w:val="0009010C"/>
    <w:rsid w:val="000D6DC7"/>
    <w:rsid w:val="0018197B"/>
    <w:rsid w:val="001945BC"/>
    <w:rsid w:val="001A346F"/>
    <w:rsid w:val="00220C39"/>
    <w:rsid w:val="00274CB7"/>
    <w:rsid w:val="002775B6"/>
    <w:rsid w:val="002C2D17"/>
    <w:rsid w:val="002C5A34"/>
    <w:rsid w:val="0031131A"/>
    <w:rsid w:val="003233FE"/>
    <w:rsid w:val="00323E86"/>
    <w:rsid w:val="0032544B"/>
    <w:rsid w:val="00345B1C"/>
    <w:rsid w:val="00380BB5"/>
    <w:rsid w:val="00393AA7"/>
    <w:rsid w:val="00422B79"/>
    <w:rsid w:val="0045149E"/>
    <w:rsid w:val="00495863"/>
    <w:rsid w:val="004F61BA"/>
    <w:rsid w:val="005026ED"/>
    <w:rsid w:val="005347DB"/>
    <w:rsid w:val="005A29BE"/>
    <w:rsid w:val="006203DA"/>
    <w:rsid w:val="0064118B"/>
    <w:rsid w:val="006769C2"/>
    <w:rsid w:val="006C2B60"/>
    <w:rsid w:val="007206ED"/>
    <w:rsid w:val="00762100"/>
    <w:rsid w:val="00777B9C"/>
    <w:rsid w:val="008778B8"/>
    <w:rsid w:val="008D5C5C"/>
    <w:rsid w:val="00957650"/>
    <w:rsid w:val="0099115C"/>
    <w:rsid w:val="00997AF1"/>
    <w:rsid w:val="009F7774"/>
    <w:rsid w:val="00A06E92"/>
    <w:rsid w:val="00A07FE3"/>
    <w:rsid w:val="00AC74FD"/>
    <w:rsid w:val="00AE6210"/>
    <w:rsid w:val="00B07EA5"/>
    <w:rsid w:val="00B25F97"/>
    <w:rsid w:val="00BB677D"/>
    <w:rsid w:val="00C2214A"/>
    <w:rsid w:val="00C57F3B"/>
    <w:rsid w:val="00CD487F"/>
    <w:rsid w:val="00D233C0"/>
    <w:rsid w:val="00DC74CC"/>
    <w:rsid w:val="00DF03C6"/>
    <w:rsid w:val="00E62939"/>
    <w:rsid w:val="00E731E3"/>
    <w:rsid w:val="00E757E0"/>
    <w:rsid w:val="00E83E63"/>
    <w:rsid w:val="00F23F84"/>
    <w:rsid w:val="00F83854"/>
    <w:rsid w:val="00FC7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7F5A"/>
  <w15:chartTrackingRefBased/>
  <w15:docId w15:val="{761B8306-2D24-4B0B-BF0A-C907923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qFormat/>
    <w:pPr>
      <w:keepNext/>
      <w:spacing w:line="360" w:lineRule="auto"/>
      <w:jc w:val="both"/>
      <w:outlineLvl w:val="1"/>
    </w:pPr>
    <w:rPr>
      <w:rFonts w:ascii="Arial" w:hAnsi="Arial"/>
      <w:b/>
      <w:sz w:val="26"/>
      <w:szCs w:val="20"/>
      <w:lang w:val="es-ES_tradnl"/>
    </w:rPr>
  </w:style>
  <w:style w:type="paragraph" w:styleId="Ttulo3">
    <w:name w:val="heading 3"/>
    <w:basedOn w:val="Normal"/>
    <w:next w:val="Normal"/>
    <w:qFormat/>
    <w:pPr>
      <w:keepNext/>
      <w:ind w:firstLine="708"/>
      <w:jc w:val="both"/>
      <w:outlineLvl w:val="2"/>
    </w:pPr>
    <w:rPr>
      <w:rFonts w:ascii="Courier New" w:hAnsi="Courier New" w:cs="Courier New"/>
      <w:b/>
      <w:sz w:val="20"/>
      <w:u w:val="single"/>
    </w:rPr>
  </w:style>
  <w:style w:type="paragraph" w:styleId="Ttulo4">
    <w:name w:val="heading 4"/>
    <w:basedOn w:val="Normal"/>
    <w:next w:val="Normal"/>
    <w:link w:val="Ttulo4Car"/>
    <w:uiPriority w:val="9"/>
    <w:semiHidden/>
    <w:unhideWhenUsed/>
    <w:qFormat/>
    <w:rsid w:val="004F61BA"/>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NormalWeb">
    <w:name w:val="Normal (Web)"/>
    <w:basedOn w:val="Normal"/>
    <w:uiPriority w:val="99"/>
    <w:semiHidden/>
    <w:pPr>
      <w:spacing w:before="100" w:beforeAutospacing="1" w:after="100" w:afterAutospacing="1"/>
      <w:jc w:val="both"/>
    </w:pPr>
    <w:rPr>
      <w:rFonts w:ascii="Verdana" w:hAnsi="Verdana"/>
      <w:sz w:val="17"/>
      <w:szCs w:val="17"/>
    </w:rPr>
  </w:style>
  <w:style w:type="character" w:styleId="Hipervnculo">
    <w:name w:val="Hyperlink"/>
    <w:semiHidden/>
    <w:rPr>
      <w:strike w:val="0"/>
      <w:dstrike w:val="0"/>
      <w:color w:val="4C6F99"/>
      <w:u w:val="none"/>
      <w:effect w:val="none"/>
    </w:rPr>
  </w:style>
  <w:style w:type="paragraph" w:styleId="Textodebloque">
    <w:name w:val="Block Text"/>
    <w:basedOn w:val="Normal"/>
    <w:semiHidden/>
    <w:pPr>
      <w:widowControl w:val="0"/>
      <w:tabs>
        <w:tab w:val="left" w:pos="397"/>
      </w:tabs>
      <w:autoSpaceDE w:val="0"/>
      <w:autoSpaceDN w:val="0"/>
      <w:adjustRightInd w:val="0"/>
      <w:ind w:left="1800" w:right="944"/>
      <w:jc w:val="both"/>
    </w:pPr>
    <w:rPr>
      <w:rFonts w:ascii="Courier New" w:hAnsi="Courier New" w:cs="Courier New"/>
      <w:b/>
      <w:bCs/>
      <w:sz w:val="16"/>
    </w:rPr>
  </w:style>
  <w:style w:type="paragraph" w:styleId="Textoindependiente">
    <w:name w:val="Body Text"/>
    <w:basedOn w:val="Normal"/>
    <w:semiHidden/>
    <w:pPr>
      <w:jc w:val="both"/>
    </w:pPr>
    <w:rPr>
      <w:rFonts w:ascii="Courier New" w:hAnsi="Courier New" w:cs="Courier New"/>
      <w:sz w:val="20"/>
    </w:rPr>
  </w:style>
  <w:style w:type="paragraph" w:styleId="Sangradetextonormal">
    <w:name w:val="Body Text Indent"/>
    <w:basedOn w:val="Normal"/>
    <w:semiHidden/>
    <w:pPr>
      <w:ind w:firstLine="709"/>
      <w:jc w:val="both"/>
    </w:pPr>
    <w:rPr>
      <w:rFonts w:ascii="Courier New" w:hAnsi="Courier New" w:cs="Courier New"/>
      <w:bCs/>
      <w:sz w:val="20"/>
      <w:szCs w:val="20"/>
    </w:rPr>
  </w:style>
  <w:style w:type="character" w:styleId="CitaHTML">
    <w:name w:val="HTML Cite"/>
    <w:semiHidden/>
    <w:rPr>
      <w:rFonts w:ascii="Times New Roman" w:hAnsi="Times New Roman" w:cs="Times New Roman" w:hint="default"/>
      <w:i/>
      <w:iCs/>
      <w:sz w:val="18"/>
      <w:szCs w:val="18"/>
    </w:rPr>
  </w:style>
  <w:style w:type="paragraph" w:styleId="Sangra2detindependiente">
    <w:name w:val="Body Text Indent 2"/>
    <w:basedOn w:val="Normal"/>
    <w:semiHidden/>
    <w:pPr>
      <w:spacing w:line="360" w:lineRule="auto"/>
      <w:ind w:firstLine="708"/>
      <w:jc w:val="both"/>
    </w:pPr>
    <w:rPr>
      <w:sz w:val="26"/>
      <w:lang w:val="es-ES_tradnl"/>
    </w:rPr>
  </w:style>
  <w:style w:type="paragraph" w:styleId="Textosinformato">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Piedepgina">
    <w:name w:val="footer"/>
    <w:basedOn w:val="Normal"/>
    <w:semiHidden/>
    <w:pPr>
      <w:tabs>
        <w:tab w:val="center" w:pos="4252"/>
        <w:tab w:val="right" w:pos="8504"/>
      </w:tabs>
    </w:pPr>
    <w:rPr>
      <w:sz w:val="26"/>
      <w:szCs w:val="20"/>
      <w:lang w:val="es-ES_tradnl"/>
    </w:rPr>
  </w:style>
  <w:style w:type="paragraph" w:customStyle="1" w:styleId="parrafo">
    <w:name w:val="parrafo"/>
    <w:basedOn w:val="Normal"/>
    <w:rsid w:val="00E731E3"/>
    <w:pPr>
      <w:spacing w:before="100" w:beforeAutospacing="1" w:after="100" w:afterAutospacing="1"/>
    </w:pPr>
  </w:style>
  <w:style w:type="character" w:customStyle="1" w:styleId="Ttulo4Car">
    <w:name w:val="Título 4 Car"/>
    <w:link w:val="Ttulo4"/>
    <w:uiPriority w:val="9"/>
    <w:semiHidden/>
    <w:rsid w:val="004F61BA"/>
    <w:rPr>
      <w:rFonts w:ascii="Calibri" w:eastAsia="Times New Roman" w:hAnsi="Calibri" w:cs="Times New Roman"/>
      <w:b/>
      <w:bCs/>
      <w:sz w:val="28"/>
      <w:szCs w:val="28"/>
    </w:rPr>
  </w:style>
  <w:style w:type="paragraph" w:customStyle="1" w:styleId="articulo">
    <w:name w:val="articulo"/>
    <w:basedOn w:val="Normal"/>
    <w:rsid w:val="004F61BA"/>
    <w:pPr>
      <w:spacing w:before="100" w:beforeAutospacing="1" w:after="100" w:afterAutospacing="1"/>
    </w:pPr>
  </w:style>
  <w:style w:type="paragraph" w:styleId="Textonotaalfinal">
    <w:name w:val="endnote text"/>
    <w:basedOn w:val="Normal"/>
    <w:link w:val="TextonotaalfinalCar"/>
    <w:uiPriority w:val="99"/>
    <w:semiHidden/>
    <w:unhideWhenUsed/>
    <w:rsid w:val="00011FA2"/>
    <w:rPr>
      <w:sz w:val="20"/>
      <w:szCs w:val="20"/>
    </w:rPr>
  </w:style>
  <w:style w:type="character" w:customStyle="1" w:styleId="TextonotaalfinalCar">
    <w:name w:val="Texto nota al final Car"/>
    <w:basedOn w:val="Fuentedeprrafopredeter"/>
    <w:link w:val="Textonotaalfinal"/>
    <w:uiPriority w:val="99"/>
    <w:semiHidden/>
    <w:rsid w:val="00011FA2"/>
  </w:style>
  <w:style w:type="character" w:styleId="Refdenotaalfinal">
    <w:name w:val="endnote reference"/>
    <w:basedOn w:val="Fuentedeprrafopredeter"/>
    <w:uiPriority w:val="99"/>
    <w:semiHidden/>
    <w:unhideWhenUsed/>
    <w:rsid w:val="00011FA2"/>
    <w:rPr>
      <w:vertAlign w:val="superscript"/>
    </w:rPr>
  </w:style>
  <w:style w:type="paragraph" w:styleId="Prrafodelista">
    <w:name w:val="List Paragraph"/>
    <w:basedOn w:val="Normal"/>
    <w:uiPriority w:val="34"/>
    <w:qFormat/>
    <w:rsid w:val="0032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3137">
      <w:bodyDiv w:val="1"/>
      <w:marLeft w:val="0"/>
      <w:marRight w:val="0"/>
      <w:marTop w:val="0"/>
      <w:marBottom w:val="0"/>
      <w:divBdr>
        <w:top w:val="none" w:sz="0" w:space="0" w:color="auto"/>
        <w:left w:val="none" w:sz="0" w:space="0" w:color="auto"/>
        <w:bottom w:val="none" w:sz="0" w:space="0" w:color="auto"/>
        <w:right w:val="none" w:sz="0" w:space="0" w:color="auto"/>
      </w:divBdr>
    </w:div>
    <w:div w:id="1035151906">
      <w:bodyDiv w:val="1"/>
      <w:marLeft w:val="0"/>
      <w:marRight w:val="0"/>
      <w:marTop w:val="0"/>
      <w:marBottom w:val="0"/>
      <w:divBdr>
        <w:top w:val="none" w:sz="0" w:space="0" w:color="auto"/>
        <w:left w:val="none" w:sz="0" w:space="0" w:color="auto"/>
        <w:bottom w:val="none" w:sz="0" w:space="0" w:color="auto"/>
        <w:right w:val="none" w:sz="0" w:space="0" w:color="auto"/>
      </w:divBdr>
    </w:div>
    <w:div w:id="1079524618">
      <w:bodyDiv w:val="1"/>
      <w:marLeft w:val="0"/>
      <w:marRight w:val="0"/>
      <w:marTop w:val="0"/>
      <w:marBottom w:val="0"/>
      <w:divBdr>
        <w:top w:val="none" w:sz="0" w:space="0" w:color="auto"/>
        <w:left w:val="none" w:sz="0" w:space="0" w:color="auto"/>
        <w:bottom w:val="none" w:sz="0" w:space="0" w:color="auto"/>
        <w:right w:val="none" w:sz="0" w:space="0" w:color="auto"/>
      </w:divBdr>
      <w:divsChild>
        <w:div w:id="591203096">
          <w:marLeft w:val="0"/>
          <w:marRight w:val="0"/>
          <w:marTop w:val="0"/>
          <w:marBottom w:val="0"/>
          <w:divBdr>
            <w:top w:val="none" w:sz="0" w:space="0" w:color="auto"/>
            <w:left w:val="none" w:sz="0" w:space="0" w:color="auto"/>
            <w:bottom w:val="none" w:sz="0" w:space="0" w:color="auto"/>
            <w:right w:val="none" w:sz="0" w:space="0" w:color="auto"/>
          </w:divBdr>
        </w:div>
        <w:div w:id="520558802">
          <w:marLeft w:val="0"/>
          <w:marRight w:val="0"/>
          <w:marTop w:val="0"/>
          <w:marBottom w:val="0"/>
          <w:divBdr>
            <w:top w:val="none" w:sz="0" w:space="0" w:color="auto"/>
            <w:left w:val="none" w:sz="0" w:space="0" w:color="auto"/>
            <w:bottom w:val="none" w:sz="0" w:space="0" w:color="auto"/>
            <w:right w:val="none" w:sz="0" w:space="0" w:color="auto"/>
          </w:divBdr>
        </w:div>
      </w:divsChild>
    </w:div>
    <w:div w:id="1561869942">
      <w:bodyDiv w:val="1"/>
      <w:marLeft w:val="0"/>
      <w:marRight w:val="0"/>
      <w:marTop w:val="0"/>
      <w:marBottom w:val="0"/>
      <w:divBdr>
        <w:top w:val="none" w:sz="0" w:space="0" w:color="auto"/>
        <w:left w:val="none" w:sz="0" w:space="0" w:color="auto"/>
        <w:bottom w:val="none" w:sz="0" w:space="0" w:color="auto"/>
        <w:right w:val="none" w:sz="0" w:space="0" w:color="auto"/>
      </w:divBdr>
    </w:div>
    <w:div w:id="1712606878">
      <w:bodyDiv w:val="1"/>
      <w:marLeft w:val="0"/>
      <w:marRight w:val="0"/>
      <w:marTop w:val="0"/>
      <w:marBottom w:val="0"/>
      <w:divBdr>
        <w:top w:val="none" w:sz="0" w:space="0" w:color="auto"/>
        <w:left w:val="none" w:sz="0" w:space="0" w:color="auto"/>
        <w:bottom w:val="none" w:sz="0" w:space="0" w:color="auto"/>
        <w:right w:val="none" w:sz="0" w:space="0" w:color="auto"/>
      </w:divBdr>
    </w:div>
    <w:div w:id="1715961142">
      <w:bodyDiv w:val="1"/>
      <w:marLeft w:val="0"/>
      <w:marRight w:val="0"/>
      <w:marTop w:val="0"/>
      <w:marBottom w:val="0"/>
      <w:divBdr>
        <w:top w:val="none" w:sz="0" w:space="0" w:color="auto"/>
        <w:left w:val="none" w:sz="0" w:space="0" w:color="auto"/>
        <w:bottom w:val="none" w:sz="0" w:space="0" w:color="auto"/>
        <w:right w:val="none" w:sz="0" w:space="0" w:color="auto"/>
      </w:divBdr>
    </w:div>
    <w:div w:id="1804152810">
      <w:bodyDiv w:val="1"/>
      <w:marLeft w:val="0"/>
      <w:marRight w:val="0"/>
      <w:marTop w:val="0"/>
      <w:marBottom w:val="0"/>
      <w:divBdr>
        <w:top w:val="none" w:sz="0" w:space="0" w:color="auto"/>
        <w:left w:val="none" w:sz="0" w:space="0" w:color="auto"/>
        <w:bottom w:val="none" w:sz="0" w:space="0" w:color="auto"/>
        <w:right w:val="none" w:sz="0" w:space="0" w:color="auto"/>
      </w:divBdr>
      <w:divsChild>
        <w:div w:id="1709331567">
          <w:marLeft w:val="0"/>
          <w:marRight w:val="0"/>
          <w:marTop w:val="0"/>
          <w:marBottom w:val="0"/>
          <w:divBdr>
            <w:top w:val="none" w:sz="0" w:space="0" w:color="auto"/>
            <w:left w:val="none" w:sz="0" w:space="0" w:color="auto"/>
            <w:bottom w:val="none" w:sz="0" w:space="0" w:color="auto"/>
            <w:right w:val="none" w:sz="0" w:space="0" w:color="auto"/>
          </w:divBdr>
        </w:div>
        <w:div w:id="1265265674">
          <w:marLeft w:val="0"/>
          <w:marRight w:val="0"/>
          <w:marTop w:val="0"/>
          <w:marBottom w:val="0"/>
          <w:divBdr>
            <w:top w:val="none" w:sz="0" w:space="0" w:color="auto"/>
            <w:left w:val="none" w:sz="0" w:space="0" w:color="auto"/>
            <w:bottom w:val="none" w:sz="0" w:space="0" w:color="auto"/>
            <w:right w:val="none" w:sz="0" w:space="0" w:color="auto"/>
          </w:divBdr>
        </w:div>
      </w:divsChild>
    </w:div>
    <w:div w:id="1868105761">
      <w:bodyDiv w:val="1"/>
      <w:marLeft w:val="0"/>
      <w:marRight w:val="0"/>
      <w:marTop w:val="0"/>
      <w:marBottom w:val="0"/>
      <w:divBdr>
        <w:top w:val="none" w:sz="0" w:space="0" w:color="auto"/>
        <w:left w:val="none" w:sz="0" w:space="0" w:color="auto"/>
        <w:bottom w:val="none" w:sz="0" w:space="0" w:color="auto"/>
        <w:right w:val="none" w:sz="0" w:space="0" w:color="auto"/>
      </w:divBdr>
      <w:divsChild>
        <w:div w:id="1491604147">
          <w:marLeft w:val="0"/>
          <w:marRight w:val="0"/>
          <w:marTop w:val="0"/>
          <w:marBottom w:val="0"/>
          <w:divBdr>
            <w:top w:val="none" w:sz="0" w:space="0" w:color="auto"/>
            <w:left w:val="none" w:sz="0" w:space="0" w:color="auto"/>
            <w:bottom w:val="none" w:sz="0" w:space="0" w:color="auto"/>
            <w:right w:val="none" w:sz="0" w:space="0" w:color="auto"/>
          </w:divBdr>
        </w:div>
      </w:divsChild>
    </w:div>
    <w:div w:id="20597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2169</Words>
  <Characters>11933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NOTARIA</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2</cp:revision>
  <dcterms:created xsi:type="dcterms:W3CDTF">2019-05-31T08:00:00Z</dcterms:created>
  <dcterms:modified xsi:type="dcterms:W3CDTF">2019-05-31T08:00:00Z</dcterms:modified>
</cp:coreProperties>
</file>