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62" w:rsidRPr="00E72EB9" w:rsidRDefault="00B87762" w:rsidP="00E72EB9">
      <w:pPr>
        <w:pStyle w:val="Textoindependiente"/>
        <w:ind w:right="-102"/>
        <w:jc w:val="center"/>
        <w:rPr>
          <w:rFonts w:ascii="Courier New" w:hAnsi="Courier New" w:cs="Courier New"/>
          <w:b/>
          <w:bCs/>
          <w:sz w:val="20"/>
        </w:rPr>
      </w:pPr>
      <w:bookmarkStart w:id="0" w:name="_GoBack"/>
      <w:bookmarkEnd w:id="0"/>
    </w:p>
    <w:p w:rsidR="003A1968" w:rsidRPr="00E72EB9" w:rsidRDefault="00E72EB9" w:rsidP="00E72EB9">
      <w:pPr>
        <w:pStyle w:val="Textoindependiente"/>
        <w:ind w:right="-102"/>
        <w:jc w:val="center"/>
        <w:rPr>
          <w:rFonts w:ascii="Courier New" w:hAnsi="Courier New" w:cs="Courier New"/>
          <w:b/>
          <w:bCs/>
          <w:sz w:val="20"/>
        </w:rPr>
      </w:pPr>
      <w:r w:rsidRPr="00E72EB9">
        <w:rPr>
          <w:rFonts w:ascii="Courier New" w:hAnsi="Courier New" w:cs="Courier New"/>
          <w:b/>
          <w:bCs/>
          <w:sz w:val="20"/>
        </w:rPr>
        <w:t xml:space="preserve">Tema 47 </w:t>
      </w:r>
      <w:r w:rsidR="0096786C" w:rsidRPr="00E72EB9">
        <w:rPr>
          <w:rFonts w:ascii="Courier New" w:hAnsi="Courier New" w:cs="Courier New"/>
          <w:b/>
          <w:bCs/>
          <w:sz w:val="20"/>
        </w:rPr>
        <w:t xml:space="preserve">HIPOTECARIO </w:t>
      </w:r>
    </w:p>
    <w:p w:rsidR="00E72EB9" w:rsidRPr="00E72EB9" w:rsidRDefault="00E72EB9" w:rsidP="00E72EB9">
      <w:pPr>
        <w:pStyle w:val="Textoindependiente"/>
        <w:ind w:right="-102"/>
        <w:jc w:val="center"/>
        <w:rPr>
          <w:rFonts w:ascii="Courier New" w:hAnsi="Courier New" w:cs="Courier New"/>
          <w:b/>
          <w:bCs/>
          <w:sz w:val="20"/>
        </w:rPr>
      </w:pPr>
    </w:p>
    <w:p w:rsidR="003A1968" w:rsidRPr="00E72EB9" w:rsidRDefault="003A1968" w:rsidP="00E72EB9">
      <w:pPr>
        <w:ind w:right="-102"/>
        <w:jc w:val="both"/>
        <w:rPr>
          <w:rFonts w:ascii="Courier New" w:hAnsi="Courier New" w:cs="Courier New"/>
          <w:snapToGrid w:val="0"/>
        </w:rPr>
      </w:pPr>
    </w:p>
    <w:p w:rsidR="003A1968" w:rsidRPr="00E72EB9" w:rsidRDefault="003A1968" w:rsidP="00E72EB9">
      <w:pPr>
        <w:ind w:right="-102"/>
        <w:jc w:val="both"/>
        <w:rPr>
          <w:rFonts w:ascii="Courier New" w:hAnsi="Courier New" w:cs="Courier New"/>
          <w:snapToGrid w:val="0"/>
        </w:rPr>
      </w:pPr>
      <w:r w:rsidRPr="00E72EB9">
        <w:rPr>
          <w:rFonts w:ascii="Courier New" w:hAnsi="Courier New" w:cs="Courier New"/>
          <w:snapToGrid w:val="0"/>
        </w:rPr>
        <w:t xml:space="preserve"> </w:t>
      </w:r>
    </w:p>
    <w:p w:rsidR="003A1968" w:rsidRPr="00E72EB9" w:rsidRDefault="003A1968" w:rsidP="00E72EB9">
      <w:pPr>
        <w:ind w:right="-102"/>
        <w:jc w:val="both"/>
        <w:rPr>
          <w:rFonts w:ascii="Courier New" w:hAnsi="Courier New" w:cs="Courier New"/>
          <w:b/>
          <w:bCs/>
          <w:snapToGrid w:val="0"/>
          <w:bdr w:val="single" w:sz="4" w:space="0" w:color="auto"/>
        </w:rPr>
      </w:pPr>
      <w:r w:rsidRPr="00E72EB9">
        <w:rPr>
          <w:rFonts w:ascii="Courier New" w:hAnsi="Courier New" w:cs="Courier New"/>
          <w:b/>
          <w:bCs/>
          <w:snapToGrid w:val="0"/>
          <w:bdr w:val="single" w:sz="4" w:space="0" w:color="auto"/>
        </w:rPr>
        <w:t xml:space="preserve">LA INEXACTITUD REGISTRAL: CONCEPTO </w:t>
      </w:r>
    </w:p>
    <w:p w:rsidR="003A1968" w:rsidRPr="00E72EB9" w:rsidRDefault="003A1968" w:rsidP="00E72EB9">
      <w:pPr>
        <w:ind w:right="-102"/>
        <w:jc w:val="both"/>
        <w:rPr>
          <w:rFonts w:ascii="Courier New" w:hAnsi="Courier New" w:cs="Courier New"/>
          <w:snapToGrid w:val="0"/>
        </w:rPr>
      </w:pPr>
    </w:p>
    <w:p w:rsidR="003A1968" w:rsidRPr="00E72EB9" w:rsidRDefault="003A1968" w:rsidP="00E72EB9">
      <w:pPr>
        <w:ind w:right="-102"/>
        <w:jc w:val="both"/>
        <w:rPr>
          <w:rFonts w:ascii="Courier New" w:hAnsi="Courier New" w:cs="Courier New"/>
          <w:snapToGrid w:val="0"/>
        </w:rPr>
      </w:pPr>
    </w:p>
    <w:p w:rsidR="00FB67B5" w:rsidRPr="00E72EB9" w:rsidRDefault="003A1968" w:rsidP="00E72EB9">
      <w:pPr>
        <w:jc w:val="both"/>
        <w:rPr>
          <w:rFonts w:ascii="Courier New" w:hAnsi="Courier New" w:cs="Courier New"/>
          <w:b/>
          <w:i/>
        </w:rPr>
      </w:pPr>
      <w:r w:rsidRPr="00E72EB9">
        <w:rPr>
          <w:rFonts w:ascii="Courier New" w:hAnsi="Courier New" w:cs="Courier New"/>
          <w:b/>
          <w:snapToGrid w:val="0"/>
        </w:rPr>
        <w:t>39 LH</w:t>
      </w:r>
      <w:r w:rsidRPr="00E72EB9">
        <w:rPr>
          <w:rFonts w:ascii="Courier New" w:hAnsi="Courier New" w:cs="Courier New"/>
          <w:snapToGrid w:val="0"/>
        </w:rPr>
        <w:t xml:space="preserve"> </w:t>
      </w:r>
      <w:r w:rsidRPr="00B11858">
        <w:rPr>
          <w:rFonts w:ascii="Courier New" w:hAnsi="Courier New" w:cs="Courier New"/>
          <w:b/>
          <w:i/>
          <w:color w:val="808080"/>
        </w:rPr>
        <w:t>Por inexactitud del Registro se entiende todo desacuerdo que en orden a los derechos inscribibles exista entre el Registro y la realidad jurídica extrarregistral.</w:t>
      </w:r>
      <w:r w:rsidRPr="00E72EB9">
        <w:rPr>
          <w:rFonts w:ascii="Courier New" w:hAnsi="Courier New" w:cs="Courier New"/>
          <w:b/>
          <w:i/>
        </w:rPr>
        <w:t xml:space="preserve"> </w:t>
      </w:r>
    </w:p>
    <w:p w:rsidR="00FB67B5" w:rsidRPr="00E72EB9" w:rsidRDefault="00FB67B5" w:rsidP="00E72EB9">
      <w:pPr>
        <w:jc w:val="both"/>
        <w:rPr>
          <w:rFonts w:ascii="Courier New" w:hAnsi="Courier New" w:cs="Courier New"/>
          <w:b/>
          <w:i/>
        </w:rPr>
      </w:pPr>
    </w:p>
    <w:p w:rsidR="0039435B" w:rsidRDefault="0039435B" w:rsidP="00B92709">
      <w:pPr>
        <w:ind w:left="703" w:right="-102"/>
        <w:jc w:val="both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 xml:space="preserve">Puesto que nuestra inscripción registral NO es </w:t>
      </w:r>
      <w:r w:rsidRPr="00E72EB9">
        <w:rPr>
          <w:rFonts w:ascii="Courier New" w:hAnsi="Courier New" w:cs="Courier New"/>
          <w:snapToGrid w:val="0"/>
        </w:rPr>
        <w:t>constitutiva</w:t>
      </w:r>
      <w:r>
        <w:rPr>
          <w:rFonts w:ascii="Courier New" w:hAnsi="Courier New" w:cs="Courier New"/>
          <w:snapToGrid w:val="0"/>
        </w:rPr>
        <w:t xml:space="preserve"> (</w:t>
      </w:r>
      <w:r w:rsidRPr="00E72EB9">
        <w:rPr>
          <w:rFonts w:ascii="Courier New" w:hAnsi="Courier New" w:cs="Courier New"/>
          <w:snapToGrid w:val="0"/>
        </w:rPr>
        <w:t>las mutaciones jurídico-reales tienen lugar al margen del Registro, que sólo las publica</w:t>
      </w:r>
      <w:r>
        <w:rPr>
          <w:rFonts w:ascii="Courier New" w:hAnsi="Courier New" w:cs="Courier New"/>
          <w:snapToGrid w:val="0"/>
        </w:rPr>
        <w:t>)</w:t>
      </w:r>
      <w:r w:rsidRPr="00E72EB9">
        <w:rPr>
          <w:rFonts w:ascii="Courier New" w:hAnsi="Courier New" w:cs="Courier New"/>
          <w:snapToGrid w:val="0"/>
        </w:rPr>
        <w:t xml:space="preserve">, puede </w:t>
      </w:r>
      <w:r>
        <w:rPr>
          <w:rFonts w:ascii="Courier New" w:hAnsi="Courier New" w:cs="Courier New"/>
          <w:snapToGrid w:val="0"/>
        </w:rPr>
        <w:t xml:space="preserve">discordar de </w:t>
      </w:r>
      <w:r w:rsidRPr="00E72EB9">
        <w:rPr>
          <w:rFonts w:ascii="Courier New" w:hAnsi="Courier New" w:cs="Courier New"/>
          <w:snapToGrid w:val="0"/>
        </w:rPr>
        <w:t xml:space="preserve">la realidad </w:t>
      </w:r>
      <w:r>
        <w:rPr>
          <w:rFonts w:ascii="Courier New" w:hAnsi="Courier New" w:cs="Courier New"/>
          <w:snapToGrid w:val="0"/>
        </w:rPr>
        <w:t>extrarregistral</w:t>
      </w:r>
      <w:r w:rsidRPr="00E72EB9">
        <w:rPr>
          <w:rFonts w:ascii="Courier New" w:hAnsi="Courier New" w:cs="Courier New"/>
          <w:snapToGrid w:val="0"/>
        </w:rPr>
        <w:t>.</w:t>
      </w:r>
    </w:p>
    <w:p w:rsidR="0039435B" w:rsidRPr="00E72EB9" w:rsidRDefault="0039435B" w:rsidP="00B92709">
      <w:pPr>
        <w:ind w:left="703" w:right="-102"/>
        <w:jc w:val="both"/>
        <w:rPr>
          <w:rFonts w:ascii="Courier New" w:hAnsi="Courier New" w:cs="Courier New"/>
          <w:snapToGrid w:val="0"/>
        </w:rPr>
      </w:pPr>
    </w:p>
    <w:p w:rsidR="003A1968" w:rsidRPr="00E72EB9" w:rsidRDefault="003A1968" w:rsidP="00B92709">
      <w:pPr>
        <w:ind w:left="703"/>
        <w:jc w:val="both"/>
        <w:rPr>
          <w:rFonts w:ascii="Courier New" w:hAnsi="Courier New" w:cs="Courier New"/>
          <w:snapToGrid w:val="0"/>
        </w:rPr>
      </w:pPr>
      <w:r w:rsidRPr="00E72EB9">
        <w:rPr>
          <w:rFonts w:ascii="Courier New" w:hAnsi="Courier New" w:cs="Courier New"/>
          <w:bCs/>
          <w:iCs/>
        </w:rPr>
        <w:t xml:space="preserve">Para ROCA SASTRE </w:t>
      </w:r>
      <w:r w:rsidR="00B92709">
        <w:rPr>
          <w:rFonts w:ascii="Courier New" w:hAnsi="Courier New" w:cs="Courier New"/>
          <w:bCs/>
          <w:iCs/>
        </w:rPr>
        <w:t xml:space="preserve">no es </w:t>
      </w:r>
      <w:r w:rsidRPr="00E72EB9">
        <w:rPr>
          <w:rFonts w:ascii="Courier New" w:hAnsi="Courier New" w:cs="Courier New"/>
          <w:bCs/>
          <w:iCs/>
        </w:rPr>
        <w:t xml:space="preserve">inexactitud </w:t>
      </w:r>
      <w:r w:rsidR="00B92709">
        <w:rPr>
          <w:rFonts w:ascii="Courier New" w:hAnsi="Courier New" w:cs="Courier New"/>
          <w:bCs/>
          <w:iCs/>
        </w:rPr>
        <w:t xml:space="preserve">stricto sensu </w:t>
      </w:r>
      <w:r w:rsidRPr="00E72EB9">
        <w:rPr>
          <w:rFonts w:ascii="Courier New" w:hAnsi="Courier New" w:cs="Courier New"/>
          <w:snapToGrid w:val="0"/>
        </w:rPr>
        <w:t>la discordancia Registro</w:t>
      </w:r>
      <w:r w:rsidR="00B92709">
        <w:rPr>
          <w:rFonts w:ascii="Courier New" w:hAnsi="Courier New" w:cs="Courier New"/>
          <w:snapToGrid w:val="0"/>
        </w:rPr>
        <w:t>-R</w:t>
      </w:r>
      <w:r w:rsidRPr="00E72EB9">
        <w:rPr>
          <w:rFonts w:ascii="Courier New" w:hAnsi="Courier New" w:cs="Courier New"/>
          <w:snapToGrid w:val="0"/>
        </w:rPr>
        <w:t>ealidad en aquellas materias que no constituyen el contenido específico de aquél</w:t>
      </w:r>
      <w:r w:rsidR="00B92709">
        <w:rPr>
          <w:rFonts w:ascii="Courier New" w:hAnsi="Courier New" w:cs="Courier New"/>
          <w:snapToGrid w:val="0"/>
        </w:rPr>
        <w:t xml:space="preserve"> (</w:t>
      </w:r>
      <w:r w:rsidRPr="00E72EB9">
        <w:rPr>
          <w:rFonts w:ascii="Courier New" w:hAnsi="Courier New" w:cs="Courier New"/>
          <w:snapToGrid w:val="0"/>
        </w:rPr>
        <w:t>circunstancias de mero hecho, relativas al estado civil, puramente obligacionales</w:t>
      </w:r>
      <w:r w:rsidR="00B92709">
        <w:rPr>
          <w:rFonts w:ascii="Courier New" w:hAnsi="Courier New" w:cs="Courier New"/>
          <w:snapToGrid w:val="0"/>
        </w:rPr>
        <w:t>, etc)</w:t>
      </w:r>
    </w:p>
    <w:p w:rsidR="00074765" w:rsidRPr="00E72EB9" w:rsidRDefault="00074765" w:rsidP="00B92709">
      <w:pPr>
        <w:ind w:left="703"/>
        <w:jc w:val="both"/>
        <w:rPr>
          <w:rFonts w:ascii="Courier New" w:hAnsi="Courier New" w:cs="Courier New"/>
          <w:snapToGrid w:val="0"/>
        </w:rPr>
      </w:pPr>
    </w:p>
    <w:p w:rsidR="00074765" w:rsidRPr="00E72EB9" w:rsidRDefault="00B92709" w:rsidP="00B92709">
      <w:pPr>
        <w:ind w:left="703"/>
        <w:jc w:val="both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Otros distinguen entre i</w:t>
      </w:r>
      <w:r w:rsidR="00074765" w:rsidRPr="00E72EB9">
        <w:rPr>
          <w:rFonts w:ascii="Courier New" w:hAnsi="Courier New" w:cs="Courier New"/>
          <w:snapToGrid w:val="0"/>
        </w:rPr>
        <w:t xml:space="preserve">nexactitud </w:t>
      </w:r>
      <w:r>
        <w:rPr>
          <w:rFonts w:ascii="Courier New" w:hAnsi="Courier New" w:cs="Courier New"/>
          <w:snapToGrid w:val="0"/>
        </w:rPr>
        <w:t>(</w:t>
      </w:r>
      <w:r w:rsidR="00074765" w:rsidRPr="00E72EB9">
        <w:rPr>
          <w:rFonts w:ascii="Courier New" w:hAnsi="Courier New" w:cs="Courier New"/>
          <w:snapToGrid w:val="0"/>
        </w:rPr>
        <w:t xml:space="preserve">regulada en </w:t>
      </w:r>
      <w:r>
        <w:rPr>
          <w:rFonts w:ascii="Courier New" w:hAnsi="Courier New" w:cs="Courier New"/>
          <w:snapToGrid w:val="0"/>
        </w:rPr>
        <w:t>e</w:t>
      </w:r>
      <w:r w:rsidR="00074765" w:rsidRPr="00E72EB9">
        <w:rPr>
          <w:rFonts w:ascii="Courier New" w:hAnsi="Courier New" w:cs="Courier New"/>
          <w:snapToGrid w:val="0"/>
        </w:rPr>
        <w:t>l art 39 y ss de LH</w:t>
      </w:r>
      <w:r>
        <w:rPr>
          <w:rFonts w:ascii="Courier New" w:hAnsi="Courier New" w:cs="Courier New"/>
          <w:snapToGrid w:val="0"/>
        </w:rPr>
        <w:t>) y</w:t>
      </w:r>
      <w:r w:rsidR="00074765" w:rsidRPr="00E72EB9">
        <w:rPr>
          <w:rFonts w:ascii="Courier New" w:hAnsi="Courier New" w:cs="Courier New"/>
          <w:snapToGrid w:val="0"/>
        </w:rPr>
        <w:t xml:space="preserve"> discordancia</w:t>
      </w:r>
      <w:r>
        <w:rPr>
          <w:rFonts w:ascii="Courier New" w:hAnsi="Courier New" w:cs="Courier New"/>
          <w:snapToGrid w:val="0"/>
        </w:rPr>
        <w:t xml:space="preserve"> (</w:t>
      </w:r>
      <w:r w:rsidR="00074765" w:rsidRPr="00E72EB9">
        <w:rPr>
          <w:rFonts w:ascii="Courier New" w:hAnsi="Courier New" w:cs="Courier New"/>
          <w:snapToGrid w:val="0"/>
        </w:rPr>
        <w:t>198 y ss LH</w:t>
      </w:r>
      <w:r>
        <w:rPr>
          <w:rFonts w:ascii="Courier New" w:hAnsi="Courier New" w:cs="Courier New"/>
          <w:snapToGrid w:val="0"/>
        </w:rPr>
        <w:t>)</w:t>
      </w:r>
    </w:p>
    <w:p w:rsidR="003A1968" w:rsidRPr="00E72EB9" w:rsidRDefault="003A1968" w:rsidP="00E72EB9">
      <w:pPr>
        <w:ind w:right="-102"/>
        <w:jc w:val="both"/>
        <w:rPr>
          <w:rFonts w:ascii="Courier New" w:hAnsi="Courier New" w:cs="Courier New"/>
          <w:snapToGrid w:val="0"/>
        </w:rPr>
      </w:pPr>
      <w:r w:rsidRPr="00E72EB9">
        <w:rPr>
          <w:rFonts w:ascii="Courier New" w:hAnsi="Courier New" w:cs="Courier New"/>
          <w:snapToGrid w:val="0"/>
        </w:rPr>
        <w:t xml:space="preserve"> </w:t>
      </w:r>
    </w:p>
    <w:p w:rsidR="003A1968" w:rsidRPr="00E72EB9" w:rsidRDefault="00B92709" w:rsidP="00E72EB9">
      <w:pPr>
        <w:ind w:right="-102"/>
        <w:jc w:val="both"/>
        <w:rPr>
          <w:rFonts w:ascii="Courier New" w:hAnsi="Courier New" w:cs="Courier New"/>
          <w:snapToGrid w:val="0"/>
        </w:rPr>
      </w:pPr>
      <w:r w:rsidRPr="00E72EB9">
        <w:rPr>
          <w:rFonts w:ascii="Courier New" w:hAnsi="Courier New" w:cs="Courier New"/>
          <w:b/>
          <w:bCs/>
          <w:snapToGrid w:val="0"/>
          <w:bdr w:val="single" w:sz="4" w:space="0" w:color="auto"/>
        </w:rPr>
        <w:t>Y C</w:t>
      </w:r>
      <w:r>
        <w:rPr>
          <w:rFonts w:ascii="Courier New" w:hAnsi="Courier New" w:cs="Courier New"/>
          <w:b/>
          <w:bCs/>
          <w:snapToGrid w:val="0"/>
          <w:bdr w:val="single" w:sz="4" w:space="0" w:color="auto"/>
        </w:rPr>
        <w:t>AUSAS</w:t>
      </w:r>
    </w:p>
    <w:p w:rsidR="003A1968" w:rsidRPr="00E72EB9" w:rsidRDefault="003A1968" w:rsidP="00E72EB9">
      <w:pPr>
        <w:ind w:right="-102"/>
        <w:jc w:val="both"/>
        <w:rPr>
          <w:rFonts w:ascii="Courier New" w:hAnsi="Courier New" w:cs="Courier New"/>
          <w:snapToGrid w:val="0"/>
        </w:rPr>
      </w:pPr>
    </w:p>
    <w:p w:rsidR="003A1968" w:rsidRDefault="003A1968" w:rsidP="00E72EB9">
      <w:pPr>
        <w:ind w:right="-102"/>
        <w:jc w:val="both"/>
        <w:rPr>
          <w:rFonts w:ascii="Courier New" w:hAnsi="Courier New" w:cs="Courier New"/>
          <w:snapToGrid w:val="0"/>
        </w:rPr>
      </w:pPr>
      <w:r w:rsidRPr="00E72EB9">
        <w:rPr>
          <w:rFonts w:ascii="Courier New" w:hAnsi="Courier New" w:cs="Courier New"/>
          <w:snapToGrid w:val="0"/>
        </w:rPr>
        <w:t>JERÓNIMO GONZÁLEZ señala cuatro:</w:t>
      </w:r>
    </w:p>
    <w:p w:rsidR="00FE3139" w:rsidRPr="00E72EB9" w:rsidRDefault="00FE3139" w:rsidP="00E72EB9">
      <w:pPr>
        <w:ind w:right="-102"/>
        <w:jc w:val="both"/>
        <w:rPr>
          <w:rFonts w:ascii="Courier New" w:hAnsi="Courier New" w:cs="Courier New"/>
          <w:snapToGrid w:val="0"/>
        </w:rPr>
      </w:pPr>
    </w:p>
    <w:p w:rsidR="00FE3139" w:rsidRDefault="003A1968" w:rsidP="00FE3139">
      <w:pPr>
        <w:ind w:left="644" w:right="-102"/>
        <w:jc w:val="both"/>
        <w:rPr>
          <w:rFonts w:ascii="Courier New" w:hAnsi="Courier New" w:cs="Courier New"/>
          <w:snapToGrid w:val="0"/>
        </w:rPr>
      </w:pPr>
      <w:r w:rsidRPr="00E72EB9">
        <w:rPr>
          <w:rFonts w:ascii="Courier New" w:hAnsi="Courier New" w:cs="Courier New"/>
          <w:snapToGrid w:val="0"/>
        </w:rPr>
        <w:t>Falta de los presupuestos necesarios</w:t>
      </w:r>
    </w:p>
    <w:p w:rsidR="003A1968" w:rsidRPr="00E72EB9" w:rsidRDefault="003A1968" w:rsidP="00FE3139">
      <w:pPr>
        <w:ind w:left="644" w:right="-102"/>
        <w:jc w:val="both"/>
        <w:rPr>
          <w:rFonts w:ascii="Courier New" w:hAnsi="Courier New" w:cs="Courier New"/>
          <w:snapToGrid w:val="0"/>
        </w:rPr>
      </w:pPr>
      <w:r w:rsidRPr="00E72EB9">
        <w:rPr>
          <w:rFonts w:ascii="Courier New" w:hAnsi="Courier New" w:cs="Courier New"/>
          <w:snapToGrid w:val="0"/>
        </w:rPr>
        <w:t>Error del Registro</w:t>
      </w:r>
    </w:p>
    <w:p w:rsidR="003A1968" w:rsidRPr="00E72EB9" w:rsidRDefault="003A1968" w:rsidP="00FE3139">
      <w:pPr>
        <w:ind w:left="644" w:right="-102"/>
        <w:jc w:val="both"/>
        <w:rPr>
          <w:rFonts w:ascii="Courier New" w:hAnsi="Courier New" w:cs="Courier New"/>
          <w:snapToGrid w:val="0"/>
        </w:rPr>
      </w:pPr>
      <w:r w:rsidRPr="00E72EB9">
        <w:rPr>
          <w:rFonts w:ascii="Courier New" w:hAnsi="Courier New" w:cs="Courier New"/>
          <w:snapToGrid w:val="0"/>
        </w:rPr>
        <w:t>Modificación del derecho inscrito</w:t>
      </w:r>
    </w:p>
    <w:p w:rsidR="003A1968" w:rsidRPr="00E72EB9" w:rsidRDefault="003A1968" w:rsidP="00FE3139">
      <w:pPr>
        <w:ind w:left="644" w:right="-102"/>
        <w:jc w:val="both"/>
        <w:rPr>
          <w:rFonts w:ascii="Courier New" w:hAnsi="Courier New" w:cs="Courier New"/>
          <w:snapToGrid w:val="0"/>
        </w:rPr>
      </w:pPr>
      <w:r w:rsidRPr="00E72EB9">
        <w:rPr>
          <w:rFonts w:ascii="Courier New" w:hAnsi="Courier New" w:cs="Courier New"/>
          <w:snapToGrid w:val="0"/>
        </w:rPr>
        <w:t>Caducidad</w:t>
      </w:r>
      <w:r w:rsidR="00FE3139">
        <w:rPr>
          <w:rFonts w:ascii="Courier New" w:hAnsi="Courier New" w:cs="Courier New"/>
          <w:snapToGrid w:val="0"/>
        </w:rPr>
        <w:t>/</w:t>
      </w:r>
      <w:r w:rsidRPr="00E72EB9">
        <w:rPr>
          <w:rFonts w:ascii="Courier New" w:hAnsi="Courier New" w:cs="Courier New"/>
          <w:snapToGrid w:val="0"/>
        </w:rPr>
        <w:t>extinción</w:t>
      </w:r>
    </w:p>
    <w:p w:rsidR="003A1968" w:rsidRPr="00E72EB9" w:rsidRDefault="003A1968" w:rsidP="00E72EB9">
      <w:pPr>
        <w:ind w:right="-102"/>
        <w:jc w:val="both"/>
        <w:rPr>
          <w:rFonts w:ascii="Courier New" w:hAnsi="Courier New" w:cs="Courier New"/>
          <w:snapToGrid w:val="0"/>
        </w:rPr>
      </w:pPr>
    </w:p>
    <w:p w:rsidR="003A1968" w:rsidRDefault="003A1968" w:rsidP="00E72EB9">
      <w:pPr>
        <w:ind w:right="-102"/>
        <w:jc w:val="both"/>
        <w:rPr>
          <w:rFonts w:ascii="Courier New" w:hAnsi="Courier New" w:cs="Courier New"/>
          <w:snapToGrid w:val="0"/>
        </w:rPr>
      </w:pPr>
      <w:r w:rsidRPr="00E72EB9">
        <w:rPr>
          <w:rFonts w:ascii="Courier New" w:hAnsi="Courier New" w:cs="Courier New"/>
          <w:snapToGrid w:val="0"/>
        </w:rPr>
        <w:t>ROCA SASTRE</w:t>
      </w:r>
      <w:r w:rsidR="00FE3139">
        <w:rPr>
          <w:rFonts w:ascii="Courier New" w:hAnsi="Courier New" w:cs="Courier New"/>
          <w:snapToGrid w:val="0"/>
        </w:rPr>
        <w:t xml:space="preserve"> señala tres y LACRUZ dos</w:t>
      </w:r>
      <w:r w:rsidRPr="00E72EB9">
        <w:rPr>
          <w:rFonts w:ascii="Courier New" w:hAnsi="Courier New" w:cs="Courier New"/>
          <w:snapToGrid w:val="0"/>
        </w:rPr>
        <w:t>:</w:t>
      </w:r>
    </w:p>
    <w:p w:rsidR="003A1968" w:rsidRPr="00E72EB9" w:rsidRDefault="003A1968" w:rsidP="00E72EB9">
      <w:pPr>
        <w:ind w:right="-102"/>
        <w:jc w:val="both"/>
        <w:rPr>
          <w:rFonts w:ascii="Courier New" w:hAnsi="Courier New" w:cs="Courier New"/>
          <w:snapToGrid w:val="0"/>
        </w:rPr>
      </w:pPr>
    </w:p>
    <w:p w:rsidR="00FE3139" w:rsidRDefault="00FE3139" w:rsidP="00FE3139">
      <w:pPr>
        <w:ind w:left="703" w:right="-102"/>
        <w:jc w:val="both"/>
        <w:rPr>
          <w:rFonts w:ascii="Courier New" w:hAnsi="Courier New" w:cs="Courier New"/>
          <w:snapToGrid w:val="0"/>
        </w:rPr>
      </w:pPr>
      <w:r w:rsidRPr="00E72EB9">
        <w:rPr>
          <w:rFonts w:ascii="Courier New" w:hAnsi="Courier New" w:cs="Courier New"/>
          <w:snapToGrid w:val="0"/>
        </w:rPr>
        <w:t>O</w:t>
      </w:r>
      <w:r w:rsidR="003A1968" w:rsidRPr="00E72EB9">
        <w:rPr>
          <w:rFonts w:ascii="Courier New" w:hAnsi="Courier New" w:cs="Courier New"/>
          <w:snapToGrid w:val="0"/>
        </w:rPr>
        <w:t>riginaria</w:t>
      </w:r>
      <w:r>
        <w:rPr>
          <w:rFonts w:ascii="Courier New" w:hAnsi="Courier New" w:cs="Courier New"/>
          <w:snapToGrid w:val="0"/>
        </w:rPr>
        <w:t xml:space="preserve"> (</w:t>
      </w:r>
      <w:r w:rsidR="003A1968" w:rsidRPr="00E72EB9">
        <w:rPr>
          <w:rFonts w:ascii="Courier New" w:hAnsi="Courier New" w:cs="Courier New"/>
          <w:snapToGrid w:val="0"/>
        </w:rPr>
        <w:t xml:space="preserve">el asiento </w:t>
      </w:r>
      <w:r>
        <w:rPr>
          <w:rFonts w:ascii="Courier New" w:hAnsi="Courier New" w:cs="Courier New"/>
          <w:snapToGrid w:val="0"/>
        </w:rPr>
        <w:t>publica</w:t>
      </w:r>
      <w:r w:rsidR="003A1968" w:rsidRPr="00E72EB9">
        <w:rPr>
          <w:rFonts w:ascii="Courier New" w:hAnsi="Courier New" w:cs="Courier New"/>
          <w:snapToGrid w:val="0"/>
        </w:rPr>
        <w:t xml:space="preserve"> un cambio real</w:t>
      </w:r>
      <w:r>
        <w:rPr>
          <w:rFonts w:ascii="Courier New" w:hAnsi="Courier New" w:cs="Courier New"/>
          <w:snapToGrid w:val="0"/>
        </w:rPr>
        <w:t xml:space="preserve">mente inexistente -vg </w:t>
      </w:r>
      <w:r w:rsidR="003A1968" w:rsidRPr="00E72EB9">
        <w:rPr>
          <w:rFonts w:ascii="Courier New" w:hAnsi="Courier New" w:cs="Courier New"/>
          <w:snapToGrid w:val="0"/>
        </w:rPr>
        <w:t>el título es nulo</w:t>
      </w:r>
      <w:r>
        <w:rPr>
          <w:rFonts w:ascii="Courier New" w:hAnsi="Courier New" w:cs="Courier New"/>
          <w:snapToGrid w:val="0"/>
        </w:rPr>
        <w:t>-</w:t>
      </w:r>
      <w:r w:rsidR="003A1968" w:rsidRPr="00E72EB9">
        <w:rPr>
          <w:rFonts w:ascii="Courier New" w:hAnsi="Courier New" w:cs="Courier New"/>
          <w:snapToGrid w:val="0"/>
        </w:rPr>
        <w:t xml:space="preserve"> o </w:t>
      </w:r>
      <w:r>
        <w:rPr>
          <w:rFonts w:ascii="Courier New" w:hAnsi="Courier New" w:cs="Courier New"/>
          <w:snapToGrid w:val="0"/>
        </w:rPr>
        <w:t>distinto</w:t>
      </w:r>
      <w:r w:rsidR="003A1968" w:rsidRPr="00E72EB9">
        <w:rPr>
          <w:rFonts w:ascii="Courier New" w:hAnsi="Courier New" w:cs="Courier New"/>
          <w:snapToGrid w:val="0"/>
        </w:rPr>
        <w:t>)</w:t>
      </w:r>
    </w:p>
    <w:p w:rsidR="00FE3139" w:rsidRDefault="00FE3139" w:rsidP="00FE3139">
      <w:pPr>
        <w:ind w:left="703" w:right="-102"/>
        <w:jc w:val="both"/>
        <w:rPr>
          <w:rFonts w:ascii="Courier New" w:hAnsi="Courier New" w:cs="Courier New"/>
          <w:snapToGrid w:val="0"/>
        </w:rPr>
      </w:pPr>
    </w:p>
    <w:p w:rsidR="003A1968" w:rsidRPr="00E72EB9" w:rsidRDefault="00FE3139" w:rsidP="00FE3139">
      <w:pPr>
        <w:ind w:left="703" w:right="-102"/>
        <w:jc w:val="both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S</w:t>
      </w:r>
      <w:r w:rsidR="003A1968" w:rsidRPr="00E72EB9">
        <w:rPr>
          <w:rFonts w:ascii="Courier New" w:hAnsi="Courier New" w:cs="Courier New"/>
          <w:snapToGrid w:val="0"/>
        </w:rPr>
        <w:t>obrevenida</w:t>
      </w:r>
      <w:r>
        <w:rPr>
          <w:rFonts w:ascii="Courier New" w:hAnsi="Courier New" w:cs="Courier New"/>
          <w:snapToGrid w:val="0"/>
        </w:rPr>
        <w:t xml:space="preserve"> (retraso en la</w:t>
      </w:r>
      <w:r w:rsidR="003A1968" w:rsidRPr="00E72EB9">
        <w:rPr>
          <w:rFonts w:ascii="Courier New" w:hAnsi="Courier New" w:cs="Courier New"/>
          <w:snapToGrid w:val="0"/>
        </w:rPr>
        <w:t xml:space="preserve"> </w:t>
      </w:r>
      <w:r>
        <w:rPr>
          <w:rFonts w:ascii="Courier New" w:hAnsi="Courier New" w:cs="Courier New"/>
          <w:snapToGrid w:val="0"/>
        </w:rPr>
        <w:t xml:space="preserve">registración de la </w:t>
      </w:r>
      <w:r w:rsidR="003A1968" w:rsidRPr="00E72EB9">
        <w:rPr>
          <w:rFonts w:ascii="Courier New" w:hAnsi="Courier New" w:cs="Courier New"/>
          <w:snapToGrid w:val="0"/>
        </w:rPr>
        <w:t>constitución</w:t>
      </w:r>
      <w:r>
        <w:rPr>
          <w:rFonts w:ascii="Courier New" w:hAnsi="Courier New" w:cs="Courier New"/>
          <w:snapToGrid w:val="0"/>
        </w:rPr>
        <w:t xml:space="preserve">/ </w:t>
      </w:r>
      <w:r w:rsidR="003A1968" w:rsidRPr="00E72EB9">
        <w:rPr>
          <w:rFonts w:ascii="Courier New" w:hAnsi="Courier New" w:cs="Courier New"/>
          <w:snapToGrid w:val="0"/>
        </w:rPr>
        <w:t>transmisión</w:t>
      </w:r>
      <w:r>
        <w:rPr>
          <w:rFonts w:ascii="Courier New" w:hAnsi="Courier New" w:cs="Courier New"/>
          <w:snapToGrid w:val="0"/>
        </w:rPr>
        <w:t>/</w:t>
      </w:r>
      <w:r w:rsidR="003A1968" w:rsidRPr="00E72EB9">
        <w:rPr>
          <w:rFonts w:ascii="Courier New" w:hAnsi="Courier New" w:cs="Courier New"/>
          <w:snapToGrid w:val="0"/>
        </w:rPr>
        <w:t>extinción de un derecho</w:t>
      </w:r>
      <w:r>
        <w:rPr>
          <w:rFonts w:ascii="Courier New" w:hAnsi="Courier New" w:cs="Courier New"/>
          <w:snapToGrid w:val="0"/>
        </w:rPr>
        <w:t>)</w:t>
      </w:r>
    </w:p>
    <w:p w:rsidR="00E72EB9" w:rsidRDefault="00E72EB9" w:rsidP="00E72EB9">
      <w:pPr>
        <w:pStyle w:val="Sangradetextonormal"/>
        <w:ind w:firstLine="0"/>
        <w:rPr>
          <w:rFonts w:ascii="Courier New" w:hAnsi="Courier New" w:cs="Courier New"/>
          <w:b w:val="0"/>
          <w:bCs w:val="0"/>
          <w:sz w:val="20"/>
        </w:rPr>
      </w:pPr>
    </w:p>
    <w:p w:rsidR="00E72EB9" w:rsidRDefault="00E72EB9" w:rsidP="00E72EB9">
      <w:pPr>
        <w:pStyle w:val="Sangradetextonormal"/>
        <w:ind w:firstLine="0"/>
        <w:rPr>
          <w:rFonts w:ascii="Courier New" w:hAnsi="Courier New" w:cs="Courier New"/>
          <w:b w:val="0"/>
          <w:bCs w:val="0"/>
          <w:sz w:val="20"/>
        </w:rPr>
      </w:pPr>
    </w:p>
    <w:p w:rsidR="003A1968" w:rsidRPr="00E72EB9" w:rsidRDefault="0098477F" w:rsidP="00E72EB9">
      <w:pPr>
        <w:pStyle w:val="Sangradetextonormal"/>
        <w:ind w:firstLine="0"/>
        <w:jc w:val="both"/>
        <w:rPr>
          <w:rFonts w:ascii="Courier New" w:hAnsi="Courier New" w:cs="Courier New"/>
          <w:sz w:val="20"/>
          <w:bdr w:val="single" w:sz="4" w:space="0" w:color="auto"/>
        </w:rPr>
      </w:pPr>
      <w:r w:rsidRPr="00E72EB9">
        <w:rPr>
          <w:rFonts w:ascii="Courier New" w:hAnsi="Courier New" w:cs="Courier New"/>
          <w:sz w:val="20"/>
          <w:bdr w:val="single" w:sz="4" w:space="0" w:color="auto"/>
        </w:rPr>
        <w:t>RECTIFICACION DEL REGISTRO: EXAMEN DEL ARTÍ</w:t>
      </w:r>
      <w:r w:rsidR="003A1968" w:rsidRPr="00E72EB9">
        <w:rPr>
          <w:rFonts w:ascii="Courier New" w:hAnsi="Courier New" w:cs="Courier New"/>
          <w:sz w:val="20"/>
          <w:bdr w:val="single" w:sz="4" w:space="0" w:color="auto"/>
        </w:rPr>
        <w:t xml:space="preserve">CULO 40 </w:t>
      </w:r>
      <w:r w:rsidR="00E72EB9">
        <w:rPr>
          <w:rFonts w:ascii="Courier New" w:hAnsi="Courier New" w:cs="Courier New"/>
          <w:sz w:val="20"/>
          <w:bdr w:val="single" w:sz="4" w:space="0" w:color="auto"/>
        </w:rPr>
        <w:t>LH</w:t>
      </w:r>
    </w:p>
    <w:p w:rsidR="003A1968" w:rsidRPr="00E72EB9" w:rsidRDefault="003A1968" w:rsidP="00E72EB9">
      <w:pPr>
        <w:ind w:right="-102"/>
        <w:jc w:val="both"/>
        <w:rPr>
          <w:rFonts w:ascii="Courier New" w:hAnsi="Courier New" w:cs="Courier New"/>
          <w:snapToGrid w:val="0"/>
        </w:rPr>
      </w:pPr>
    </w:p>
    <w:p w:rsidR="00FE3139" w:rsidRDefault="003A1968" w:rsidP="00E72EB9">
      <w:pPr>
        <w:ind w:right="-102"/>
        <w:jc w:val="both"/>
        <w:rPr>
          <w:rFonts w:ascii="Courier New" w:hAnsi="Courier New" w:cs="Courier New"/>
          <w:snapToGrid w:val="0"/>
        </w:rPr>
      </w:pPr>
      <w:r w:rsidRPr="00E72EB9">
        <w:rPr>
          <w:rFonts w:ascii="Courier New" w:hAnsi="Courier New" w:cs="Courier New"/>
          <w:snapToGrid w:val="0"/>
        </w:rPr>
        <w:t>Es evidente la conveniencia de rectificar el Registro inexacto, para evitar que el auténtico titular de una finca</w:t>
      </w:r>
      <w:r w:rsidR="00FE3139">
        <w:rPr>
          <w:rFonts w:ascii="Courier New" w:hAnsi="Courier New" w:cs="Courier New"/>
          <w:snapToGrid w:val="0"/>
        </w:rPr>
        <w:t>/</w:t>
      </w:r>
      <w:r w:rsidRPr="00E72EB9">
        <w:rPr>
          <w:rFonts w:ascii="Courier New" w:hAnsi="Courier New" w:cs="Courier New"/>
          <w:snapToGrid w:val="0"/>
        </w:rPr>
        <w:t>derecho real pueda verse p</w:t>
      </w:r>
      <w:r w:rsidR="00FE3139">
        <w:rPr>
          <w:rFonts w:ascii="Courier New" w:hAnsi="Courier New" w:cs="Courier New"/>
          <w:snapToGrid w:val="0"/>
        </w:rPr>
        <w:t xml:space="preserve">erjudicado </w:t>
      </w:r>
      <w:r w:rsidRPr="00E72EB9">
        <w:rPr>
          <w:rFonts w:ascii="Courier New" w:hAnsi="Courier New" w:cs="Courier New"/>
          <w:snapToGrid w:val="0"/>
        </w:rPr>
        <w:t>por el juego de la fe pública registral.</w:t>
      </w:r>
    </w:p>
    <w:p w:rsidR="00FE3139" w:rsidRDefault="00FE3139" w:rsidP="00E72EB9">
      <w:pPr>
        <w:ind w:right="-102"/>
        <w:jc w:val="both"/>
        <w:rPr>
          <w:rFonts w:ascii="Courier New" w:hAnsi="Courier New" w:cs="Courier New"/>
          <w:snapToGrid w:val="0"/>
        </w:rPr>
      </w:pPr>
    </w:p>
    <w:p w:rsidR="00FE3139" w:rsidRDefault="00FE3139" w:rsidP="00E72EB9">
      <w:pPr>
        <w:ind w:right="-102"/>
        <w:jc w:val="both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Existen dos</w:t>
      </w:r>
      <w:r w:rsidR="003A1968" w:rsidRPr="00E72EB9">
        <w:rPr>
          <w:rFonts w:ascii="Courier New" w:hAnsi="Courier New" w:cs="Courier New"/>
          <w:snapToGrid w:val="0"/>
        </w:rPr>
        <w:t xml:space="preserve"> medios de rectificación: </w:t>
      </w:r>
    </w:p>
    <w:p w:rsidR="00FE3139" w:rsidRDefault="00FE3139" w:rsidP="00E72EB9">
      <w:pPr>
        <w:ind w:right="-102"/>
        <w:jc w:val="both"/>
        <w:rPr>
          <w:rFonts w:ascii="Courier New" w:hAnsi="Courier New" w:cs="Courier New"/>
          <w:snapToGrid w:val="0"/>
        </w:rPr>
      </w:pPr>
    </w:p>
    <w:p w:rsidR="00FE3139" w:rsidRDefault="003A1968" w:rsidP="00FE3139">
      <w:pPr>
        <w:ind w:left="703" w:right="-102"/>
        <w:jc w:val="both"/>
        <w:rPr>
          <w:rFonts w:ascii="Courier New" w:hAnsi="Courier New" w:cs="Courier New"/>
          <w:snapToGrid w:val="0"/>
        </w:rPr>
      </w:pPr>
      <w:r w:rsidRPr="00E72EB9">
        <w:rPr>
          <w:rFonts w:ascii="Courier New" w:hAnsi="Courier New" w:cs="Courier New"/>
          <w:snapToGrid w:val="0"/>
          <w:u w:val="single"/>
        </w:rPr>
        <w:t>indirectos</w:t>
      </w:r>
      <w:r w:rsidRPr="00E72EB9">
        <w:rPr>
          <w:rFonts w:ascii="Courier New" w:hAnsi="Courier New" w:cs="Courier New"/>
          <w:snapToGrid w:val="0"/>
        </w:rPr>
        <w:t xml:space="preserve"> </w:t>
      </w:r>
      <w:r w:rsidR="00FE3139">
        <w:rPr>
          <w:rFonts w:ascii="Courier New" w:hAnsi="Courier New" w:cs="Courier New"/>
          <w:snapToGrid w:val="0"/>
        </w:rPr>
        <w:t>(</w:t>
      </w:r>
      <w:r w:rsidRPr="00E72EB9">
        <w:rPr>
          <w:rFonts w:ascii="Courier New" w:hAnsi="Courier New" w:cs="Courier New"/>
          <w:snapToGrid w:val="0"/>
        </w:rPr>
        <w:t>la realidad</w:t>
      </w:r>
      <w:r w:rsidR="00FE3139">
        <w:rPr>
          <w:rFonts w:ascii="Courier New" w:hAnsi="Courier New" w:cs="Courier New"/>
          <w:snapToGrid w:val="0"/>
        </w:rPr>
        <w:t xml:space="preserve"> se transforma</w:t>
      </w:r>
      <w:r w:rsidRPr="00E72EB9">
        <w:rPr>
          <w:rFonts w:ascii="Courier New" w:hAnsi="Courier New" w:cs="Courier New"/>
          <w:snapToGrid w:val="0"/>
        </w:rPr>
        <w:t>, adaptándose a la situación tabular</w:t>
      </w:r>
      <w:r w:rsidR="00FE3139">
        <w:rPr>
          <w:rFonts w:ascii="Courier New" w:hAnsi="Courier New" w:cs="Courier New"/>
          <w:snapToGrid w:val="0"/>
        </w:rPr>
        <w:t>)</w:t>
      </w:r>
    </w:p>
    <w:p w:rsidR="00FE3139" w:rsidRDefault="00FE3139" w:rsidP="00FE3139">
      <w:pPr>
        <w:ind w:left="703" w:right="-102"/>
        <w:jc w:val="both"/>
        <w:rPr>
          <w:rFonts w:ascii="Courier New" w:hAnsi="Courier New" w:cs="Courier New"/>
          <w:snapToGrid w:val="0"/>
          <w:u w:val="single"/>
        </w:rPr>
      </w:pPr>
    </w:p>
    <w:p w:rsidR="003A1968" w:rsidRDefault="003A1968" w:rsidP="00FE3139">
      <w:pPr>
        <w:ind w:left="703" w:right="-102"/>
        <w:jc w:val="both"/>
        <w:rPr>
          <w:rFonts w:ascii="Courier New" w:hAnsi="Courier New" w:cs="Courier New"/>
          <w:snapToGrid w:val="0"/>
        </w:rPr>
      </w:pPr>
      <w:r w:rsidRPr="00E72EB9">
        <w:rPr>
          <w:rFonts w:ascii="Courier New" w:hAnsi="Courier New" w:cs="Courier New"/>
          <w:snapToGrid w:val="0"/>
          <w:u w:val="single"/>
        </w:rPr>
        <w:t>directos</w:t>
      </w:r>
      <w:r w:rsidRPr="00E72EB9">
        <w:rPr>
          <w:rFonts w:ascii="Courier New" w:hAnsi="Courier New" w:cs="Courier New"/>
          <w:snapToGrid w:val="0"/>
        </w:rPr>
        <w:t xml:space="preserve"> </w:t>
      </w:r>
      <w:r w:rsidR="00FE3139">
        <w:rPr>
          <w:rFonts w:ascii="Courier New" w:hAnsi="Courier New" w:cs="Courier New"/>
          <w:snapToGrid w:val="0"/>
        </w:rPr>
        <w:t xml:space="preserve">(el registro se adapta a la realidad): 40 LH </w:t>
      </w:r>
    </w:p>
    <w:p w:rsidR="00FE3139" w:rsidRPr="00E72EB9" w:rsidRDefault="00FE3139" w:rsidP="00E72EB9">
      <w:pPr>
        <w:ind w:right="-102"/>
        <w:jc w:val="both"/>
        <w:rPr>
          <w:rFonts w:ascii="Courier New" w:hAnsi="Courier New" w:cs="Courier New"/>
          <w:snapToGrid w:val="0"/>
        </w:rPr>
      </w:pPr>
    </w:p>
    <w:p w:rsidR="00A52C12" w:rsidRPr="00B11858" w:rsidRDefault="003A1968" w:rsidP="00E72EB9">
      <w:pPr>
        <w:jc w:val="both"/>
        <w:rPr>
          <w:rFonts w:ascii="Courier New" w:hAnsi="Courier New" w:cs="Courier New"/>
          <w:b/>
          <w:i/>
          <w:color w:val="808080"/>
        </w:rPr>
      </w:pPr>
      <w:r w:rsidRPr="00E72EB9">
        <w:rPr>
          <w:rFonts w:ascii="Courier New" w:hAnsi="Courier New" w:cs="Courier New"/>
          <w:b/>
          <w:bCs/>
          <w:snapToGrid w:val="0"/>
        </w:rPr>
        <w:t>40 LH</w:t>
      </w:r>
      <w:r w:rsidRPr="00E72EB9">
        <w:rPr>
          <w:rFonts w:ascii="Courier New" w:hAnsi="Courier New" w:cs="Courier New"/>
          <w:snapToGrid w:val="0"/>
        </w:rPr>
        <w:t xml:space="preserve"> </w:t>
      </w:r>
      <w:r w:rsidRPr="00B11858">
        <w:rPr>
          <w:rFonts w:ascii="Courier New" w:hAnsi="Courier New" w:cs="Courier New"/>
          <w:b/>
          <w:i/>
          <w:color w:val="808080"/>
        </w:rPr>
        <w:t>La rectificación del Registro sólo podrá ser solicitada por el titular del dominio</w:t>
      </w:r>
      <w:r w:rsidR="00FE3139" w:rsidRPr="00B11858">
        <w:rPr>
          <w:rFonts w:ascii="Courier New" w:hAnsi="Courier New" w:cs="Courier New"/>
          <w:b/>
          <w:i/>
          <w:color w:val="808080"/>
        </w:rPr>
        <w:t>/</w:t>
      </w:r>
      <w:r w:rsidRPr="00B11858">
        <w:rPr>
          <w:rFonts w:ascii="Courier New" w:hAnsi="Courier New" w:cs="Courier New"/>
          <w:b/>
          <w:i/>
          <w:color w:val="808080"/>
        </w:rPr>
        <w:t>derecho real que no esté inscrito, que lo esté erróneamente o que resulte lesionado por el asiento inexacto, y se practicará con arreglo a las siguientes normas:</w:t>
      </w:r>
      <w:r w:rsidR="00A52C12" w:rsidRPr="00B11858">
        <w:rPr>
          <w:rFonts w:ascii="Courier New" w:hAnsi="Courier New" w:cs="Courier New"/>
          <w:b/>
          <w:i/>
          <w:color w:val="808080"/>
        </w:rPr>
        <w:t xml:space="preserve"> </w:t>
      </w:r>
      <w:r w:rsidRPr="00B11858">
        <w:rPr>
          <w:rFonts w:ascii="Courier New" w:hAnsi="Courier New" w:cs="Courier New"/>
          <w:b/>
          <w:i/>
          <w:color w:val="808080"/>
        </w:rPr>
        <w:t xml:space="preserve">Cuando la inexactitud proviniera de </w:t>
      </w:r>
    </w:p>
    <w:p w:rsidR="00A52C12" w:rsidRPr="00B11858" w:rsidRDefault="00A52C12" w:rsidP="00E72EB9">
      <w:pPr>
        <w:jc w:val="both"/>
        <w:rPr>
          <w:rFonts w:ascii="Courier New" w:hAnsi="Courier New" w:cs="Courier New"/>
          <w:b/>
          <w:i/>
          <w:color w:val="808080"/>
        </w:rPr>
      </w:pPr>
    </w:p>
    <w:p w:rsidR="003A1968" w:rsidRPr="00B11858" w:rsidRDefault="00A52C12" w:rsidP="00E72EB9">
      <w:pPr>
        <w:jc w:val="both"/>
        <w:rPr>
          <w:rFonts w:ascii="Courier New" w:hAnsi="Courier New" w:cs="Courier New"/>
          <w:b/>
          <w:i/>
          <w:color w:val="808080"/>
        </w:rPr>
      </w:pPr>
      <w:r w:rsidRPr="00B11858">
        <w:rPr>
          <w:rFonts w:ascii="Courier New" w:hAnsi="Courier New" w:cs="Courier New"/>
          <w:b/>
          <w:i/>
          <w:color w:val="808080"/>
        </w:rPr>
        <w:lastRenderedPageBreak/>
        <w:t>NO HABER TENIDO ACCESO AL REGISTRO ALGUNA RELACIÓN JURÍDICA INMOBILIARIA</w:t>
      </w:r>
      <w:r w:rsidR="003A1968" w:rsidRPr="00B11858">
        <w:rPr>
          <w:rFonts w:ascii="Courier New" w:hAnsi="Courier New" w:cs="Courier New"/>
          <w:b/>
          <w:i/>
          <w:color w:val="808080"/>
        </w:rPr>
        <w:t>, la rectificación tendrá lugar: primero, por la toma de razón del título correspondiente, si hubiere lugar a ello; segundo, por la reanudación del tracto sucesivo, con arreglo a lo dispuesto en el título VI de esta Ley</w:t>
      </w:r>
      <w:r w:rsidRPr="00B11858">
        <w:rPr>
          <w:rFonts w:ascii="Courier New" w:hAnsi="Courier New" w:cs="Courier New"/>
          <w:b/>
          <w:i/>
          <w:color w:val="808080"/>
        </w:rPr>
        <w:t xml:space="preserve"> </w:t>
      </w:r>
      <w:r w:rsidRPr="005824A6">
        <w:rPr>
          <w:rFonts w:ascii="Courier New" w:hAnsi="Courier New" w:cs="Courier New"/>
          <w:sz w:val="16"/>
          <w:szCs w:val="16"/>
          <w:highlight w:val="yellow"/>
        </w:rPr>
        <w:t>(</w:t>
      </w:r>
      <w:r>
        <w:rPr>
          <w:rFonts w:ascii="Courier New" w:hAnsi="Courier New" w:cs="Courier New"/>
          <w:sz w:val="16"/>
          <w:szCs w:val="16"/>
          <w:highlight w:val="yellow"/>
        </w:rPr>
        <w:t>198</w:t>
      </w:r>
      <w:r w:rsidRPr="005824A6">
        <w:rPr>
          <w:rFonts w:ascii="Courier New" w:hAnsi="Courier New" w:cs="Courier New"/>
          <w:sz w:val="16"/>
          <w:szCs w:val="16"/>
          <w:highlight w:val="yellow"/>
        </w:rPr>
        <w:t xml:space="preserve"> y ss)</w:t>
      </w:r>
      <w:r w:rsidR="003A1968" w:rsidRPr="00B11858">
        <w:rPr>
          <w:rFonts w:ascii="Courier New" w:hAnsi="Courier New" w:cs="Courier New"/>
          <w:b/>
          <w:i/>
          <w:color w:val="808080"/>
        </w:rPr>
        <w:t>, y tercero, por resolución judicial, ordenando la rectificación.</w:t>
      </w:r>
    </w:p>
    <w:p w:rsidR="00FE3139" w:rsidRPr="00B11858" w:rsidRDefault="00FE3139" w:rsidP="00E72EB9">
      <w:pPr>
        <w:jc w:val="both"/>
        <w:rPr>
          <w:rFonts w:ascii="Courier New" w:hAnsi="Courier New" w:cs="Courier New"/>
          <w:b/>
          <w:i/>
          <w:color w:val="808080"/>
        </w:rPr>
      </w:pPr>
    </w:p>
    <w:p w:rsidR="003A1968" w:rsidRPr="00B11858" w:rsidRDefault="003A1968" w:rsidP="00E72EB9">
      <w:pPr>
        <w:jc w:val="both"/>
        <w:rPr>
          <w:rFonts w:ascii="Courier New" w:hAnsi="Courier New" w:cs="Courier New"/>
          <w:b/>
          <w:i/>
          <w:color w:val="808080"/>
        </w:rPr>
      </w:pPr>
      <w:r w:rsidRPr="00B11858">
        <w:rPr>
          <w:rFonts w:ascii="Courier New" w:hAnsi="Courier New" w:cs="Courier New"/>
          <w:b/>
          <w:i/>
          <w:color w:val="808080"/>
        </w:rPr>
        <w:t xml:space="preserve">la </w:t>
      </w:r>
      <w:r w:rsidR="00A52C12" w:rsidRPr="00B11858">
        <w:rPr>
          <w:rFonts w:ascii="Courier New" w:hAnsi="Courier New" w:cs="Courier New"/>
          <w:b/>
          <w:i/>
          <w:color w:val="808080"/>
        </w:rPr>
        <w:t>EXTINCIÓN DE ALGÚN DERECHO INSCRITO O ANOTADO</w:t>
      </w:r>
      <w:r w:rsidRPr="00B11858">
        <w:rPr>
          <w:rFonts w:ascii="Courier New" w:hAnsi="Courier New" w:cs="Courier New"/>
          <w:b/>
          <w:i/>
          <w:color w:val="808080"/>
        </w:rPr>
        <w:t xml:space="preserve">, la rectificación se hará mediante la correspondiente cancelación, efectuada conforme a lo dispuesto en el título IV </w:t>
      </w:r>
      <w:r w:rsidR="005824A6" w:rsidRPr="005824A6">
        <w:rPr>
          <w:rFonts w:ascii="Courier New" w:hAnsi="Courier New" w:cs="Courier New"/>
          <w:sz w:val="16"/>
          <w:szCs w:val="16"/>
          <w:highlight w:val="yellow"/>
        </w:rPr>
        <w:t>(76 y ss)</w:t>
      </w:r>
      <w:r w:rsidR="005824A6" w:rsidRPr="00B11858">
        <w:rPr>
          <w:rFonts w:ascii="Courier New" w:hAnsi="Courier New" w:cs="Courier New"/>
          <w:b/>
          <w:i/>
          <w:color w:val="808080"/>
        </w:rPr>
        <w:t xml:space="preserve"> </w:t>
      </w:r>
      <w:r w:rsidRPr="00B11858">
        <w:rPr>
          <w:rFonts w:ascii="Courier New" w:hAnsi="Courier New" w:cs="Courier New"/>
          <w:b/>
          <w:i/>
          <w:color w:val="808080"/>
        </w:rPr>
        <w:t>o en virtud del procedimiento de liberación que establece el título VI</w:t>
      </w:r>
      <w:r w:rsidR="005824A6" w:rsidRPr="00B11858">
        <w:rPr>
          <w:rFonts w:ascii="Courier New" w:hAnsi="Courier New" w:cs="Courier New"/>
          <w:b/>
          <w:i/>
          <w:color w:val="808080"/>
        </w:rPr>
        <w:t xml:space="preserve"> </w:t>
      </w:r>
      <w:r w:rsidR="005824A6" w:rsidRPr="005824A6">
        <w:rPr>
          <w:rFonts w:ascii="Courier New" w:hAnsi="Courier New" w:cs="Courier New"/>
          <w:sz w:val="16"/>
          <w:szCs w:val="16"/>
          <w:highlight w:val="yellow"/>
        </w:rPr>
        <w:t>(</w:t>
      </w:r>
      <w:r w:rsidR="00A52C12">
        <w:rPr>
          <w:rFonts w:ascii="Courier New" w:hAnsi="Courier New" w:cs="Courier New"/>
          <w:sz w:val="16"/>
          <w:szCs w:val="16"/>
          <w:highlight w:val="yellow"/>
        </w:rPr>
        <w:t>210 LH</w:t>
      </w:r>
      <w:r w:rsidR="005824A6" w:rsidRPr="005824A6">
        <w:rPr>
          <w:rFonts w:ascii="Courier New" w:hAnsi="Courier New" w:cs="Courier New"/>
          <w:sz w:val="16"/>
          <w:szCs w:val="16"/>
          <w:highlight w:val="yellow"/>
        </w:rPr>
        <w:t>)</w:t>
      </w:r>
      <w:r w:rsidRPr="005824A6">
        <w:rPr>
          <w:rFonts w:ascii="Courier New" w:hAnsi="Courier New" w:cs="Courier New"/>
          <w:sz w:val="16"/>
          <w:szCs w:val="16"/>
          <w:highlight w:val="yellow"/>
        </w:rPr>
        <w:t>.</w:t>
      </w:r>
    </w:p>
    <w:p w:rsidR="005824A6" w:rsidRPr="00B11858" w:rsidRDefault="005824A6" w:rsidP="00E72EB9">
      <w:pPr>
        <w:jc w:val="both"/>
        <w:rPr>
          <w:rFonts w:ascii="Courier New" w:hAnsi="Courier New" w:cs="Courier New"/>
          <w:b/>
          <w:i/>
          <w:color w:val="808080"/>
        </w:rPr>
      </w:pPr>
    </w:p>
    <w:p w:rsidR="003A1968" w:rsidRPr="005824A6" w:rsidRDefault="00A52C12" w:rsidP="00E72EB9">
      <w:pPr>
        <w:jc w:val="both"/>
        <w:rPr>
          <w:rFonts w:ascii="Courier New" w:hAnsi="Courier New" w:cs="Courier New"/>
          <w:sz w:val="16"/>
          <w:szCs w:val="16"/>
          <w:highlight w:val="yellow"/>
        </w:rPr>
      </w:pPr>
      <w:r w:rsidRPr="00B11858">
        <w:rPr>
          <w:rFonts w:ascii="Courier New" w:hAnsi="Courier New" w:cs="Courier New"/>
          <w:b/>
          <w:i/>
          <w:color w:val="808080"/>
        </w:rPr>
        <w:t>NULIDAD O ERROR DE ALGÚN ASIENTO</w:t>
      </w:r>
      <w:r w:rsidR="003A1968" w:rsidRPr="00B11858">
        <w:rPr>
          <w:rFonts w:ascii="Courier New" w:hAnsi="Courier New" w:cs="Courier New"/>
          <w:b/>
          <w:i/>
          <w:color w:val="808080"/>
        </w:rPr>
        <w:t>, se rectificará el Registro en la forma que determina el título VII</w:t>
      </w:r>
      <w:r w:rsidR="005824A6" w:rsidRPr="00B11858">
        <w:rPr>
          <w:rFonts w:ascii="Courier New" w:hAnsi="Courier New" w:cs="Courier New"/>
          <w:b/>
          <w:i/>
          <w:color w:val="808080"/>
        </w:rPr>
        <w:t xml:space="preserve"> </w:t>
      </w:r>
      <w:r w:rsidR="005824A6" w:rsidRPr="005824A6">
        <w:rPr>
          <w:rFonts w:ascii="Courier New" w:hAnsi="Courier New" w:cs="Courier New"/>
          <w:sz w:val="16"/>
          <w:szCs w:val="16"/>
          <w:highlight w:val="yellow"/>
        </w:rPr>
        <w:t>(2</w:t>
      </w:r>
      <w:r w:rsidR="00B5435D">
        <w:rPr>
          <w:rFonts w:ascii="Courier New" w:hAnsi="Courier New" w:cs="Courier New"/>
          <w:sz w:val="16"/>
          <w:szCs w:val="16"/>
          <w:highlight w:val="yellow"/>
        </w:rPr>
        <w:t>1</w:t>
      </w:r>
      <w:r w:rsidR="005824A6" w:rsidRPr="005824A6">
        <w:rPr>
          <w:rFonts w:ascii="Courier New" w:hAnsi="Courier New" w:cs="Courier New"/>
          <w:sz w:val="16"/>
          <w:szCs w:val="16"/>
          <w:highlight w:val="yellow"/>
        </w:rPr>
        <w:t>1 y ss)</w:t>
      </w:r>
      <w:r w:rsidR="003A1968" w:rsidRPr="005824A6">
        <w:rPr>
          <w:rFonts w:ascii="Courier New" w:hAnsi="Courier New" w:cs="Courier New"/>
          <w:sz w:val="16"/>
          <w:szCs w:val="16"/>
          <w:highlight w:val="yellow"/>
        </w:rPr>
        <w:t>.</w:t>
      </w:r>
    </w:p>
    <w:p w:rsidR="005824A6" w:rsidRPr="00B11858" w:rsidRDefault="005824A6" w:rsidP="00E72EB9">
      <w:pPr>
        <w:jc w:val="both"/>
        <w:rPr>
          <w:rFonts w:ascii="Courier New" w:hAnsi="Courier New" w:cs="Courier New"/>
          <w:b/>
          <w:i/>
          <w:color w:val="808080"/>
        </w:rPr>
      </w:pPr>
    </w:p>
    <w:p w:rsidR="003A1968" w:rsidRPr="00B11858" w:rsidRDefault="00A52C12" w:rsidP="00E72EB9">
      <w:pPr>
        <w:jc w:val="both"/>
        <w:rPr>
          <w:rFonts w:ascii="Courier New" w:hAnsi="Courier New" w:cs="Courier New"/>
          <w:b/>
          <w:i/>
          <w:color w:val="808080"/>
        </w:rPr>
      </w:pPr>
      <w:r w:rsidRPr="00B11858">
        <w:rPr>
          <w:rFonts w:ascii="Courier New" w:hAnsi="Courier New" w:cs="Courier New"/>
          <w:b/>
          <w:i/>
          <w:color w:val="808080"/>
        </w:rPr>
        <w:t>FALSEDAD, NULIDAD O DEFECTO DEL TÍTULO QUE HUBIERE MOTIVADO EL ASIENTO Y, EN GENERAL, DE CUALQUIER OTRA CAUSA DE LAS NO ESPECIFICADAS ANTERIORMENTE</w:t>
      </w:r>
      <w:r w:rsidR="003A1968" w:rsidRPr="00B11858">
        <w:rPr>
          <w:rFonts w:ascii="Courier New" w:hAnsi="Courier New" w:cs="Courier New"/>
          <w:b/>
          <w:i/>
          <w:color w:val="808080"/>
        </w:rPr>
        <w:t>, la rectificación precisará el consentimiento del titular o, en su defecto, resolución judicial.</w:t>
      </w:r>
    </w:p>
    <w:p w:rsidR="005824A6" w:rsidRPr="00B11858" w:rsidRDefault="005824A6" w:rsidP="00E72EB9">
      <w:pPr>
        <w:jc w:val="both"/>
        <w:rPr>
          <w:rFonts w:ascii="Courier New" w:hAnsi="Courier New" w:cs="Courier New"/>
          <w:b/>
          <w:i/>
          <w:color w:val="808080"/>
        </w:rPr>
      </w:pPr>
    </w:p>
    <w:p w:rsidR="003A1968" w:rsidRPr="00B11858" w:rsidRDefault="003A1968" w:rsidP="00A52C12">
      <w:pPr>
        <w:pStyle w:val="Textoindependiente2"/>
        <w:ind w:left="703"/>
        <w:rPr>
          <w:rFonts w:ascii="Courier New" w:hAnsi="Courier New" w:cs="Courier New"/>
          <w:color w:val="808080"/>
          <w:sz w:val="20"/>
        </w:rPr>
      </w:pPr>
      <w:r w:rsidRPr="00B11858">
        <w:rPr>
          <w:rFonts w:ascii="Courier New" w:hAnsi="Courier New" w:cs="Courier New"/>
          <w:color w:val="808080"/>
          <w:sz w:val="20"/>
        </w:rPr>
        <w:t>En los casos en que haya de solicitarse judicialmente la rectificación, se dirigirá la demanda contra todos aquellos a quienes el asiento que se trate de rectificar conceda algún derecho, y se sustanciará por los trámites del juicio declarativo correspondiente. Si se deniega totalmente la acción de rectificación ejercitada, se impondrán las costas al actor; si sólo se deniega en parte, decidirá el Juez a su prudente arbitrio.</w:t>
      </w:r>
    </w:p>
    <w:p w:rsidR="00DF6221" w:rsidRPr="00B11858" w:rsidRDefault="00DF6221" w:rsidP="00A52C12">
      <w:pPr>
        <w:pStyle w:val="Textoindependiente2"/>
        <w:ind w:left="703"/>
        <w:rPr>
          <w:rFonts w:ascii="Courier New" w:hAnsi="Courier New" w:cs="Courier New"/>
          <w:color w:val="808080"/>
          <w:sz w:val="20"/>
        </w:rPr>
      </w:pPr>
    </w:p>
    <w:p w:rsidR="00A52C12" w:rsidRDefault="003A1968" w:rsidP="00A52C12">
      <w:pPr>
        <w:ind w:left="703"/>
        <w:jc w:val="both"/>
        <w:rPr>
          <w:rFonts w:ascii="Courier New" w:hAnsi="Courier New" w:cs="Courier New"/>
          <w:b/>
          <w:i/>
        </w:rPr>
      </w:pPr>
      <w:r w:rsidRPr="00B11858">
        <w:rPr>
          <w:rFonts w:ascii="Courier New" w:hAnsi="Courier New" w:cs="Courier New"/>
          <w:b/>
          <w:i/>
          <w:color w:val="808080"/>
        </w:rPr>
        <w:t>La acción de rectificación será inseparable del dominio o derecho real de que se derive</w:t>
      </w:r>
      <w:r w:rsidRPr="00E72EB9">
        <w:rPr>
          <w:rFonts w:ascii="Courier New" w:hAnsi="Courier New" w:cs="Courier New"/>
          <w:b/>
          <w:i/>
        </w:rPr>
        <w:t xml:space="preserve"> </w:t>
      </w:r>
    </w:p>
    <w:p w:rsidR="00A52C12" w:rsidRDefault="00A52C12" w:rsidP="00A52C12">
      <w:pPr>
        <w:ind w:left="703"/>
        <w:jc w:val="both"/>
        <w:rPr>
          <w:rFonts w:ascii="Courier New" w:hAnsi="Courier New" w:cs="Courier New"/>
          <w:b/>
          <w:i/>
        </w:rPr>
      </w:pPr>
    </w:p>
    <w:p w:rsidR="003A1968" w:rsidRPr="00E72EB9" w:rsidRDefault="003A1968" w:rsidP="00A52C12">
      <w:pPr>
        <w:ind w:left="1406"/>
        <w:jc w:val="both"/>
        <w:rPr>
          <w:rFonts w:ascii="Courier New" w:hAnsi="Courier New" w:cs="Courier New"/>
          <w:bCs/>
          <w:iCs/>
          <w:u w:val="single"/>
        </w:rPr>
      </w:pPr>
      <w:r w:rsidRPr="00E72EB9">
        <w:rPr>
          <w:rFonts w:ascii="Courier New" w:hAnsi="Courier New" w:cs="Courier New"/>
          <w:bCs/>
          <w:iCs/>
        </w:rPr>
        <w:t>Consiguientemente, no prescribe mientras aquél no lo haga</w:t>
      </w:r>
    </w:p>
    <w:p w:rsidR="003A1968" w:rsidRPr="00E72EB9" w:rsidRDefault="003A1968" w:rsidP="00E72EB9">
      <w:pPr>
        <w:jc w:val="both"/>
        <w:rPr>
          <w:rFonts w:ascii="Courier New" w:hAnsi="Courier New" w:cs="Courier New"/>
          <w:b/>
          <w:i/>
        </w:rPr>
      </w:pPr>
    </w:p>
    <w:p w:rsidR="00E72EB9" w:rsidRDefault="00E72EB9" w:rsidP="00E72EB9">
      <w:pPr>
        <w:pStyle w:val="Sangradetextonormal"/>
        <w:ind w:firstLine="0"/>
        <w:rPr>
          <w:rFonts w:ascii="Courier New" w:hAnsi="Courier New" w:cs="Courier New"/>
          <w:sz w:val="20"/>
        </w:rPr>
      </w:pPr>
    </w:p>
    <w:p w:rsidR="00B5435D" w:rsidRDefault="003A1968" w:rsidP="00B5435D">
      <w:pPr>
        <w:pStyle w:val="Sangradetextonormal"/>
        <w:ind w:firstLine="0"/>
        <w:jc w:val="both"/>
        <w:rPr>
          <w:rFonts w:ascii="Courier New" w:hAnsi="Courier New" w:cs="Courier New"/>
        </w:rPr>
      </w:pPr>
      <w:r w:rsidRPr="00E72EB9">
        <w:rPr>
          <w:rFonts w:ascii="Courier New" w:hAnsi="Courier New" w:cs="Courier New"/>
          <w:sz w:val="20"/>
          <w:bdr w:val="single" w:sz="4" w:space="0" w:color="auto"/>
        </w:rPr>
        <w:t>EFECTOS DE LA RECTIFICACION</w:t>
      </w:r>
      <w:r w:rsidR="00B5435D">
        <w:rPr>
          <w:rFonts w:ascii="Courier New" w:hAnsi="Courier New" w:cs="Courier New"/>
        </w:rPr>
        <w:t xml:space="preserve">  </w:t>
      </w:r>
      <w:r w:rsidR="00B5435D" w:rsidRPr="00B5435D">
        <w:rPr>
          <w:rFonts w:ascii="Courier New" w:hAnsi="Courier New" w:cs="Courier New"/>
          <w:b w:val="0"/>
        </w:rPr>
        <w:t xml:space="preserve"> </w:t>
      </w:r>
    </w:p>
    <w:p w:rsidR="00B5435D" w:rsidRDefault="00B5435D" w:rsidP="00B5435D">
      <w:pPr>
        <w:jc w:val="both"/>
        <w:rPr>
          <w:rFonts w:ascii="Courier New" w:hAnsi="Courier New" w:cs="Courier New"/>
          <w:snapToGrid w:val="0"/>
        </w:rPr>
      </w:pPr>
    </w:p>
    <w:p w:rsidR="00B5435D" w:rsidRDefault="00A52C12" w:rsidP="00B5435D">
      <w:pPr>
        <w:jc w:val="both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Da lugar a un</w:t>
      </w:r>
      <w:r w:rsidR="003A1968" w:rsidRPr="00E72EB9">
        <w:rPr>
          <w:rFonts w:ascii="Courier New" w:hAnsi="Courier New" w:cs="Courier New"/>
          <w:snapToGrid w:val="0"/>
        </w:rPr>
        <w:t xml:space="preserve"> </w:t>
      </w:r>
      <w:r w:rsidR="00B5435D" w:rsidRPr="00E72EB9">
        <w:rPr>
          <w:rFonts w:ascii="Courier New" w:hAnsi="Courier New" w:cs="Courier New"/>
          <w:snapToGrid w:val="0"/>
        </w:rPr>
        <w:t>ASIENTO DE INSCRIPCIÓN</w:t>
      </w:r>
      <w:r w:rsidR="00B5435D">
        <w:rPr>
          <w:rFonts w:ascii="Courier New" w:hAnsi="Courier New" w:cs="Courier New"/>
          <w:snapToGrid w:val="0"/>
        </w:rPr>
        <w:t>/</w:t>
      </w:r>
      <w:r w:rsidR="00B5435D" w:rsidRPr="00E72EB9">
        <w:rPr>
          <w:rFonts w:ascii="Courier New" w:hAnsi="Courier New" w:cs="Courier New"/>
          <w:snapToGrid w:val="0"/>
        </w:rPr>
        <w:t xml:space="preserve">CANCELACIÓN </w:t>
      </w:r>
      <w:r w:rsidR="003A1968" w:rsidRPr="00E72EB9">
        <w:rPr>
          <w:rFonts w:ascii="Courier New" w:hAnsi="Courier New" w:cs="Courier New"/>
          <w:snapToGrid w:val="0"/>
        </w:rPr>
        <w:t>que elimine la inexactitud del Registro</w:t>
      </w:r>
    </w:p>
    <w:p w:rsidR="00B5435D" w:rsidRPr="00B5435D" w:rsidRDefault="00B5435D" w:rsidP="00B5435D">
      <w:pPr>
        <w:pStyle w:val="articulo"/>
        <w:shd w:val="clear" w:color="auto" w:fill="FFFFFF"/>
        <w:spacing w:before="360" w:beforeAutospacing="0" w:after="180" w:afterAutospacing="0"/>
        <w:ind w:left="703"/>
        <w:jc w:val="both"/>
        <w:rPr>
          <w:rFonts w:ascii="Courier New" w:hAnsi="Courier New" w:cs="Courier New"/>
          <w:i/>
          <w:sz w:val="20"/>
          <w:szCs w:val="20"/>
        </w:rPr>
      </w:pPr>
      <w:r w:rsidRPr="00E72EB9">
        <w:rPr>
          <w:rFonts w:ascii="Courier New" w:hAnsi="Courier New" w:cs="Courier New"/>
          <w:snapToGrid w:val="0"/>
          <w:sz w:val="20"/>
          <w:szCs w:val="20"/>
        </w:rPr>
        <w:t xml:space="preserve">53 RH </w:t>
      </w:r>
      <w:r w:rsidRPr="00E72EB9">
        <w:rPr>
          <w:rFonts w:ascii="Courier New" w:hAnsi="Courier New" w:cs="Courier New"/>
          <w:sz w:val="20"/>
          <w:szCs w:val="20"/>
        </w:rPr>
        <w:t xml:space="preserve">Declarada la </w:t>
      </w:r>
      <w:r w:rsidRPr="00B5435D">
        <w:rPr>
          <w:rFonts w:ascii="Courier New" w:hAnsi="Courier New" w:cs="Courier New"/>
          <w:b/>
          <w:sz w:val="20"/>
          <w:szCs w:val="20"/>
        </w:rPr>
        <w:t>nulidad de un asiento</w:t>
      </w:r>
      <w:r w:rsidRPr="00E72EB9">
        <w:rPr>
          <w:rFonts w:ascii="Courier New" w:hAnsi="Courier New" w:cs="Courier New"/>
          <w:sz w:val="20"/>
          <w:szCs w:val="20"/>
        </w:rPr>
        <w:t xml:space="preserve"> mandará el Juez</w:t>
      </w:r>
      <w:r>
        <w:rPr>
          <w:rFonts w:ascii="Courier New" w:hAnsi="Courier New" w:cs="Courier New"/>
          <w:sz w:val="20"/>
          <w:szCs w:val="20"/>
        </w:rPr>
        <w:t>/</w:t>
      </w:r>
      <w:r w:rsidRPr="00E72EB9">
        <w:rPr>
          <w:rFonts w:ascii="Courier New" w:hAnsi="Courier New" w:cs="Courier New"/>
          <w:sz w:val="20"/>
          <w:szCs w:val="20"/>
        </w:rPr>
        <w:t xml:space="preserve">Tribunal </w:t>
      </w:r>
      <w:r w:rsidRPr="00B5435D">
        <w:rPr>
          <w:rFonts w:ascii="Courier New" w:hAnsi="Courier New" w:cs="Courier New"/>
          <w:i/>
          <w:sz w:val="20"/>
          <w:szCs w:val="20"/>
        </w:rPr>
        <w:t>cancelarlo y, en su caso, extender otro nuevo en la forma que proceda</w:t>
      </w:r>
      <w:r w:rsidRPr="00E72EB9">
        <w:rPr>
          <w:rFonts w:ascii="Courier New" w:hAnsi="Courier New" w:cs="Courier New"/>
          <w:sz w:val="20"/>
          <w:szCs w:val="20"/>
        </w:rPr>
        <w:t xml:space="preserve">, según la Ley. Este nuevo asiento surtirá </w:t>
      </w:r>
      <w:r w:rsidRPr="00B5435D">
        <w:rPr>
          <w:rFonts w:ascii="Courier New" w:hAnsi="Courier New" w:cs="Courier New"/>
          <w:i/>
          <w:sz w:val="20"/>
          <w:szCs w:val="20"/>
        </w:rPr>
        <w:t>efecto desde la fecha en que deba producirlo, según sus respectivos casos.</w:t>
      </w:r>
    </w:p>
    <w:p w:rsidR="00B5435D" w:rsidRDefault="00B5435D" w:rsidP="00B5435D">
      <w:pPr>
        <w:jc w:val="both"/>
        <w:rPr>
          <w:rFonts w:ascii="Courier New" w:hAnsi="Courier New" w:cs="Courier New"/>
          <w:snapToGrid w:val="0"/>
        </w:rPr>
      </w:pPr>
    </w:p>
    <w:p w:rsidR="00B5435D" w:rsidRPr="00E72EB9" w:rsidRDefault="00B5435D" w:rsidP="00B5435D">
      <w:pPr>
        <w:ind w:right="-102"/>
        <w:jc w:val="both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Ahora bien, I</w:t>
      </w:r>
      <w:r w:rsidRPr="00E72EB9">
        <w:rPr>
          <w:rFonts w:ascii="Courier New" w:hAnsi="Courier New" w:cs="Courier New"/>
          <w:snapToGrid w:val="0"/>
        </w:rPr>
        <w:t>RRETROACTIVIDAD de los efectos de la rectificación</w:t>
      </w:r>
      <w:r>
        <w:rPr>
          <w:rFonts w:ascii="Courier New" w:hAnsi="Courier New" w:cs="Courier New"/>
          <w:snapToGrid w:val="0"/>
        </w:rPr>
        <w:t>...</w:t>
      </w:r>
      <w:r w:rsidRPr="00E72EB9">
        <w:rPr>
          <w:rFonts w:ascii="Courier New" w:hAnsi="Courier New" w:cs="Courier New"/>
          <w:snapToGrid w:val="0"/>
        </w:rPr>
        <w:t xml:space="preserve"> </w:t>
      </w:r>
      <w:r>
        <w:rPr>
          <w:rFonts w:ascii="Courier New" w:hAnsi="Courier New" w:cs="Courier New"/>
          <w:snapToGrid w:val="0"/>
        </w:rPr>
        <w:t xml:space="preserve">SOLO FRENTE AL </w:t>
      </w:r>
      <w:r w:rsidRPr="00E72EB9">
        <w:rPr>
          <w:rFonts w:ascii="Courier New" w:hAnsi="Courier New" w:cs="Courier New"/>
          <w:snapToGrid w:val="0"/>
        </w:rPr>
        <w:t>TERCERO HIPOTECARIO</w:t>
      </w:r>
      <w:r>
        <w:rPr>
          <w:rFonts w:ascii="Courier New" w:hAnsi="Courier New" w:cs="Courier New"/>
          <w:snapToGrid w:val="0"/>
        </w:rPr>
        <w:t xml:space="preserve"> (ROCA)</w:t>
      </w:r>
    </w:p>
    <w:p w:rsidR="00A52C12" w:rsidRDefault="00A52C12" w:rsidP="00B5435D">
      <w:pPr>
        <w:jc w:val="both"/>
        <w:rPr>
          <w:rFonts w:ascii="Courier New" w:hAnsi="Courier New" w:cs="Courier New"/>
          <w:snapToGrid w:val="0"/>
        </w:rPr>
      </w:pPr>
    </w:p>
    <w:p w:rsidR="00B5435D" w:rsidRDefault="00B5435D" w:rsidP="00B5435D">
      <w:pPr>
        <w:ind w:left="703"/>
        <w:jc w:val="both"/>
        <w:rPr>
          <w:rFonts w:ascii="Courier New" w:hAnsi="Courier New" w:cs="Courier New"/>
          <w:snapToGrid w:val="0"/>
        </w:rPr>
      </w:pPr>
    </w:p>
    <w:p w:rsidR="003A1968" w:rsidRPr="00E72EB9" w:rsidRDefault="003A1968" w:rsidP="00B5435D">
      <w:pPr>
        <w:ind w:left="703"/>
        <w:jc w:val="both"/>
        <w:rPr>
          <w:rFonts w:ascii="Courier New" w:hAnsi="Courier New" w:cs="Courier New"/>
          <w:b/>
          <w:i/>
        </w:rPr>
      </w:pPr>
      <w:r w:rsidRPr="00E72EB9">
        <w:rPr>
          <w:rFonts w:ascii="Courier New" w:hAnsi="Courier New" w:cs="Courier New"/>
          <w:b/>
          <w:bCs/>
          <w:snapToGrid w:val="0"/>
        </w:rPr>
        <w:t>40</w:t>
      </w:r>
      <w:r w:rsidR="00A52C12">
        <w:rPr>
          <w:rFonts w:ascii="Courier New" w:hAnsi="Courier New" w:cs="Courier New"/>
          <w:b/>
          <w:bCs/>
          <w:snapToGrid w:val="0"/>
        </w:rPr>
        <w:t xml:space="preserve"> in fine</w:t>
      </w:r>
      <w:r w:rsidRPr="00E72EB9">
        <w:rPr>
          <w:rFonts w:ascii="Courier New" w:hAnsi="Courier New" w:cs="Courier New"/>
          <w:snapToGrid w:val="0"/>
        </w:rPr>
        <w:t xml:space="preserve"> </w:t>
      </w:r>
      <w:r w:rsidRPr="00B11858">
        <w:rPr>
          <w:rFonts w:ascii="Courier New" w:hAnsi="Courier New" w:cs="Courier New"/>
          <w:b/>
          <w:i/>
          <w:color w:val="808080"/>
        </w:rPr>
        <w:t>En ningún caso la rectificación del Registro perjudicará los derechos adquiridos por tercero a título oneroso de buena fe durante la vigencia del asiento que se declare inexacto</w:t>
      </w:r>
      <w:r w:rsidRPr="00E72EB9">
        <w:rPr>
          <w:rFonts w:ascii="Courier New" w:hAnsi="Courier New" w:cs="Courier New"/>
          <w:b/>
          <w:i/>
        </w:rPr>
        <w:t>.</w:t>
      </w:r>
    </w:p>
    <w:p w:rsidR="00236B22" w:rsidRPr="00E72EB9" w:rsidRDefault="00236B22" w:rsidP="00B5435D">
      <w:pPr>
        <w:ind w:left="703" w:right="-102"/>
        <w:jc w:val="both"/>
        <w:rPr>
          <w:rFonts w:ascii="Courier New" w:hAnsi="Courier New" w:cs="Courier New"/>
          <w:snapToGrid w:val="0"/>
        </w:rPr>
      </w:pPr>
    </w:p>
    <w:p w:rsidR="00236B22" w:rsidRPr="00E72EB9" w:rsidRDefault="00236B22" w:rsidP="00B5435D">
      <w:pPr>
        <w:ind w:left="703" w:right="-102"/>
        <w:jc w:val="both"/>
        <w:rPr>
          <w:rFonts w:ascii="Courier New" w:hAnsi="Courier New" w:cs="Courier New"/>
          <w:b/>
          <w:bCs/>
        </w:rPr>
      </w:pPr>
      <w:r w:rsidRPr="00E72EB9">
        <w:rPr>
          <w:rFonts w:ascii="Courier New" w:hAnsi="Courier New" w:cs="Courier New"/>
          <w:b/>
          <w:bCs/>
        </w:rPr>
        <w:t>31</w:t>
      </w:r>
      <w:r w:rsidR="00A52C12">
        <w:rPr>
          <w:rFonts w:ascii="Courier New" w:hAnsi="Courier New" w:cs="Courier New"/>
          <w:b/>
          <w:bCs/>
        </w:rPr>
        <w:t xml:space="preserve"> LH</w:t>
      </w:r>
      <w:r w:rsidR="00152206" w:rsidRPr="00E72EB9">
        <w:rPr>
          <w:rFonts w:ascii="Courier New" w:hAnsi="Courier New" w:cs="Courier New"/>
          <w:b/>
          <w:bCs/>
        </w:rPr>
        <w:t xml:space="preserve"> </w:t>
      </w:r>
      <w:r w:rsidRPr="00B11858">
        <w:rPr>
          <w:rFonts w:ascii="Courier New" w:hAnsi="Courier New" w:cs="Courier New"/>
          <w:b/>
          <w:i/>
          <w:color w:val="808080"/>
        </w:rPr>
        <w:t>La nulidad de las inscripciones de que trata el artículo precedente, no perjudicará el derecho anteriormente adquirido por un tercero protegido con arreglo al artículo treinta y cuatro.</w:t>
      </w:r>
    </w:p>
    <w:p w:rsidR="00A52C12" w:rsidRDefault="00236B22" w:rsidP="00B5435D">
      <w:pPr>
        <w:pStyle w:val="articulo"/>
        <w:shd w:val="clear" w:color="auto" w:fill="FFFFFF"/>
        <w:spacing w:before="360" w:beforeAutospacing="0" w:after="180" w:afterAutospacing="0"/>
        <w:ind w:left="703"/>
        <w:jc w:val="both"/>
        <w:rPr>
          <w:rFonts w:ascii="Courier New" w:hAnsi="Courier New" w:cs="Courier New"/>
          <w:sz w:val="20"/>
          <w:szCs w:val="20"/>
        </w:rPr>
      </w:pPr>
      <w:r w:rsidRPr="00E72EB9">
        <w:rPr>
          <w:rFonts w:ascii="Courier New" w:hAnsi="Courier New" w:cs="Courier New"/>
          <w:b/>
          <w:bCs/>
          <w:sz w:val="20"/>
          <w:szCs w:val="20"/>
        </w:rPr>
        <w:t>32</w:t>
      </w:r>
      <w:r w:rsidR="00A52C12">
        <w:rPr>
          <w:rFonts w:ascii="Courier New" w:hAnsi="Courier New" w:cs="Courier New"/>
          <w:b/>
          <w:bCs/>
          <w:sz w:val="20"/>
          <w:szCs w:val="20"/>
        </w:rPr>
        <w:t xml:space="preserve"> LH</w:t>
      </w:r>
      <w:r w:rsidR="00152206" w:rsidRPr="00E72EB9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B11858">
        <w:rPr>
          <w:rFonts w:ascii="Courier New" w:hAnsi="Courier New" w:cs="Courier New"/>
          <w:b/>
          <w:i/>
          <w:color w:val="808080"/>
          <w:sz w:val="20"/>
          <w:szCs w:val="20"/>
        </w:rPr>
        <w:t>Los títulos de dominio o de otros derechos reales sobre bienes inmuebles, que no estén debidamente inscritos o anotados en el R</w:t>
      </w:r>
      <w:r w:rsidR="00A52C12" w:rsidRPr="00B11858">
        <w:rPr>
          <w:rFonts w:ascii="Courier New" w:hAnsi="Courier New" w:cs="Courier New"/>
          <w:b/>
          <w:i/>
          <w:color w:val="808080"/>
          <w:sz w:val="20"/>
          <w:szCs w:val="20"/>
        </w:rPr>
        <w:t>P</w:t>
      </w:r>
      <w:r w:rsidRPr="00B11858">
        <w:rPr>
          <w:rFonts w:ascii="Courier New" w:hAnsi="Courier New" w:cs="Courier New"/>
          <w:b/>
          <w:i/>
          <w:color w:val="808080"/>
          <w:sz w:val="20"/>
          <w:szCs w:val="20"/>
        </w:rPr>
        <w:t>, no perjudican a tercero.</w:t>
      </w:r>
    </w:p>
    <w:p w:rsidR="00A52C12" w:rsidRDefault="00A52C12" w:rsidP="00B5435D">
      <w:pPr>
        <w:pStyle w:val="articulo"/>
        <w:shd w:val="clear" w:color="auto" w:fill="FFFFFF"/>
        <w:spacing w:before="360" w:beforeAutospacing="0" w:after="180" w:afterAutospacing="0"/>
        <w:ind w:left="140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REMISIÓN polémica teorías unitaria-dualista</w:t>
      </w:r>
    </w:p>
    <w:p w:rsidR="003A1968" w:rsidRPr="00E72EB9" w:rsidRDefault="003A1968" w:rsidP="00B5435D">
      <w:pPr>
        <w:pStyle w:val="articulo"/>
        <w:shd w:val="clear" w:color="auto" w:fill="FFFFFF"/>
        <w:spacing w:before="360" w:beforeAutospacing="0" w:after="180" w:afterAutospacing="0"/>
        <w:jc w:val="both"/>
        <w:rPr>
          <w:rFonts w:ascii="Courier New" w:hAnsi="Courier New" w:cs="Courier New"/>
          <w:snapToGrid w:val="0"/>
        </w:rPr>
      </w:pPr>
      <w:r w:rsidRPr="0052193A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>REFERENCIA A LOS ERRORES DE LOS ASIENTOS Y SU RECTIFICACION</w:t>
      </w:r>
      <w:r w:rsidR="00B5435D">
        <w:rPr>
          <w:rFonts w:ascii="Courier New" w:hAnsi="Courier New" w:cs="Courier New"/>
          <w:snapToGrid w:val="0"/>
        </w:rPr>
        <w:t xml:space="preserve"> </w:t>
      </w:r>
    </w:p>
    <w:p w:rsidR="00A150C6" w:rsidRDefault="00B5435D" w:rsidP="00E72EB9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</w:t>
      </w:r>
      <w:r w:rsidR="003A1968" w:rsidRPr="00E72EB9">
        <w:rPr>
          <w:rFonts w:ascii="Courier New" w:hAnsi="Courier New" w:cs="Courier New"/>
          <w:sz w:val="20"/>
          <w:szCs w:val="20"/>
        </w:rPr>
        <w:t xml:space="preserve">l error de un asiento, provoque o no su nulidad, se corrige mediante la rectificación del Registro, </w:t>
      </w:r>
      <w:r w:rsidR="003A1968" w:rsidRPr="00B51E87">
        <w:rPr>
          <w:rFonts w:ascii="Courier New" w:hAnsi="Courier New" w:cs="Courier New"/>
          <w:sz w:val="20"/>
          <w:szCs w:val="20"/>
        </w:rPr>
        <w:t xml:space="preserve">según </w:t>
      </w:r>
      <w:r w:rsidR="00B51E87" w:rsidRPr="00B51E87">
        <w:rPr>
          <w:rFonts w:ascii="Courier New" w:hAnsi="Courier New" w:cs="Courier New"/>
          <w:b/>
          <w:bCs/>
          <w:snapToGrid w:val="0"/>
          <w:sz w:val="16"/>
          <w:szCs w:val="16"/>
        </w:rPr>
        <w:t>211 y ss LH</w:t>
      </w:r>
      <w:r w:rsidR="00B51E87">
        <w:rPr>
          <w:rFonts w:ascii="Courier New" w:hAnsi="Courier New" w:cs="Courier New"/>
          <w:snapToGrid w:val="0"/>
        </w:rPr>
        <w:t xml:space="preserve"> </w:t>
      </w:r>
    </w:p>
    <w:p w:rsidR="003A1968" w:rsidRPr="00E72EB9" w:rsidRDefault="00045A04" w:rsidP="00C25EA1">
      <w:pPr>
        <w:pStyle w:val="parrafo"/>
        <w:shd w:val="clear" w:color="auto" w:fill="FFFFFF"/>
        <w:spacing w:before="180" w:beforeAutospacing="0" w:after="180" w:afterAutospacing="0"/>
        <w:ind w:left="703"/>
        <w:jc w:val="both"/>
        <w:rPr>
          <w:rFonts w:ascii="Courier New" w:hAnsi="Courier New" w:cs="Courier New"/>
          <w:snapToGrid w:val="0"/>
          <w:sz w:val="20"/>
          <w:szCs w:val="20"/>
        </w:rPr>
      </w:pPr>
      <w:r w:rsidRPr="00E72EB9">
        <w:rPr>
          <w:rFonts w:ascii="Courier New" w:hAnsi="Courier New" w:cs="Courier New"/>
          <w:sz w:val="20"/>
          <w:szCs w:val="20"/>
        </w:rPr>
        <w:t>211</w:t>
      </w:r>
      <w:r w:rsidR="00A150C6">
        <w:rPr>
          <w:rFonts w:ascii="Courier New" w:hAnsi="Courier New" w:cs="Courier New"/>
          <w:sz w:val="20"/>
          <w:szCs w:val="20"/>
        </w:rPr>
        <w:t xml:space="preserve"> LH </w:t>
      </w:r>
      <w:r w:rsidRPr="00E72EB9">
        <w:rPr>
          <w:rFonts w:ascii="Courier New" w:hAnsi="Courier New" w:cs="Courier New"/>
          <w:sz w:val="20"/>
          <w:szCs w:val="20"/>
        </w:rPr>
        <w:t xml:space="preserve">Los errores cometidos en los asientos del Registro a que se refiere el apartado c) del </w:t>
      </w:r>
      <w:r w:rsidR="00A150C6">
        <w:rPr>
          <w:rFonts w:ascii="Courier New" w:hAnsi="Courier New" w:cs="Courier New"/>
          <w:sz w:val="20"/>
          <w:szCs w:val="20"/>
        </w:rPr>
        <w:t>40</w:t>
      </w:r>
      <w:r w:rsidRPr="00E72EB9">
        <w:rPr>
          <w:rFonts w:ascii="Courier New" w:hAnsi="Courier New" w:cs="Courier New"/>
          <w:sz w:val="20"/>
          <w:szCs w:val="20"/>
        </w:rPr>
        <w:t xml:space="preserve"> podrán ser </w:t>
      </w:r>
      <w:r w:rsidR="00A55DA5" w:rsidRPr="00A55DA5">
        <w:rPr>
          <w:rFonts w:ascii="Courier New" w:hAnsi="Courier New" w:cs="Courier New"/>
          <w:b/>
          <w:sz w:val="20"/>
          <w:szCs w:val="20"/>
        </w:rPr>
        <w:t>MATERIALES O DE CONCEPTO</w:t>
      </w:r>
      <w:r w:rsidRPr="00E72EB9">
        <w:rPr>
          <w:rFonts w:ascii="Courier New" w:hAnsi="Courier New" w:cs="Courier New"/>
          <w:sz w:val="20"/>
          <w:szCs w:val="20"/>
        </w:rPr>
        <w:t>.</w:t>
      </w:r>
    </w:p>
    <w:p w:rsidR="003A1968" w:rsidRPr="00E72EB9" w:rsidRDefault="003A1968" w:rsidP="00C25EA1">
      <w:pPr>
        <w:ind w:left="703" w:right="-102"/>
        <w:jc w:val="both"/>
        <w:rPr>
          <w:rFonts w:ascii="Courier New" w:hAnsi="Courier New" w:cs="Courier New"/>
          <w:snapToGrid w:val="0"/>
        </w:rPr>
      </w:pPr>
    </w:p>
    <w:p w:rsidR="00A150C6" w:rsidRPr="00B11858" w:rsidRDefault="003A1968" w:rsidP="00C25EA1">
      <w:pPr>
        <w:ind w:left="1063" w:right="-1"/>
        <w:jc w:val="both"/>
        <w:rPr>
          <w:rFonts w:ascii="Courier New" w:hAnsi="Courier New" w:cs="Courier New"/>
          <w:b/>
          <w:i/>
          <w:color w:val="808080"/>
        </w:rPr>
      </w:pPr>
      <w:r w:rsidRPr="00B11858">
        <w:rPr>
          <w:rFonts w:ascii="Courier New" w:hAnsi="Courier New" w:cs="Courier New"/>
          <w:b/>
          <w:i/>
          <w:color w:val="808080"/>
        </w:rPr>
        <w:t xml:space="preserve">Se entenderá que se comete error </w:t>
      </w:r>
    </w:p>
    <w:p w:rsidR="00A150C6" w:rsidRPr="00B11858" w:rsidRDefault="00A150C6" w:rsidP="00C25EA1">
      <w:pPr>
        <w:ind w:left="1063" w:right="-1"/>
        <w:jc w:val="both"/>
        <w:rPr>
          <w:rFonts w:ascii="Courier New" w:hAnsi="Courier New" w:cs="Courier New"/>
          <w:b/>
          <w:i/>
          <w:color w:val="808080"/>
        </w:rPr>
      </w:pPr>
    </w:p>
    <w:p w:rsidR="00A150C6" w:rsidRPr="00B11858" w:rsidRDefault="00A150C6" w:rsidP="00C25EA1">
      <w:pPr>
        <w:ind w:left="2109" w:right="-1"/>
        <w:jc w:val="both"/>
        <w:rPr>
          <w:rFonts w:ascii="Courier New" w:hAnsi="Courier New" w:cs="Courier New"/>
          <w:b/>
          <w:i/>
          <w:color w:val="808080"/>
        </w:rPr>
      </w:pPr>
      <w:r w:rsidRPr="00E72EB9">
        <w:rPr>
          <w:rFonts w:ascii="Courier New" w:hAnsi="Courier New" w:cs="Courier New"/>
          <w:b/>
          <w:iCs/>
        </w:rPr>
        <w:t xml:space="preserve">212 </w:t>
      </w:r>
      <w:r>
        <w:rPr>
          <w:rFonts w:ascii="Courier New" w:hAnsi="Courier New" w:cs="Courier New"/>
          <w:b/>
          <w:iCs/>
        </w:rPr>
        <w:t xml:space="preserve">LH </w:t>
      </w:r>
      <w:r w:rsidRPr="00B11858">
        <w:rPr>
          <w:rFonts w:ascii="Courier New" w:hAnsi="Courier New" w:cs="Courier New"/>
          <w:i/>
          <w:color w:val="808080"/>
        </w:rPr>
        <w:t>MATERIAL</w:t>
      </w:r>
      <w:r w:rsidR="003A1968" w:rsidRPr="00B11858">
        <w:rPr>
          <w:rFonts w:ascii="Courier New" w:hAnsi="Courier New" w:cs="Courier New"/>
          <w:i/>
          <w:color w:val="808080"/>
        </w:rPr>
        <w:t xml:space="preserve"> cuando</w:t>
      </w:r>
      <w:r w:rsidR="003A1968" w:rsidRPr="00B11858">
        <w:rPr>
          <w:rFonts w:ascii="Courier New" w:hAnsi="Courier New" w:cs="Courier New"/>
          <w:b/>
          <w:i/>
          <w:color w:val="808080"/>
        </w:rPr>
        <w:t xml:space="preserve"> sin intención conocida </w:t>
      </w:r>
    </w:p>
    <w:p w:rsidR="00A150C6" w:rsidRPr="00B11858" w:rsidRDefault="00A150C6" w:rsidP="00C25EA1">
      <w:pPr>
        <w:ind w:left="2109" w:right="-1"/>
        <w:jc w:val="both"/>
        <w:rPr>
          <w:rFonts w:ascii="Courier New" w:hAnsi="Courier New" w:cs="Courier New"/>
          <w:b/>
          <w:i/>
          <w:color w:val="808080"/>
        </w:rPr>
      </w:pPr>
    </w:p>
    <w:p w:rsidR="00A150C6" w:rsidRPr="00B11858" w:rsidRDefault="003A1968" w:rsidP="00C25EA1">
      <w:pPr>
        <w:ind w:left="3858" w:right="-1"/>
        <w:jc w:val="both"/>
        <w:rPr>
          <w:rFonts w:ascii="Courier New" w:hAnsi="Courier New" w:cs="Courier New"/>
          <w:b/>
          <w:i/>
          <w:color w:val="808080"/>
        </w:rPr>
      </w:pPr>
      <w:r w:rsidRPr="00B11858">
        <w:rPr>
          <w:rFonts w:ascii="Courier New" w:hAnsi="Courier New" w:cs="Courier New"/>
          <w:b/>
          <w:i/>
          <w:color w:val="808080"/>
        </w:rPr>
        <w:t xml:space="preserve">se escriban </w:t>
      </w:r>
      <w:r w:rsidRPr="00B11858">
        <w:rPr>
          <w:rFonts w:ascii="Courier New" w:hAnsi="Courier New" w:cs="Courier New"/>
          <w:i/>
          <w:color w:val="808080"/>
        </w:rPr>
        <w:t>unas palabras por otras</w:t>
      </w:r>
    </w:p>
    <w:p w:rsidR="00A150C6" w:rsidRPr="00B11858" w:rsidRDefault="003A1968" w:rsidP="00C25EA1">
      <w:pPr>
        <w:ind w:left="3858" w:right="-102"/>
        <w:jc w:val="both"/>
        <w:rPr>
          <w:rFonts w:ascii="Courier New" w:hAnsi="Courier New" w:cs="Courier New"/>
          <w:b/>
          <w:i/>
          <w:color w:val="808080"/>
        </w:rPr>
      </w:pPr>
      <w:r w:rsidRPr="00B11858">
        <w:rPr>
          <w:rFonts w:ascii="Courier New" w:hAnsi="Courier New" w:cs="Courier New"/>
          <w:b/>
          <w:i/>
          <w:color w:val="808080"/>
        </w:rPr>
        <w:t xml:space="preserve">se omita </w:t>
      </w:r>
      <w:r w:rsidRPr="00B11858">
        <w:rPr>
          <w:rFonts w:ascii="Courier New" w:hAnsi="Courier New" w:cs="Courier New"/>
          <w:i/>
          <w:color w:val="808080"/>
        </w:rPr>
        <w:t xml:space="preserve">alguna </w:t>
      </w:r>
      <w:r w:rsidRPr="00B80EC6">
        <w:rPr>
          <w:rFonts w:ascii="Courier New" w:hAnsi="Courier New" w:cs="Courier New"/>
          <w:snapToGrid w:val="0"/>
        </w:rPr>
        <w:t>circunstancia</w:t>
      </w:r>
      <w:r w:rsidRPr="00B11858">
        <w:rPr>
          <w:rFonts w:ascii="Courier New" w:hAnsi="Courier New" w:cs="Courier New"/>
          <w:i/>
          <w:color w:val="808080"/>
        </w:rPr>
        <w:t xml:space="preserve"> formal de los asientos</w:t>
      </w:r>
    </w:p>
    <w:p w:rsidR="00A150C6" w:rsidRPr="00B11858" w:rsidRDefault="003A1968" w:rsidP="00C25EA1">
      <w:pPr>
        <w:ind w:left="3858" w:right="-1"/>
        <w:jc w:val="both"/>
        <w:rPr>
          <w:rFonts w:ascii="Courier New" w:hAnsi="Courier New" w:cs="Courier New"/>
          <w:i/>
          <w:color w:val="808080"/>
        </w:rPr>
      </w:pPr>
      <w:r w:rsidRPr="00B11858">
        <w:rPr>
          <w:rFonts w:ascii="Courier New" w:hAnsi="Courier New" w:cs="Courier New"/>
          <w:b/>
          <w:i/>
          <w:color w:val="808080"/>
        </w:rPr>
        <w:t xml:space="preserve">se equivoquen </w:t>
      </w:r>
      <w:r w:rsidRPr="00B11858">
        <w:rPr>
          <w:rFonts w:ascii="Courier New" w:hAnsi="Courier New" w:cs="Courier New"/>
          <w:i/>
          <w:color w:val="808080"/>
        </w:rPr>
        <w:t>los nombres propios o las cantidades</w:t>
      </w:r>
      <w:r w:rsidRPr="00B11858">
        <w:rPr>
          <w:rFonts w:ascii="Courier New" w:hAnsi="Courier New" w:cs="Courier New"/>
          <w:b/>
          <w:i/>
          <w:color w:val="808080"/>
        </w:rPr>
        <w:t xml:space="preserve"> </w:t>
      </w:r>
      <w:r w:rsidRPr="00B11858">
        <w:rPr>
          <w:rFonts w:ascii="Courier New" w:hAnsi="Courier New" w:cs="Courier New"/>
          <w:i/>
          <w:color w:val="808080"/>
          <w:sz w:val="18"/>
          <w:szCs w:val="18"/>
        </w:rPr>
        <w:t>al copiarlas del título</w:t>
      </w:r>
    </w:p>
    <w:p w:rsidR="00A150C6" w:rsidRPr="00B11858" w:rsidRDefault="00A150C6" w:rsidP="00C25EA1">
      <w:pPr>
        <w:ind w:left="2812" w:right="-1"/>
        <w:jc w:val="both"/>
        <w:rPr>
          <w:rFonts w:ascii="Courier New" w:hAnsi="Courier New" w:cs="Courier New"/>
          <w:b/>
          <w:i/>
          <w:color w:val="808080"/>
        </w:rPr>
      </w:pPr>
    </w:p>
    <w:p w:rsidR="003A1968" w:rsidRPr="00B11858" w:rsidRDefault="003A1968" w:rsidP="00C25EA1">
      <w:pPr>
        <w:ind w:left="2812" w:right="-1"/>
        <w:jc w:val="both"/>
        <w:rPr>
          <w:rFonts w:ascii="Courier New" w:hAnsi="Courier New" w:cs="Courier New"/>
          <w:b/>
          <w:i/>
          <w:color w:val="808080"/>
        </w:rPr>
      </w:pPr>
      <w:r w:rsidRPr="00B11858">
        <w:rPr>
          <w:rFonts w:ascii="Courier New" w:hAnsi="Courier New" w:cs="Courier New"/>
          <w:b/>
          <w:i/>
          <w:color w:val="808080"/>
        </w:rPr>
        <w:t>sin cambiar por ello el sentido general de la inscripción</w:t>
      </w:r>
      <w:r w:rsidR="00A150C6" w:rsidRPr="00B11858">
        <w:rPr>
          <w:rFonts w:ascii="Courier New" w:hAnsi="Courier New" w:cs="Courier New"/>
          <w:b/>
          <w:i/>
          <w:color w:val="808080"/>
        </w:rPr>
        <w:t>/</w:t>
      </w:r>
      <w:r w:rsidRPr="00B11858">
        <w:rPr>
          <w:rFonts w:ascii="Courier New" w:hAnsi="Courier New" w:cs="Courier New"/>
          <w:b/>
          <w:i/>
          <w:color w:val="808080"/>
        </w:rPr>
        <w:t>asiento</w:t>
      </w:r>
      <w:r w:rsidRPr="00B11858">
        <w:rPr>
          <w:rFonts w:ascii="Courier New" w:hAnsi="Courier New" w:cs="Courier New"/>
          <w:i/>
          <w:color w:val="808080"/>
        </w:rPr>
        <w:t xml:space="preserve"> </w:t>
      </w:r>
      <w:r w:rsidRPr="00B11858">
        <w:rPr>
          <w:rFonts w:ascii="Courier New" w:hAnsi="Courier New" w:cs="Courier New"/>
          <w:i/>
          <w:color w:val="808080"/>
          <w:sz w:val="16"/>
          <w:szCs w:val="16"/>
        </w:rPr>
        <w:t>de que se trate, ni el de ningun</w:t>
      </w:r>
      <w:r w:rsidRPr="00B11858">
        <w:rPr>
          <w:rFonts w:ascii="Courier New" w:hAnsi="Courier New" w:cs="Courier New"/>
          <w:b/>
          <w:i/>
          <w:color w:val="808080"/>
        </w:rPr>
        <w:t xml:space="preserve">o de sus conceptos </w:t>
      </w:r>
    </w:p>
    <w:p w:rsidR="00A150C6" w:rsidRDefault="00A150C6" w:rsidP="00C25EA1">
      <w:pPr>
        <w:ind w:left="2109" w:right="-1"/>
        <w:jc w:val="both"/>
        <w:rPr>
          <w:rFonts w:ascii="Courier New" w:hAnsi="Courier New" w:cs="Courier New"/>
          <w:b/>
          <w:bCs/>
          <w:iCs/>
        </w:rPr>
      </w:pPr>
    </w:p>
    <w:p w:rsidR="003A1968" w:rsidRPr="00B11858" w:rsidRDefault="003A1968" w:rsidP="00C25EA1">
      <w:pPr>
        <w:ind w:left="2109" w:right="-1"/>
        <w:jc w:val="both"/>
        <w:rPr>
          <w:rFonts w:ascii="Courier New" w:hAnsi="Courier New" w:cs="Courier New"/>
          <w:b/>
          <w:i/>
          <w:color w:val="808080"/>
        </w:rPr>
      </w:pPr>
      <w:r w:rsidRPr="00E72EB9">
        <w:rPr>
          <w:rFonts w:ascii="Courier New" w:hAnsi="Courier New" w:cs="Courier New"/>
          <w:b/>
          <w:bCs/>
          <w:iCs/>
        </w:rPr>
        <w:t>216</w:t>
      </w:r>
      <w:r w:rsidRPr="00E72EB9">
        <w:rPr>
          <w:rFonts w:ascii="Courier New" w:hAnsi="Courier New" w:cs="Courier New"/>
          <w:b/>
          <w:bCs/>
          <w:i/>
        </w:rPr>
        <w:t xml:space="preserve"> </w:t>
      </w:r>
      <w:r w:rsidRPr="00E72EB9">
        <w:rPr>
          <w:rFonts w:ascii="Courier New" w:hAnsi="Courier New" w:cs="Courier New"/>
          <w:b/>
          <w:bCs/>
          <w:iCs/>
        </w:rPr>
        <w:t>LH</w:t>
      </w:r>
      <w:r w:rsidRPr="00E72EB9">
        <w:rPr>
          <w:rFonts w:ascii="Courier New" w:hAnsi="Courier New" w:cs="Courier New"/>
          <w:b/>
          <w:bCs/>
          <w:i/>
        </w:rPr>
        <w:t xml:space="preserve"> </w:t>
      </w:r>
      <w:r w:rsidR="00A150C6" w:rsidRPr="00B11858">
        <w:rPr>
          <w:rFonts w:ascii="Courier New" w:hAnsi="Courier New" w:cs="Courier New"/>
          <w:bCs/>
          <w:i/>
          <w:color w:val="808080"/>
        </w:rPr>
        <w:t xml:space="preserve">DE CONCEPTO </w:t>
      </w:r>
      <w:r w:rsidRPr="00B11858">
        <w:rPr>
          <w:rFonts w:ascii="Courier New" w:hAnsi="Courier New" w:cs="Courier New"/>
          <w:bCs/>
          <w:i/>
          <w:color w:val="808080"/>
        </w:rPr>
        <w:t>cuando</w:t>
      </w:r>
      <w:r w:rsidRPr="00B11858">
        <w:rPr>
          <w:rFonts w:ascii="Courier New" w:hAnsi="Courier New" w:cs="Courier New"/>
          <w:b/>
          <w:bCs/>
          <w:i/>
          <w:color w:val="808080"/>
        </w:rPr>
        <w:t xml:space="preserve"> al expresar en la inscripción </w:t>
      </w:r>
      <w:r w:rsidRPr="00B11858">
        <w:rPr>
          <w:rFonts w:ascii="Courier New" w:hAnsi="Courier New" w:cs="Courier New"/>
          <w:bCs/>
          <w:i/>
          <w:color w:val="808080"/>
        </w:rPr>
        <w:t>alguno de</w:t>
      </w:r>
      <w:r w:rsidRPr="00B11858">
        <w:rPr>
          <w:rFonts w:ascii="Courier New" w:hAnsi="Courier New" w:cs="Courier New"/>
          <w:b/>
          <w:bCs/>
          <w:i/>
          <w:color w:val="808080"/>
        </w:rPr>
        <w:t xml:space="preserve"> los contenidos </w:t>
      </w:r>
      <w:r w:rsidR="00A150C6" w:rsidRPr="00B11858">
        <w:rPr>
          <w:rFonts w:ascii="Courier New" w:hAnsi="Courier New" w:cs="Courier New"/>
          <w:b/>
          <w:bCs/>
          <w:i/>
          <w:color w:val="808080"/>
        </w:rPr>
        <w:t>d</w:t>
      </w:r>
      <w:r w:rsidRPr="00B11858">
        <w:rPr>
          <w:rFonts w:ascii="Courier New" w:hAnsi="Courier New" w:cs="Courier New"/>
          <w:b/>
          <w:bCs/>
          <w:i/>
          <w:color w:val="808080"/>
        </w:rPr>
        <w:t>el título se alter</w:t>
      </w:r>
      <w:r w:rsidR="00A150C6" w:rsidRPr="00B11858">
        <w:rPr>
          <w:rFonts w:ascii="Courier New" w:hAnsi="Courier New" w:cs="Courier New"/>
          <w:b/>
          <w:bCs/>
          <w:i/>
          <w:color w:val="808080"/>
        </w:rPr>
        <w:t>a/</w:t>
      </w:r>
      <w:r w:rsidRPr="00B11858">
        <w:rPr>
          <w:rFonts w:ascii="Courier New" w:hAnsi="Courier New" w:cs="Courier New"/>
          <w:b/>
          <w:bCs/>
          <w:i/>
          <w:color w:val="808080"/>
        </w:rPr>
        <w:t>varí</w:t>
      </w:r>
      <w:r w:rsidR="00A150C6" w:rsidRPr="00B11858">
        <w:rPr>
          <w:rFonts w:ascii="Courier New" w:hAnsi="Courier New" w:cs="Courier New"/>
          <w:b/>
          <w:bCs/>
          <w:i/>
          <w:color w:val="808080"/>
        </w:rPr>
        <w:t>a</w:t>
      </w:r>
      <w:r w:rsidRPr="00B11858">
        <w:rPr>
          <w:rFonts w:ascii="Courier New" w:hAnsi="Courier New" w:cs="Courier New"/>
          <w:b/>
          <w:bCs/>
          <w:i/>
          <w:color w:val="808080"/>
        </w:rPr>
        <w:t xml:space="preserve"> su verdadero sentido</w:t>
      </w:r>
      <w:r w:rsidRPr="00B11858">
        <w:rPr>
          <w:rFonts w:ascii="Courier New" w:hAnsi="Courier New" w:cs="Courier New"/>
          <w:b/>
          <w:i/>
          <w:color w:val="808080"/>
        </w:rPr>
        <w:t xml:space="preserve"> </w:t>
      </w:r>
    </w:p>
    <w:p w:rsidR="003A1968" w:rsidRPr="00E72EB9" w:rsidRDefault="003A1968" w:rsidP="00E72EB9">
      <w:pPr>
        <w:ind w:right="-102"/>
        <w:jc w:val="both"/>
        <w:rPr>
          <w:rFonts w:ascii="Courier New" w:hAnsi="Courier New" w:cs="Courier New"/>
          <w:snapToGrid w:val="0"/>
        </w:rPr>
      </w:pPr>
    </w:p>
    <w:p w:rsidR="00B51E87" w:rsidRDefault="00B51E87" w:rsidP="00B80EC6">
      <w:pPr>
        <w:ind w:right="-102"/>
        <w:jc w:val="both"/>
        <w:rPr>
          <w:rFonts w:ascii="Courier New" w:hAnsi="Courier New" w:cs="Courier New"/>
          <w:snapToGrid w:val="0"/>
        </w:rPr>
      </w:pPr>
    </w:p>
    <w:p w:rsidR="00B80EC6" w:rsidRDefault="00045A04" w:rsidP="00B80EC6">
      <w:pPr>
        <w:ind w:right="-102"/>
        <w:jc w:val="both"/>
        <w:rPr>
          <w:rFonts w:ascii="Courier New" w:hAnsi="Courier New" w:cs="Courier New"/>
          <w:b/>
          <w:i/>
        </w:rPr>
      </w:pPr>
      <w:r w:rsidRPr="00E72EB9">
        <w:rPr>
          <w:rFonts w:ascii="Courier New" w:hAnsi="Courier New" w:cs="Courier New"/>
          <w:snapToGrid w:val="0"/>
        </w:rPr>
        <w:t xml:space="preserve">La regla general es que </w:t>
      </w:r>
      <w:r w:rsidR="00A150C6" w:rsidRPr="00C25EA1">
        <w:rPr>
          <w:rFonts w:ascii="Courier New" w:hAnsi="Courier New" w:cs="Courier New"/>
          <w:snapToGrid w:val="0"/>
        </w:rPr>
        <w:t xml:space="preserve">todos </w:t>
      </w:r>
      <w:r w:rsidRPr="00C25EA1">
        <w:rPr>
          <w:rFonts w:ascii="Courier New" w:hAnsi="Courier New" w:cs="Courier New"/>
          <w:snapToGrid w:val="0"/>
        </w:rPr>
        <w:t>los errores</w:t>
      </w:r>
      <w:r w:rsidR="00A150C6" w:rsidRPr="00C25EA1">
        <w:rPr>
          <w:rFonts w:ascii="Courier New" w:hAnsi="Courier New" w:cs="Courier New"/>
          <w:snapToGrid w:val="0"/>
        </w:rPr>
        <w:t xml:space="preserve"> (</w:t>
      </w:r>
      <w:r w:rsidRPr="00C25EA1">
        <w:rPr>
          <w:rFonts w:ascii="Courier New" w:hAnsi="Courier New" w:cs="Courier New"/>
          <w:snapToGrid w:val="0"/>
        </w:rPr>
        <w:t>materiales</w:t>
      </w:r>
      <w:r w:rsidR="00A150C6" w:rsidRPr="00C25EA1">
        <w:rPr>
          <w:rFonts w:ascii="Courier New" w:hAnsi="Courier New" w:cs="Courier New"/>
          <w:snapToGrid w:val="0"/>
        </w:rPr>
        <w:t>/de</w:t>
      </w:r>
      <w:r w:rsidRPr="00C25EA1">
        <w:rPr>
          <w:rFonts w:ascii="Courier New" w:hAnsi="Courier New" w:cs="Courier New"/>
          <w:snapToGrid w:val="0"/>
        </w:rPr>
        <w:t xml:space="preserve"> concepto</w:t>
      </w:r>
      <w:r w:rsidR="00A150C6" w:rsidRPr="00C25EA1">
        <w:rPr>
          <w:rFonts w:ascii="Courier New" w:hAnsi="Courier New" w:cs="Courier New"/>
          <w:snapToGrid w:val="0"/>
        </w:rPr>
        <w:t>)</w:t>
      </w:r>
      <w:r w:rsidRPr="00C25EA1">
        <w:rPr>
          <w:rFonts w:ascii="Courier New" w:hAnsi="Courier New" w:cs="Courier New"/>
          <w:snapToGrid w:val="0"/>
        </w:rPr>
        <w:t xml:space="preserve"> deben salvarse </w:t>
      </w:r>
      <w:r w:rsidR="00A150C6" w:rsidRPr="00C25EA1">
        <w:rPr>
          <w:rFonts w:ascii="Courier New" w:hAnsi="Courier New" w:cs="Courier New"/>
          <w:snapToGrid w:val="0"/>
        </w:rPr>
        <w:t>en</w:t>
      </w:r>
      <w:r w:rsidRPr="00C25EA1">
        <w:rPr>
          <w:rFonts w:ascii="Courier New" w:hAnsi="Courier New" w:cs="Courier New"/>
          <w:snapToGrid w:val="0"/>
        </w:rPr>
        <w:t xml:space="preserve"> un </w:t>
      </w:r>
      <w:r w:rsidR="00A150C6" w:rsidRPr="00C25EA1">
        <w:rPr>
          <w:rFonts w:ascii="Courier New" w:hAnsi="Courier New" w:cs="Courier New"/>
          <w:snapToGrid w:val="0"/>
        </w:rPr>
        <w:t xml:space="preserve">NUEVO ASIENTO. </w:t>
      </w:r>
      <w:r w:rsidR="00B80EC6" w:rsidRPr="00C25EA1">
        <w:rPr>
          <w:rFonts w:ascii="Courier New" w:hAnsi="Courier New" w:cs="Courier New"/>
          <w:snapToGrid w:val="0"/>
        </w:rPr>
        <w:t xml:space="preserve">Por excepción (215 LH), </w:t>
      </w:r>
      <w:r w:rsidR="00C25EA1" w:rsidRPr="00C25EA1">
        <w:rPr>
          <w:rFonts w:ascii="Courier New" w:hAnsi="Courier New" w:cs="Courier New"/>
          <w:snapToGrid w:val="0"/>
        </w:rPr>
        <w:t xml:space="preserve">EL ERROR MATERIAL PODRÁ SUBSANARSE </w:t>
      </w:r>
      <w:r w:rsidR="00C25EA1" w:rsidRPr="00B51E87">
        <w:rPr>
          <w:rFonts w:ascii="Courier New" w:hAnsi="Courier New" w:cs="Courier New"/>
          <w:b/>
          <w:snapToGrid w:val="0"/>
          <w:u w:val="single"/>
        </w:rPr>
        <w:t xml:space="preserve">EN EL MISMO ASIENTO </w:t>
      </w:r>
      <w:r w:rsidR="00C25EA1" w:rsidRPr="00B51E87">
        <w:rPr>
          <w:rFonts w:ascii="Courier New" w:hAnsi="Courier New" w:cs="Courier New"/>
          <w:b/>
          <w:bCs/>
          <w:u w:val="single"/>
        </w:rPr>
        <w:t>CUANDO</w:t>
      </w:r>
      <w:r w:rsidR="00B80EC6">
        <w:rPr>
          <w:rFonts w:ascii="Courier New" w:hAnsi="Courier New" w:cs="Courier New"/>
          <w:b/>
          <w:i/>
        </w:rPr>
        <w:t xml:space="preserve"> </w:t>
      </w:r>
    </w:p>
    <w:p w:rsidR="00B80EC6" w:rsidRDefault="00B80EC6" w:rsidP="00B80EC6">
      <w:pPr>
        <w:ind w:right="-102"/>
        <w:jc w:val="both"/>
        <w:rPr>
          <w:rFonts w:ascii="Courier New" w:hAnsi="Courier New" w:cs="Courier New"/>
          <w:b/>
          <w:i/>
        </w:rPr>
      </w:pPr>
    </w:p>
    <w:p w:rsidR="00B80EC6" w:rsidRPr="00B80EC6" w:rsidRDefault="00D268F6" w:rsidP="00B80EC6">
      <w:pPr>
        <w:ind w:left="703" w:right="-102"/>
        <w:jc w:val="both"/>
        <w:rPr>
          <w:rFonts w:ascii="Courier New" w:hAnsi="Courier New" w:cs="Courier New"/>
          <w:snapToGrid w:val="0"/>
        </w:rPr>
      </w:pPr>
      <w:r w:rsidRPr="00B80EC6">
        <w:rPr>
          <w:rFonts w:ascii="Courier New" w:hAnsi="Courier New" w:cs="Courier New"/>
          <w:snapToGrid w:val="0"/>
        </w:rPr>
        <w:t>se advierta antes de ser firmado el asiento y</w:t>
      </w:r>
    </w:p>
    <w:p w:rsidR="00B80EC6" w:rsidRPr="00B80EC6" w:rsidRDefault="00B80EC6" w:rsidP="00B80EC6">
      <w:pPr>
        <w:ind w:left="703" w:right="-102"/>
        <w:jc w:val="both"/>
        <w:rPr>
          <w:rFonts w:ascii="Courier New" w:hAnsi="Courier New" w:cs="Courier New"/>
          <w:snapToGrid w:val="0"/>
        </w:rPr>
      </w:pPr>
    </w:p>
    <w:p w:rsidR="00B80EC6" w:rsidRPr="00B80EC6" w:rsidRDefault="00D268F6" w:rsidP="00B80EC6">
      <w:pPr>
        <w:ind w:left="703" w:right="-102"/>
        <w:jc w:val="both"/>
        <w:rPr>
          <w:rFonts w:ascii="Courier New" w:hAnsi="Courier New" w:cs="Courier New"/>
          <w:snapToGrid w:val="0"/>
        </w:rPr>
      </w:pPr>
      <w:r w:rsidRPr="00B80EC6">
        <w:rPr>
          <w:rFonts w:ascii="Courier New" w:hAnsi="Courier New" w:cs="Courier New"/>
          <w:snapToGrid w:val="0"/>
        </w:rPr>
        <w:t>pueda subsanarse en éste con claridad mediante la oportuna confrontación</w:t>
      </w:r>
    </w:p>
    <w:p w:rsidR="00D268F6" w:rsidRPr="00B80EC6" w:rsidRDefault="00D268F6" w:rsidP="00B80EC6">
      <w:pPr>
        <w:ind w:left="703" w:right="-102"/>
        <w:jc w:val="both"/>
        <w:rPr>
          <w:rFonts w:ascii="Courier New" w:hAnsi="Courier New" w:cs="Courier New"/>
          <w:snapToGrid w:val="0"/>
        </w:rPr>
      </w:pPr>
      <w:r w:rsidRPr="00B80EC6">
        <w:rPr>
          <w:rFonts w:ascii="Courier New" w:hAnsi="Courier New" w:cs="Courier New"/>
          <w:snapToGrid w:val="0"/>
        </w:rPr>
        <w:t xml:space="preserve"> </w:t>
      </w:r>
    </w:p>
    <w:p w:rsidR="00B80EC6" w:rsidRDefault="00B80EC6" w:rsidP="00B80EC6">
      <w:pPr>
        <w:ind w:left="100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EJEMPLOS</w:t>
      </w:r>
      <w:r w:rsidR="00A55DA5">
        <w:rPr>
          <w:rFonts w:ascii="Courier New" w:hAnsi="Courier New" w:cs="Courier New"/>
        </w:rPr>
        <w:t>:</w:t>
      </w:r>
    </w:p>
    <w:p w:rsidR="00B80EC6" w:rsidRDefault="00B80EC6" w:rsidP="00B80EC6">
      <w:pPr>
        <w:ind w:left="1004"/>
        <w:jc w:val="both"/>
        <w:rPr>
          <w:rFonts w:ascii="Courier New" w:hAnsi="Courier New" w:cs="Courier New"/>
        </w:rPr>
      </w:pPr>
    </w:p>
    <w:p w:rsidR="003A1968" w:rsidRPr="00E72EB9" w:rsidRDefault="00A55DA5" w:rsidP="00A55DA5">
      <w:pPr>
        <w:ind w:left="140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r w:rsidRPr="00A55DA5">
        <w:rPr>
          <w:rFonts w:ascii="Courier New" w:hAnsi="Courier New" w:cs="Courier New"/>
          <w:b/>
        </w:rPr>
        <w:t>digo</w:t>
      </w:r>
      <w:r w:rsidRPr="00A55DA5">
        <w:rPr>
          <w:rFonts w:ascii="Courier New" w:hAnsi="Courier New" w:cs="Courier New"/>
        </w:rPr>
        <w:t>, hipoteca</w:t>
      </w:r>
      <w:r>
        <w:rPr>
          <w:rFonts w:ascii="Courier New" w:hAnsi="Courier New" w:cs="Courier New"/>
        </w:rPr>
        <w:t>”...</w:t>
      </w:r>
      <w:r w:rsidRPr="00A55DA5">
        <w:rPr>
          <w:rFonts w:ascii="Courier New" w:hAnsi="Courier New" w:cs="Courier New"/>
        </w:rPr>
        <w:t xml:space="preserve"> poniendo entre paréntesis la palabra o palabras equivocadas</w:t>
      </w:r>
      <w:r w:rsidR="003A1968" w:rsidRPr="00E72EB9">
        <w:rPr>
          <w:rFonts w:ascii="Courier New" w:hAnsi="Courier New" w:cs="Courier New"/>
        </w:rPr>
        <w:t>.</w:t>
      </w:r>
    </w:p>
    <w:p w:rsidR="00B80EC6" w:rsidRDefault="00B80EC6" w:rsidP="00A55DA5">
      <w:pPr>
        <w:ind w:left="1406" w:right="-102"/>
        <w:jc w:val="both"/>
        <w:rPr>
          <w:rFonts w:ascii="Courier New" w:hAnsi="Courier New" w:cs="Courier New"/>
        </w:rPr>
      </w:pPr>
    </w:p>
    <w:p w:rsidR="00A55DA5" w:rsidRDefault="00A55DA5" w:rsidP="00A55DA5">
      <w:pPr>
        <w:ind w:left="1406" w:right="-102"/>
        <w:jc w:val="both"/>
        <w:rPr>
          <w:rFonts w:ascii="Courier New" w:hAnsi="Courier New" w:cs="Courier New"/>
        </w:rPr>
      </w:pPr>
      <w:r w:rsidRPr="00A55DA5">
        <w:rPr>
          <w:rFonts w:ascii="Courier New" w:hAnsi="Courier New" w:cs="Courier New"/>
        </w:rPr>
        <w:t>«</w:t>
      </w:r>
      <w:r w:rsidRPr="00A55DA5">
        <w:rPr>
          <w:rFonts w:ascii="Courier New" w:hAnsi="Courier New" w:cs="Courier New"/>
          <w:b/>
        </w:rPr>
        <w:t>Confrontando este asiento se observa que</w:t>
      </w:r>
      <w:r w:rsidRPr="00A55DA5">
        <w:rPr>
          <w:rFonts w:ascii="Courier New" w:hAnsi="Courier New" w:cs="Courier New"/>
        </w:rPr>
        <w:t xml:space="preserve"> en la línea…, en vez de la palabra o palabras… debe leerse...»</w:t>
      </w:r>
      <w:r>
        <w:rPr>
          <w:rFonts w:ascii="Courier New" w:hAnsi="Courier New" w:cs="Courier New"/>
        </w:rPr>
        <w:t xml:space="preserve"> </w:t>
      </w:r>
    </w:p>
    <w:p w:rsidR="00A55DA5" w:rsidRDefault="00A55DA5" w:rsidP="00A55DA5">
      <w:pPr>
        <w:ind w:left="1406" w:right="-102"/>
        <w:jc w:val="both"/>
        <w:rPr>
          <w:rFonts w:ascii="Courier New" w:hAnsi="Courier New" w:cs="Courier New"/>
        </w:rPr>
      </w:pPr>
    </w:p>
    <w:p w:rsidR="003A1968" w:rsidRPr="00E72EB9" w:rsidRDefault="00A55DA5" w:rsidP="00A55DA5">
      <w:pPr>
        <w:ind w:left="2109" w:right="-102"/>
        <w:jc w:val="both"/>
        <w:rPr>
          <w:rFonts w:ascii="Courier New" w:hAnsi="Courier New" w:cs="Courier New"/>
          <w:snapToGrid w:val="0"/>
        </w:rPr>
      </w:pPr>
      <w:r w:rsidRPr="00A55DA5">
        <w:rPr>
          <w:rFonts w:ascii="Courier New" w:hAnsi="Courier New" w:cs="Courier New"/>
        </w:rPr>
        <w:t>Se pondrá, además, la oportuna nota marginal</w:t>
      </w:r>
      <w:r>
        <w:rPr>
          <w:rFonts w:ascii="Courier New" w:hAnsi="Courier New" w:cs="Courier New"/>
        </w:rPr>
        <w:t xml:space="preserve"> de referencia</w:t>
      </w:r>
      <w:r w:rsidRPr="00A55DA5">
        <w:rPr>
          <w:rFonts w:ascii="Courier New" w:hAnsi="Courier New" w:cs="Courier New"/>
        </w:rPr>
        <w:t>.</w:t>
      </w:r>
    </w:p>
    <w:p w:rsidR="003A1968" w:rsidRPr="00E72EB9" w:rsidRDefault="003A1968" w:rsidP="00E72EB9">
      <w:pPr>
        <w:ind w:left="644" w:right="-102"/>
        <w:jc w:val="both"/>
        <w:rPr>
          <w:rFonts w:ascii="Courier New" w:hAnsi="Courier New" w:cs="Courier New"/>
        </w:rPr>
      </w:pPr>
    </w:p>
    <w:p w:rsidR="003A1968" w:rsidRPr="00E72EB9" w:rsidRDefault="00C25EA1" w:rsidP="00E72EB9">
      <w:pPr>
        <w:pStyle w:val="Sangra2detindependiente"/>
        <w:ind w:firstLine="0"/>
        <w:rPr>
          <w:rFonts w:ascii="Courier New" w:hAnsi="Courier New" w:cs="Courier New"/>
          <w:sz w:val="20"/>
        </w:rPr>
      </w:pPr>
      <w:r w:rsidRPr="00E72EB9">
        <w:rPr>
          <w:rFonts w:ascii="Courier New" w:hAnsi="Courier New" w:cs="Courier New"/>
          <w:sz w:val="20"/>
        </w:rPr>
        <w:t>UNA VEZ FIRMADO EL ASIENTO</w:t>
      </w:r>
      <w:r w:rsidR="00D268F6" w:rsidRPr="00E72EB9">
        <w:rPr>
          <w:rFonts w:ascii="Courier New" w:hAnsi="Courier New" w:cs="Courier New"/>
          <w:sz w:val="20"/>
        </w:rPr>
        <w:t xml:space="preserve">, la </w:t>
      </w:r>
      <w:r>
        <w:rPr>
          <w:rFonts w:ascii="Courier New" w:hAnsi="Courier New" w:cs="Courier New"/>
          <w:sz w:val="20"/>
        </w:rPr>
        <w:t xml:space="preserve">redacción </w:t>
      </w:r>
      <w:r w:rsidR="00D268F6" w:rsidRPr="00E72EB9">
        <w:rPr>
          <w:rFonts w:ascii="Courier New" w:hAnsi="Courier New" w:cs="Courier New"/>
          <w:sz w:val="20"/>
        </w:rPr>
        <w:t xml:space="preserve">de </w:t>
      </w:r>
      <w:r w:rsidRPr="00B51E87">
        <w:rPr>
          <w:rFonts w:ascii="Courier New" w:hAnsi="Courier New" w:cs="Courier New"/>
          <w:b/>
          <w:sz w:val="20"/>
          <w:u w:val="single"/>
        </w:rPr>
        <w:t>UN NUEVO ASIENTO</w:t>
      </w:r>
      <w:r w:rsidRPr="00C25EA1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a modo</w:t>
      </w:r>
      <w:r w:rsidR="00D268F6" w:rsidRPr="00E72EB9">
        <w:rPr>
          <w:rFonts w:ascii="Courier New" w:hAnsi="Courier New" w:cs="Courier New"/>
          <w:sz w:val="20"/>
        </w:rPr>
        <w:t xml:space="preserve"> de rectificación</w:t>
      </w:r>
      <w:r w:rsidR="00981258" w:rsidRPr="00E72EB9">
        <w:rPr>
          <w:rFonts w:ascii="Courier New" w:hAnsi="Courier New" w:cs="Courier New"/>
          <w:sz w:val="20"/>
        </w:rPr>
        <w:t xml:space="preserve"> depende</w:t>
      </w:r>
      <w:r w:rsidR="003A1968" w:rsidRPr="00E72EB9">
        <w:rPr>
          <w:rFonts w:ascii="Courier New" w:hAnsi="Courier New" w:cs="Courier New"/>
          <w:sz w:val="20"/>
        </w:rPr>
        <w:t xml:space="preserve"> del tipo de error:</w:t>
      </w:r>
    </w:p>
    <w:p w:rsidR="001A76BD" w:rsidRDefault="001A76BD" w:rsidP="00A1582F">
      <w:pPr>
        <w:ind w:left="720" w:right="-1"/>
        <w:jc w:val="both"/>
        <w:rPr>
          <w:rFonts w:ascii="Courier New" w:hAnsi="Courier New" w:cs="Courier New"/>
          <w:b/>
          <w:iCs/>
        </w:rPr>
      </w:pPr>
    </w:p>
    <w:p w:rsidR="001A76BD" w:rsidRDefault="001A76BD" w:rsidP="001A76BD">
      <w:pPr>
        <w:ind w:left="720" w:right="-1"/>
        <w:jc w:val="center"/>
        <w:rPr>
          <w:rFonts w:ascii="Courier New" w:hAnsi="Courier New" w:cs="Courier New"/>
          <w:iCs/>
        </w:rPr>
      </w:pPr>
      <w:r w:rsidRPr="001A76BD">
        <w:rPr>
          <w:rFonts w:ascii="Courier New" w:hAnsi="Courier New" w:cs="Courier New"/>
          <w:iCs/>
        </w:rPr>
        <w:t>ERRORES MATERIALES</w:t>
      </w:r>
    </w:p>
    <w:p w:rsidR="001A76BD" w:rsidRPr="001A76BD" w:rsidRDefault="001A76BD" w:rsidP="001A76BD">
      <w:pPr>
        <w:ind w:left="720" w:right="-1"/>
        <w:jc w:val="center"/>
        <w:rPr>
          <w:rFonts w:ascii="Courier New" w:hAnsi="Courier New" w:cs="Courier New"/>
          <w:iCs/>
        </w:rPr>
      </w:pPr>
    </w:p>
    <w:p w:rsidR="001A76BD" w:rsidRDefault="001A76BD" w:rsidP="00A1582F">
      <w:pPr>
        <w:ind w:left="720" w:right="-1"/>
        <w:jc w:val="both"/>
        <w:rPr>
          <w:rFonts w:ascii="Courier New" w:hAnsi="Courier New" w:cs="Courier New"/>
          <w:b/>
          <w:iCs/>
        </w:rPr>
      </w:pPr>
    </w:p>
    <w:p w:rsidR="003A1968" w:rsidRPr="00B11858" w:rsidRDefault="003A1968" w:rsidP="00A1582F">
      <w:pPr>
        <w:ind w:left="720" w:right="-1"/>
        <w:jc w:val="both"/>
        <w:rPr>
          <w:rFonts w:ascii="Courier New" w:hAnsi="Courier New" w:cs="Courier New"/>
          <w:b/>
          <w:i/>
          <w:color w:val="808080"/>
        </w:rPr>
      </w:pPr>
      <w:r w:rsidRPr="00E72EB9">
        <w:rPr>
          <w:rFonts w:ascii="Courier New" w:hAnsi="Courier New" w:cs="Courier New"/>
          <w:b/>
          <w:iCs/>
        </w:rPr>
        <w:t xml:space="preserve">213 LH </w:t>
      </w:r>
      <w:r w:rsidRPr="00B11858">
        <w:rPr>
          <w:rFonts w:ascii="Courier New" w:hAnsi="Courier New" w:cs="Courier New"/>
          <w:b/>
          <w:i/>
          <w:color w:val="808080"/>
        </w:rPr>
        <w:t xml:space="preserve">Los Registradores podrán rectificar </w:t>
      </w:r>
      <w:r w:rsidR="00A1582F" w:rsidRPr="00A1582F">
        <w:rPr>
          <w:rFonts w:ascii="Courier New" w:hAnsi="Courier New" w:cs="Courier New"/>
          <w:b/>
          <w:snapToGrid w:val="0"/>
        </w:rPr>
        <w:t>POR SÍ</w:t>
      </w:r>
      <w:r w:rsidRPr="00B11858">
        <w:rPr>
          <w:rFonts w:ascii="Courier New" w:hAnsi="Courier New" w:cs="Courier New"/>
          <w:b/>
          <w:i/>
          <w:color w:val="808080"/>
        </w:rPr>
        <w:t xml:space="preserve">, bajo su responsabilidad, los errores materiales cometidos: </w:t>
      </w:r>
    </w:p>
    <w:p w:rsidR="00A1582F" w:rsidRPr="00B11858" w:rsidRDefault="00A1582F" w:rsidP="00E72EB9">
      <w:pPr>
        <w:ind w:left="703" w:right="-1"/>
        <w:jc w:val="both"/>
        <w:rPr>
          <w:rFonts w:ascii="Courier New" w:hAnsi="Courier New" w:cs="Courier New"/>
          <w:b/>
          <w:i/>
          <w:color w:val="808080"/>
        </w:rPr>
      </w:pPr>
    </w:p>
    <w:p w:rsidR="003A1968" w:rsidRPr="00B11858" w:rsidRDefault="003A1968" w:rsidP="00A1582F">
      <w:pPr>
        <w:ind w:left="1406" w:right="-1"/>
        <w:jc w:val="both"/>
        <w:rPr>
          <w:rFonts w:ascii="Courier New" w:hAnsi="Courier New" w:cs="Courier New"/>
          <w:b/>
          <w:i/>
          <w:color w:val="808080"/>
        </w:rPr>
      </w:pPr>
      <w:r w:rsidRPr="00B11858">
        <w:rPr>
          <w:rFonts w:ascii="Courier New" w:hAnsi="Courier New" w:cs="Courier New"/>
          <w:i/>
          <w:color w:val="808080"/>
        </w:rPr>
        <w:lastRenderedPageBreak/>
        <w:t>En los asientos de inscripción</w:t>
      </w:r>
      <w:r w:rsidR="00A1582F" w:rsidRPr="00B11858">
        <w:rPr>
          <w:rFonts w:ascii="Courier New" w:hAnsi="Courier New" w:cs="Courier New"/>
          <w:i/>
          <w:color w:val="808080"/>
        </w:rPr>
        <w:t>/</w:t>
      </w:r>
      <w:r w:rsidRPr="00B11858">
        <w:rPr>
          <w:rFonts w:ascii="Courier New" w:hAnsi="Courier New" w:cs="Courier New"/>
          <w:i/>
          <w:color w:val="808080"/>
        </w:rPr>
        <w:t>anotación preventiva</w:t>
      </w:r>
      <w:r w:rsidR="00A1582F" w:rsidRPr="00B11858">
        <w:rPr>
          <w:rFonts w:ascii="Courier New" w:hAnsi="Courier New" w:cs="Courier New"/>
          <w:i/>
          <w:color w:val="808080"/>
        </w:rPr>
        <w:t>/</w:t>
      </w:r>
      <w:r w:rsidRPr="00B11858">
        <w:rPr>
          <w:rFonts w:ascii="Courier New" w:hAnsi="Courier New" w:cs="Courier New"/>
          <w:i/>
          <w:color w:val="808080"/>
        </w:rPr>
        <w:t>cancelación cuyos respectivos</w:t>
      </w:r>
      <w:r w:rsidRPr="00B11858">
        <w:rPr>
          <w:rFonts w:ascii="Courier New" w:hAnsi="Courier New" w:cs="Courier New"/>
          <w:b/>
          <w:i/>
          <w:color w:val="808080"/>
        </w:rPr>
        <w:t xml:space="preserve"> títulos se conserven en el Registro </w:t>
      </w:r>
    </w:p>
    <w:p w:rsidR="00A1582F" w:rsidRPr="00B11858" w:rsidRDefault="00A1582F" w:rsidP="00A1582F">
      <w:pPr>
        <w:ind w:left="1406" w:right="-1"/>
        <w:jc w:val="both"/>
        <w:rPr>
          <w:rFonts w:ascii="Courier New" w:hAnsi="Courier New" w:cs="Courier New"/>
          <w:b/>
          <w:i/>
          <w:color w:val="808080"/>
        </w:rPr>
      </w:pPr>
    </w:p>
    <w:p w:rsidR="001A76BD" w:rsidRDefault="003A1968" w:rsidP="00A1582F">
      <w:pPr>
        <w:ind w:left="1406" w:right="-1"/>
        <w:jc w:val="both"/>
        <w:rPr>
          <w:rFonts w:ascii="Courier New" w:hAnsi="Courier New" w:cs="Courier New"/>
        </w:rPr>
      </w:pPr>
      <w:r w:rsidRPr="00B11858">
        <w:rPr>
          <w:rFonts w:ascii="Courier New" w:hAnsi="Courier New" w:cs="Courier New"/>
          <w:i/>
          <w:color w:val="808080"/>
        </w:rPr>
        <w:t>En los asientos de presentación</w:t>
      </w:r>
      <w:r w:rsidR="00A1582F" w:rsidRPr="00B11858">
        <w:rPr>
          <w:rFonts w:ascii="Courier New" w:hAnsi="Courier New" w:cs="Courier New"/>
          <w:i/>
          <w:color w:val="808080"/>
        </w:rPr>
        <w:t>/</w:t>
      </w:r>
      <w:r w:rsidRPr="00B11858">
        <w:rPr>
          <w:rFonts w:ascii="Courier New" w:hAnsi="Courier New" w:cs="Courier New"/>
          <w:i/>
          <w:color w:val="808080"/>
        </w:rPr>
        <w:t>notas marginales</w:t>
      </w:r>
      <w:r w:rsidR="00A1582F" w:rsidRPr="00B11858">
        <w:rPr>
          <w:rFonts w:ascii="Courier New" w:hAnsi="Courier New" w:cs="Courier New"/>
          <w:i/>
          <w:color w:val="808080"/>
        </w:rPr>
        <w:t>/</w:t>
      </w:r>
      <w:r w:rsidRPr="00B11858">
        <w:rPr>
          <w:rFonts w:ascii="Courier New" w:hAnsi="Courier New" w:cs="Courier New"/>
          <w:i/>
          <w:color w:val="808080"/>
        </w:rPr>
        <w:t>indicaciones de referencias</w:t>
      </w:r>
      <w:r w:rsidRPr="00B11858">
        <w:rPr>
          <w:rFonts w:ascii="Courier New" w:hAnsi="Courier New" w:cs="Courier New"/>
          <w:b/>
          <w:i/>
          <w:color w:val="808080"/>
        </w:rPr>
        <w:t xml:space="preserve"> aunque los títulos no obren en la oficina del Registro </w:t>
      </w:r>
      <w:r w:rsidR="00A1582F" w:rsidRPr="00A1582F">
        <w:rPr>
          <w:rFonts w:ascii="Courier New" w:hAnsi="Courier New" w:cs="Courier New"/>
        </w:rPr>
        <w:t>cuando puedan comprobarse por las inscripciones principales respectivas</w:t>
      </w:r>
    </w:p>
    <w:p w:rsidR="003A1968" w:rsidRPr="00A1582F" w:rsidRDefault="00A1582F" w:rsidP="00A1582F">
      <w:pPr>
        <w:ind w:left="1406" w:right="-1"/>
        <w:jc w:val="both"/>
        <w:rPr>
          <w:rFonts w:ascii="Courier New" w:hAnsi="Courier New" w:cs="Courier New"/>
        </w:rPr>
      </w:pPr>
      <w:r w:rsidRPr="00A1582F">
        <w:rPr>
          <w:rFonts w:ascii="Courier New" w:hAnsi="Courier New" w:cs="Courier New"/>
        </w:rPr>
        <w:t xml:space="preserve"> </w:t>
      </w:r>
    </w:p>
    <w:p w:rsidR="00A1582F" w:rsidRPr="00E72EB9" w:rsidRDefault="00A1582F" w:rsidP="00E72EB9">
      <w:pPr>
        <w:ind w:left="703" w:right="-1"/>
        <w:jc w:val="both"/>
        <w:rPr>
          <w:rFonts w:ascii="Courier New" w:hAnsi="Courier New" w:cs="Courier New"/>
          <w:b/>
          <w:i/>
        </w:rPr>
      </w:pPr>
    </w:p>
    <w:p w:rsidR="002E56C7" w:rsidRPr="00E72EB9" w:rsidRDefault="001A76BD" w:rsidP="00E72EB9">
      <w:pPr>
        <w:pStyle w:val="Textodebloque"/>
        <w:ind w:firstLine="0"/>
        <w:rPr>
          <w:rFonts w:ascii="Courier New" w:hAnsi="Courier New" w:cs="Courier New"/>
          <w:sz w:val="20"/>
        </w:rPr>
      </w:pPr>
      <w:r w:rsidRPr="001A76BD">
        <w:rPr>
          <w:rFonts w:ascii="Courier New" w:hAnsi="Courier New" w:cs="Courier New"/>
          <w:b/>
          <w:sz w:val="20"/>
        </w:rPr>
        <w:t>214</w:t>
      </w:r>
      <w:r>
        <w:rPr>
          <w:rFonts w:ascii="Courier New" w:hAnsi="Courier New" w:cs="Courier New"/>
          <w:sz w:val="20"/>
        </w:rPr>
        <w:t xml:space="preserve"> </w:t>
      </w:r>
      <w:r w:rsidRPr="001A76BD">
        <w:rPr>
          <w:rFonts w:ascii="Courier New" w:hAnsi="Courier New" w:cs="Courier New"/>
          <w:b/>
          <w:sz w:val="20"/>
        </w:rPr>
        <w:t>RH</w:t>
      </w:r>
      <w:r>
        <w:rPr>
          <w:rFonts w:ascii="Courier New" w:hAnsi="Courier New" w:cs="Courier New"/>
          <w:sz w:val="20"/>
        </w:rPr>
        <w:t xml:space="preserve"> En los demás casos </w:t>
      </w:r>
      <w:r w:rsidRPr="001A76BD">
        <w:rPr>
          <w:rFonts w:ascii="Courier New" w:hAnsi="Courier New" w:cs="Courier New"/>
          <w:sz w:val="16"/>
          <w:szCs w:val="16"/>
        </w:rPr>
        <w:t>(de error material)</w:t>
      </w:r>
      <w:r>
        <w:rPr>
          <w:rFonts w:ascii="Courier New" w:hAnsi="Courier New" w:cs="Courier New"/>
          <w:sz w:val="20"/>
        </w:rPr>
        <w:t xml:space="preserve"> </w:t>
      </w:r>
      <w:r w:rsidR="003A1968" w:rsidRPr="00E72EB9">
        <w:rPr>
          <w:rFonts w:ascii="Courier New" w:hAnsi="Courier New" w:cs="Courier New"/>
          <w:sz w:val="20"/>
        </w:rPr>
        <w:t xml:space="preserve">es </w:t>
      </w:r>
      <w:r w:rsidR="00A1582F" w:rsidRPr="00A1582F">
        <w:rPr>
          <w:rFonts w:ascii="Courier New" w:hAnsi="Courier New" w:cs="Courier New"/>
          <w:b/>
          <w:sz w:val="20"/>
        </w:rPr>
        <w:t>PRECISA LA CONFORMIDAD DEL INTERESADO</w:t>
      </w:r>
      <w:r w:rsidR="00A1582F">
        <w:rPr>
          <w:rFonts w:ascii="Courier New" w:hAnsi="Courier New" w:cs="Courier New"/>
          <w:sz w:val="20"/>
        </w:rPr>
        <w:t xml:space="preserve"> (</w:t>
      </w:r>
      <w:r w:rsidR="003A1968" w:rsidRPr="00E72EB9">
        <w:rPr>
          <w:rFonts w:ascii="Courier New" w:hAnsi="Courier New" w:cs="Courier New"/>
          <w:sz w:val="20"/>
        </w:rPr>
        <w:t>previa comparecencia con su título</w:t>
      </w:r>
      <w:r w:rsidR="00A1582F">
        <w:rPr>
          <w:rFonts w:ascii="Courier New" w:hAnsi="Courier New" w:cs="Courier New"/>
          <w:sz w:val="20"/>
        </w:rPr>
        <w:t>)</w:t>
      </w:r>
      <w:r w:rsidR="003A1968" w:rsidRPr="00E72EB9">
        <w:rPr>
          <w:rFonts w:ascii="Courier New" w:hAnsi="Courier New" w:cs="Courier New"/>
          <w:sz w:val="20"/>
        </w:rPr>
        <w:t xml:space="preserve"> y en su defecto providencia judicial</w:t>
      </w:r>
      <w:r w:rsidR="00D427D8" w:rsidRPr="00E72EB9">
        <w:rPr>
          <w:rFonts w:ascii="Courier New" w:hAnsi="Courier New" w:cs="Courier New"/>
          <w:sz w:val="20"/>
        </w:rPr>
        <w:t>:</w:t>
      </w:r>
    </w:p>
    <w:p w:rsidR="004A294B" w:rsidRPr="00E72EB9" w:rsidRDefault="002E56C7" w:rsidP="001A76BD">
      <w:pPr>
        <w:pStyle w:val="parrafo"/>
        <w:shd w:val="clear" w:color="auto" w:fill="FFFFFF"/>
        <w:spacing w:before="360" w:beforeAutospacing="0" w:after="180" w:afterAutospacing="0"/>
        <w:ind w:left="1406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E72EB9">
        <w:rPr>
          <w:rFonts w:ascii="Courier New" w:hAnsi="Courier New" w:cs="Courier New"/>
          <w:sz w:val="20"/>
          <w:szCs w:val="20"/>
        </w:rPr>
        <w:t>El Registrador llama por escrito al interesado que deba conservar el título en su poder, a fin de que, exhibiéndolo y a su presencia, se verifique la rectificación</w:t>
      </w:r>
      <w:r w:rsidR="001A76BD">
        <w:rPr>
          <w:rFonts w:ascii="Courier New" w:hAnsi="Courier New" w:cs="Courier New"/>
          <w:sz w:val="20"/>
          <w:szCs w:val="20"/>
        </w:rPr>
        <w:t xml:space="preserve"> (322 RH)</w:t>
      </w:r>
      <w:r w:rsidRPr="00E72EB9">
        <w:rPr>
          <w:rFonts w:ascii="Courier New" w:hAnsi="Courier New" w:cs="Courier New"/>
          <w:sz w:val="20"/>
          <w:szCs w:val="20"/>
        </w:rPr>
        <w:t>.</w:t>
      </w:r>
    </w:p>
    <w:p w:rsidR="004A294B" w:rsidRPr="00E72EB9" w:rsidRDefault="002E56C7" w:rsidP="001A76BD">
      <w:pPr>
        <w:pStyle w:val="parrafo"/>
        <w:shd w:val="clear" w:color="auto" w:fill="FFFFFF"/>
        <w:spacing w:before="360" w:beforeAutospacing="0" w:after="180" w:afterAutospacing="0"/>
        <w:ind w:left="1406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E72EB9">
        <w:rPr>
          <w:rFonts w:ascii="Courier New" w:hAnsi="Courier New" w:cs="Courier New"/>
          <w:sz w:val="20"/>
          <w:szCs w:val="20"/>
        </w:rPr>
        <w:t>No compareciendo el interesado a la segunda invitación, o compareciendo y oponiéndose a la rectificación, acudirá el Registrador por medio de un oficio al Juez de Primera Instancia para</w:t>
      </w:r>
      <w:r w:rsidR="00B03246" w:rsidRPr="00E72EB9">
        <w:rPr>
          <w:rFonts w:ascii="Courier New" w:hAnsi="Courier New" w:cs="Courier New"/>
          <w:sz w:val="20"/>
          <w:szCs w:val="20"/>
        </w:rPr>
        <w:t xml:space="preserve"> que mande verificarla</w:t>
      </w:r>
      <w:r w:rsidR="001A76BD">
        <w:rPr>
          <w:rFonts w:ascii="Courier New" w:hAnsi="Courier New" w:cs="Courier New"/>
          <w:sz w:val="20"/>
          <w:szCs w:val="20"/>
        </w:rPr>
        <w:t>;</w:t>
      </w:r>
      <w:r w:rsidR="00B03246" w:rsidRPr="00E72EB9">
        <w:rPr>
          <w:rFonts w:ascii="Courier New" w:hAnsi="Courier New" w:cs="Courier New"/>
          <w:sz w:val="20"/>
          <w:szCs w:val="20"/>
        </w:rPr>
        <w:t xml:space="preserve"> éste</w:t>
      </w:r>
      <w:r w:rsidRPr="00E72EB9">
        <w:rPr>
          <w:rFonts w:ascii="Courier New" w:hAnsi="Courier New" w:cs="Courier New"/>
          <w:sz w:val="20"/>
          <w:szCs w:val="20"/>
        </w:rPr>
        <w:t xml:space="preserve"> dictará providencia denegando</w:t>
      </w:r>
      <w:r w:rsidR="001A76BD">
        <w:rPr>
          <w:rFonts w:ascii="Courier New" w:hAnsi="Courier New" w:cs="Courier New"/>
          <w:sz w:val="20"/>
          <w:szCs w:val="20"/>
        </w:rPr>
        <w:t>/</w:t>
      </w:r>
      <w:r w:rsidRPr="00E72EB9">
        <w:rPr>
          <w:rFonts w:ascii="Courier New" w:hAnsi="Courier New" w:cs="Courier New"/>
          <w:sz w:val="20"/>
          <w:szCs w:val="20"/>
        </w:rPr>
        <w:t>mandando hacer la rectificación</w:t>
      </w:r>
      <w:r w:rsidR="004A294B" w:rsidRPr="00E72EB9">
        <w:rPr>
          <w:rFonts w:ascii="Courier New" w:hAnsi="Courier New" w:cs="Courier New"/>
          <w:sz w:val="20"/>
          <w:szCs w:val="20"/>
        </w:rPr>
        <w:t xml:space="preserve"> (323 RH).</w:t>
      </w:r>
    </w:p>
    <w:p w:rsidR="002E56C7" w:rsidRPr="00E72EB9" w:rsidRDefault="002E56C7" w:rsidP="001A76BD">
      <w:pPr>
        <w:pStyle w:val="parrafo"/>
        <w:shd w:val="clear" w:color="auto" w:fill="FFFFFF"/>
        <w:spacing w:before="360" w:beforeAutospacing="0" w:after="180" w:afterAutospacing="0"/>
        <w:ind w:left="1406"/>
        <w:jc w:val="both"/>
        <w:rPr>
          <w:rFonts w:ascii="Courier New" w:hAnsi="Courier New" w:cs="Courier New"/>
          <w:sz w:val="20"/>
          <w:szCs w:val="20"/>
        </w:rPr>
      </w:pPr>
      <w:r w:rsidRPr="00E72EB9">
        <w:rPr>
          <w:rFonts w:ascii="Courier New" w:hAnsi="Courier New" w:cs="Courier New"/>
          <w:sz w:val="20"/>
          <w:szCs w:val="20"/>
        </w:rPr>
        <w:t xml:space="preserve">Cuando el Registrador ignore el paradero del interesado le citará por plazo de treinta días por medio de edicto en el Boletín Oficial de la </w:t>
      </w:r>
      <w:r w:rsidR="001A76BD">
        <w:rPr>
          <w:rFonts w:ascii="Courier New" w:hAnsi="Courier New" w:cs="Courier New"/>
          <w:sz w:val="20"/>
          <w:szCs w:val="20"/>
        </w:rPr>
        <w:t>P</w:t>
      </w:r>
      <w:r w:rsidRPr="00E72EB9">
        <w:rPr>
          <w:rFonts w:ascii="Courier New" w:hAnsi="Courier New" w:cs="Courier New"/>
          <w:sz w:val="20"/>
          <w:szCs w:val="20"/>
        </w:rPr>
        <w:t>rovincia. Si transcurrido dicho término no compareciere, acudirá el Registrador al Juez de Primera Instancia, el cual procederá en la forma prevenida en el artículo anterior</w:t>
      </w:r>
      <w:r w:rsidR="004A294B" w:rsidRPr="00E72EB9">
        <w:rPr>
          <w:rFonts w:ascii="Courier New" w:hAnsi="Courier New" w:cs="Courier New"/>
          <w:sz w:val="20"/>
          <w:szCs w:val="20"/>
        </w:rPr>
        <w:t xml:space="preserve"> (324 RH)</w:t>
      </w:r>
      <w:r w:rsidRPr="00E72EB9">
        <w:rPr>
          <w:rFonts w:ascii="Courier New" w:hAnsi="Courier New" w:cs="Courier New"/>
          <w:sz w:val="20"/>
          <w:szCs w:val="20"/>
        </w:rPr>
        <w:t>.</w:t>
      </w:r>
    </w:p>
    <w:p w:rsidR="001A76BD" w:rsidRDefault="001A76BD" w:rsidP="001A76BD">
      <w:pPr>
        <w:ind w:left="720" w:right="-1"/>
        <w:jc w:val="center"/>
        <w:rPr>
          <w:rFonts w:ascii="Courier New" w:hAnsi="Courier New" w:cs="Courier New"/>
          <w:snapToGrid w:val="0"/>
        </w:rPr>
      </w:pPr>
    </w:p>
    <w:p w:rsidR="001A76BD" w:rsidRPr="001A76BD" w:rsidRDefault="001A76BD" w:rsidP="001A76BD">
      <w:pPr>
        <w:ind w:left="720" w:right="-1"/>
        <w:jc w:val="center"/>
        <w:rPr>
          <w:rFonts w:ascii="Courier New" w:hAnsi="Courier New" w:cs="Courier New"/>
          <w:snapToGrid w:val="0"/>
        </w:rPr>
      </w:pPr>
      <w:r w:rsidRPr="001A76BD">
        <w:rPr>
          <w:rFonts w:ascii="Courier New" w:hAnsi="Courier New" w:cs="Courier New"/>
          <w:snapToGrid w:val="0"/>
        </w:rPr>
        <w:t>ERRORES DE CONCEPTO</w:t>
      </w:r>
    </w:p>
    <w:p w:rsidR="001A76BD" w:rsidRDefault="001A76BD" w:rsidP="001A76BD">
      <w:pPr>
        <w:ind w:left="720" w:right="-1"/>
        <w:jc w:val="both"/>
        <w:rPr>
          <w:rFonts w:ascii="Courier New" w:hAnsi="Courier New" w:cs="Courier New"/>
          <w:snapToGrid w:val="0"/>
        </w:rPr>
      </w:pPr>
    </w:p>
    <w:p w:rsidR="001A76BD" w:rsidRDefault="001A76BD" w:rsidP="001A76BD">
      <w:pPr>
        <w:ind w:left="720" w:right="-1"/>
        <w:jc w:val="both"/>
        <w:rPr>
          <w:rFonts w:ascii="Courier New" w:hAnsi="Courier New" w:cs="Courier New"/>
          <w:snapToGrid w:val="0"/>
        </w:rPr>
      </w:pPr>
    </w:p>
    <w:p w:rsidR="00E34A39" w:rsidRDefault="003A1968" w:rsidP="00E72EB9">
      <w:pPr>
        <w:ind w:left="703" w:right="-1"/>
        <w:jc w:val="both"/>
        <w:rPr>
          <w:rFonts w:ascii="Courier New" w:hAnsi="Courier New" w:cs="Courier New"/>
          <w:b/>
          <w:i/>
        </w:rPr>
      </w:pPr>
      <w:r w:rsidRPr="00E72EB9">
        <w:rPr>
          <w:rFonts w:ascii="Courier New" w:hAnsi="Courier New" w:cs="Courier New"/>
          <w:b/>
          <w:bCs/>
        </w:rPr>
        <w:t>217</w:t>
      </w:r>
      <w:r w:rsidR="001A76BD">
        <w:rPr>
          <w:rFonts w:ascii="Courier New" w:hAnsi="Courier New" w:cs="Courier New"/>
          <w:b/>
          <w:bCs/>
        </w:rPr>
        <w:t xml:space="preserve"> LH</w:t>
      </w:r>
      <w:r w:rsidRPr="00E72EB9">
        <w:rPr>
          <w:rFonts w:ascii="Courier New" w:hAnsi="Courier New" w:cs="Courier New"/>
          <w:b/>
          <w:i/>
        </w:rPr>
        <w:t xml:space="preserve"> </w:t>
      </w:r>
    </w:p>
    <w:p w:rsidR="00E34A39" w:rsidRDefault="00E34A39" w:rsidP="00E72EB9">
      <w:pPr>
        <w:ind w:left="703" w:right="-1"/>
        <w:jc w:val="both"/>
        <w:rPr>
          <w:rFonts w:ascii="Courier New" w:hAnsi="Courier New" w:cs="Courier New"/>
          <w:b/>
          <w:i/>
        </w:rPr>
      </w:pPr>
    </w:p>
    <w:p w:rsidR="003A1968" w:rsidRPr="00B11858" w:rsidRDefault="004076FB" w:rsidP="00E34A39">
      <w:pPr>
        <w:ind w:left="1406" w:right="-1"/>
        <w:jc w:val="both"/>
        <w:rPr>
          <w:rFonts w:ascii="Courier New" w:hAnsi="Courier New" w:cs="Courier New"/>
          <w:b/>
          <w:i/>
          <w:color w:val="808080"/>
        </w:rPr>
      </w:pPr>
      <w:r w:rsidRPr="004076FB">
        <w:rPr>
          <w:rFonts w:ascii="Courier New" w:hAnsi="Courier New" w:cs="Courier New"/>
          <w:snapToGrid w:val="0"/>
        </w:rPr>
        <w:t xml:space="preserve">Cometidos </w:t>
      </w:r>
      <w:r w:rsidRPr="004076FB">
        <w:rPr>
          <w:rFonts w:ascii="Courier New" w:hAnsi="Courier New" w:cs="Courier New"/>
          <w:snapToGrid w:val="0"/>
          <w:u w:val="single"/>
        </w:rPr>
        <w:t>en</w:t>
      </w:r>
      <w:r w:rsidR="001A76BD" w:rsidRPr="004076FB">
        <w:rPr>
          <w:rFonts w:ascii="Courier New" w:hAnsi="Courier New" w:cs="Courier New"/>
          <w:snapToGrid w:val="0"/>
          <w:u w:val="single"/>
        </w:rPr>
        <w:t xml:space="preserve"> asientos de inscripción/anotación preventiva/cancelación</w:t>
      </w:r>
      <w:r>
        <w:rPr>
          <w:rFonts w:ascii="Courier New" w:hAnsi="Courier New" w:cs="Courier New"/>
          <w:snapToGrid w:val="0"/>
        </w:rPr>
        <w:t>. C</w:t>
      </w:r>
      <w:r w:rsidR="003A1968" w:rsidRPr="004076FB">
        <w:rPr>
          <w:rFonts w:ascii="Courier New" w:hAnsi="Courier New" w:cs="Courier New"/>
          <w:snapToGrid w:val="0"/>
        </w:rPr>
        <w:t xml:space="preserve">uando no resulten claramente de </w:t>
      </w:r>
      <w:r w:rsidRPr="004076FB">
        <w:rPr>
          <w:rFonts w:ascii="Courier New" w:hAnsi="Courier New" w:cs="Courier New"/>
          <w:snapToGrid w:val="0"/>
        </w:rPr>
        <w:t>el</w:t>
      </w:r>
      <w:r w:rsidR="003A1968" w:rsidRPr="004076FB">
        <w:rPr>
          <w:rFonts w:ascii="Courier New" w:hAnsi="Courier New" w:cs="Courier New"/>
          <w:snapToGrid w:val="0"/>
        </w:rPr>
        <w:t>l</w:t>
      </w:r>
      <w:r w:rsidRPr="004076FB">
        <w:rPr>
          <w:rFonts w:ascii="Courier New" w:hAnsi="Courier New" w:cs="Courier New"/>
          <w:snapToGrid w:val="0"/>
        </w:rPr>
        <w:t>o</w:t>
      </w:r>
      <w:r w:rsidR="003A1968" w:rsidRPr="004076FB">
        <w:rPr>
          <w:rFonts w:ascii="Courier New" w:hAnsi="Courier New" w:cs="Courier New"/>
          <w:snapToGrid w:val="0"/>
        </w:rPr>
        <w:t xml:space="preserve">s, </w:t>
      </w:r>
      <w:r>
        <w:rPr>
          <w:rFonts w:ascii="Courier New" w:hAnsi="Courier New" w:cs="Courier New"/>
          <w:snapToGrid w:val="0"/>
        </w:rPr>
        <w:t>su rectificación requiere</w:t>
      </w:r>
      <w:r w:rsidR="003A1968" w:rsidRPr="00E72EB9">
        <w:rPr>
          <w:rFonts w:ascii="Courier New" w:hAnsi="Courier New" w:cs="Courier New"/>
          <w:b/>
          <w:i/>
        </w:rPr>
        <w:t xml:space="preserve"> </w:t>
      </w:r>
      <w:r w:rsidR="003A1968" w:rsidRPr="00B11858">
        <w:rPr>
          <w:rFonts w:ascii="Courier New" w:hAnsi="Courier New" w:cs="Courier New"/>
          <w:b/>
          <w:i/>
          <w:color w:val="808080"/>
        </w:rPr>
        <w:t xml:space="preserve">acuerdo unánime de todos los interesados y del Registrador, o providencia judicial. </w:t>
      </w:r>
    </w:p>
    <w:p w:rsidR="00E34A39" w:rsidRPr="00B11858" w:rsidRDefault="00E34A39" w:rsidP="00E34A39">
      <w:pPr>
        <w:ind w:left="1406" w:right="-1"/>
        <w:jc w:val="both"/>
        <w:rPr>
          <w:rFonts w:ascii="Courier New" w:hAnsi="Courier New" w:cs="Courier New"/>
          <w:b/>
          <w:i/>
          <w:color w:val="808080"/>
        </w:rPr>
      </w:pPr>
    </w:p>
    <w:p w:rsidR="00E34A39" w:rsidRDefault="00E34A39" w:rsidP="00E34A39">
      <w:pPr>
        <w:pStyle w:val="Ttulo1"/>
        <w:numPr>
          <w:ilvl w:val="0"/>
          <w:numId w:val="0"/>
        </w:numPr>
        <w:ind w:left="2109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“</w:t>
      </w:r>
      <w:r w:rsidRPr="00E34A39">
        <w:rPr>
          <w:rFonts w:ascii="Courier New" w:hAnsi="Courier New" w:cs="Courier New"/>
          <w:b/>
          <w:sz w:val="20"/>
        </w:rPr>
        <w:t>acuerdo</w:t>
      </w:r>
      <w:r>
        <w:rPr>
          <w:rFonts w:ascii="Courier New" w:hAnsi="Courier New" w:cs="Courier New"/>
          <w:b/>
          <w:sz w:val="20"/>
        </w:rPr>
        <w:t xml:space="preserve"> unánime</w:t>
      </w:r>
      <w:r w:rsidRPr="00E34A39">
        <w:rPr>
          <w:rFonts w:ascii="Courier New" w:hAnsi="Courier New" w:cs="Courier New"/>
          <w:b/>
          <w:sz w:val="20"/>
        </w:rPr>
        <w:t>...</w:t>
      </w:r>
      <w:r>
        <w:rPr>
          <w:rFonts w:ascii="Courier New" w:hAnsi="Courier New" w:cs="Courier New"/>
          <w:sz w:val="20"/>
        </w:rPr>
        <w:t xml:space="preserve">” </w:t>
      </w:r>
      <w:r w:rsidRPr="00E72EB9">
        <w:rPr>
          <w:rFonts w:ascii="Courier New" w:hAnsi="Courier New" w:cs="Courier New"/>
          <w:sz w:val="20"/>
        </w:rPr>
        <w:t xml:space="preserve">326 RH </w:t>
      </w:r>
      <w:r>
        <w:rPr>
          <w:rFonts w:ascii="Courier New" w:hAnsi="Courier New" w:cs="Courier New"/>
          <w:sz w:val="20"/>
        </w:rPr>
        <w:t>E</w:t>
      </w:r>
      <w:r w:rsidRPr="00E72EB9">
        <w:rPr>
          <w:rFonts w:ascii="Courier New" w:hAnsi="Courier New" w:cs="Courier New"/>
          <w:sz w:val="20"/>
        </w:rPr>
        <w:t>l Registrador convocará a todos los interesados en la inscripción equivocada a fin de manifestarles el error cometido y consultar su voluntad sobre la rectificación que proceda. Si todos comparecieren y unánimemente convinieren en la rectificación, se hará constar lo que acordaren en un acta que extenderá el Registrador, firmándola con los interesados, y se verificará con arreglo a ella la inscripción que proceda. El acta quedará archivada en el legajo correspondiente del Registro.</w:t>
      </w:r>
    </w:p>
    <w:p w:rsidR="00E34A39" w:rsidRPr="00B11858" w:rsidRDefault="00E34A39" w:rsidP="00E34A39">
      <w:pPr>
        <w:ind w:left="1406" w:right="-1"/>
        <w:jc w:val="both"/>
        <w:rPr>
          <w:rFonts w:ascii="Courier New" w:hAnsi="Courier New" w:cs="Courier New"/>
          <w:b/>
          <w:i/>
          <w:color w:val="808080"/>
        </w:rPr>
      </w:pPr>
    </w:p>
    <w:p w:rsidR="003A1968" w:rsidRDefault="003A1968" w:rsidP="00E34A39">
      <w:pPr>
        <w:ind w:left="1406" w:right="-102"/>
        <w:jc w:val="both"/>
        <w:rPr>
          <w:rFonts w:ascii="Courier New" w:hAnsi="Courier New" w:cs="Courier New"/>
          <w:b/>
          <w:i/>
        </w:rPr>
      </w:pPr>
      <w:r w:rsidRPr="004076FB">
        <w:rPr>
          <w:rFonts w:ascii="Courier New" w:hAnsi="Courier New" w:cs="Courier New"/>
          <w:snapToGrid w:val="0"/>
        </w:rPr>
        <w:t xml:space="preserve">Los mismos errores cometidos </w:t>
      </w:r>
      <w:r w:rsidRPr="004076FB">
        <w:rPr>
          <w:rFonts w:ascii="Courier New" w:hAnsi="Courier New" w:cs="Courier New"/>
          <w:snapToGrid w:val="0"/>
          <w:u w:val="single"/>
        </w:rPr>
        <w:t>en asientos de presentación</w:t>
      </w:r>
      <w:r w:rsidR="004076FB" w:rsidRPr="004076FB">
        <w:rPr>
          <w:rFonts w:ascii="Courier New" w:hAnsi="Courier New" w:cs="Courier New"/>
          <w:snapToGrid w:val="0"/>
          <w:u w:val="single"/>
        </w:rPr>
        <w:t>/</w:t>
      </w:r>
      <w:r w:rsidRPr="004076FB">
        <w:rPr>
          <w:rFonts w:ascii="Courier New" w:hAnsi="Courier New" w:cs="Courier New"/>
          <w:snapToGrid w:val="0"/>
          <w:u w:val="single"/>
        </w:rPr>
        <w:t>notas</w:t>
      </w:r>
      <w:r w:rsidR="004076FB" w:rsidRPr="004076FB">
        <w:rPr>
          <w:rFonts w:ascii="Courier New" w:hAnsi="Courier New" w:cs="Courier New"/>
          <w:snapToGrid w:val="0"/>
        </w:rPr>
        <w:t>. C</w:t>
      </w:r>
      <w:r w:rsidRPr="004076FB">
        <w:rPr>
          <w:rFonts w:ascii="Courier New" w:hAnsi="Courier New" w:cs="Courier New"/>
          <w:snapToGrid w:val="0"/>
        </w:rPr>
        <w:t xml:space="preserve">uando </w:t>
      </w:r>
      <w:r w:rsidR="004076FB" w:rsidRPr="004076FB">
        <w:rPr>
          <w:rFonts w:ascii="Courier New" w:hAnsi="Courier New" w:cs="Courier New"/>
          <w:snapToGrid w:val="0"/>
        </w:rPr>
        <w:t>puedan comprobarse por las inscripciones principales respectivas</w:t>
      </w:r>
      <w:r w:rsidRPr="004076FB">
        <w:rPr>
          <w:rFonts w:ascii="Courier New" w:hAnsi="Courier New" w:cs="Courier New"/>
          <w:snapToGrid w:val="0"/>
        </w:rPr>
        <w:t xml:space="preserve">, </w:t>
      </w:r>
      <w:r w:rsidRPr="00B11858">
        <w:rPr>
          <w:rFonts w:ascii="Courier New" w:hAnsi="Courier New" w:cs="Courier New"/>
          <w:b/>
          <w:i/>
          <w:color w:val="808080"/>
        </w:rPr>
        <w:t>podrá rectificarlos por sí el Registrador</w:t>
      </w:r>
      <w:r w:rsidRPr="00E72EB9">
        <w:rPr>
          <w:rFonts w:ascii="Courier New" w:hAnsi="Courier New" w:cs="Courier New"/>
          <w:b/>
          <w:i/>
        </w:rPr>
        <w:t>.</w:t>
      </w:r>
    </w:p>
    <w:p w:rsidR="00E34A39" w:rsidRPr="00E34A39" w:rsidRDefault="00E34A39" w:rsidP="00E34A39"/>
    <w:p w:rsidR="003A1968" w:rsidRDefault="003A1968" w:rsidP="00E34A39">
      <w:pPr>
        <w:ind w:left="703" w:right="-1"/>
        <w:jc w:val="both"/>
        <w:rPr>
          <w:rFonts w:ascii="Courier New" w:hAnsi="Courier New" w:cs="Courier New"/>
          <w:snapToGrid w:val="0"/>
        </w:rPr>
      </w:pPr>
      <w:r w:rsidRPr="00E72EB9">
        <w:rPr>
          <w:rFonts w:ascii="Courier New" w:hAnsi="Courier New" w:cs="Courier New"/>
          <w:b/>
          <w:i/>
        </w:rPr>
        <w:lastRenderedPageBreak/>
        <w:t>218</w:t>
      </w:r>
      <w:r w:rsidR="004076FB">
        <w:rPr>
          <w:rFonts w:ascii="Courier New" w:hAnsi="Courier New" w:cs="Courier New"/>
          <w:b/>
          <w:i/>
        </w:rPr>
        <w:t xml:space="preserve"> LH</w:t>
      </w:r>
      <w:r w:rsidRPr="00E72EB9">
        <w:rPr>
          <w:rFonts w:ascii="Courier New" w:hAnsi="Courier New" w:cs="Courier New"/>
          <w:b/>
          <w:i/>
        </w:rPr>
        <w:t xml:space="preserve"> </w:t>
      </w:r>
      <w:r w:rsidRPr="00B11858">
        <w:rPr>
          <w:rFonts w:ascii="Courier New" w:hAnsi="Courier New" w:cs="Courier New"/>
          <w:b/>
          <w:i/>
          <w:color w:val="808080"/>
        </w:rPr>
        <w:t xml:space="preserve">El Registrador, o cualquiera de los interesados en </w:t>
      </w:r>
      <w:r w:rsidR="004076FB" w:rsidRPr="00B11858">
        <w:rPr>
          <w:rFonts w:ascii="Courier New" w:hAnsi="Courier New" w:cs="Courier New"/>
          <w:b/>
          <w:i/>
          <w:color w:val="808080"/>
        </w:rPr>
        <w:t>l</w:t>
      </w:r>
      <w:r w:rsidRPr="00B11858">
        <w:rPr>
          <w:rFonts w:ascii="Courier New" w:hAnsi="Courier New" w:cs="Courier New"/>
          <w:b/>
          <w:i/>
          <w:color w:val="808080"/>
        </w:rPr>
        <w:t>a inscripción, podrá oponerse a la rectificación</w:t>
      </w:r>
      <w:r w:rsidRPr="00B11858">
        <w:rPr>
          <w:rFonts w:ascii="Courier New" w:hAnsi="Courier New" w:cs="Courier New"/>
          <w:i/>
          <w:color w:val="808080"/>
        </w:rPr>
        <w:t xml:space="preserve"> que otro solicite por causa de error de concepto</w:t>
      </w:r>
      <w:r w:rsidR="004076FB" w:rsidRPr="004076FB">
        <w:rPr>
          <w:rFonts w:ascii="Courier New" w:hAnsi="Courier New" w:cs="Courier New"/>
          <w:snapToGrid w:val="0"/>
        </w:rPr>
        <w:t xml:space="preserve">, decidiéndose la </w:t>
      </w:r>
      <w:r w:rsidRPr="004076FB">
        <w:rPr>
          <w:rFonts w:ascii="Courier New" w:hAnsi="Courier New" w:cs="Courier New"/>
          <w:snapToGrid w:val="0"/>
        </w:rPr>
        <w:t xml:space="preserve">cuestión en juicio ordinario. </w:t>
      </w:r>
    </w:p>
    <w:p w:rsidR="00E34A39" w:rsidRPr="004076FB" w:rsidRDefault="00E34A39" w:rsidP="004076FB">
      <w:pPr>
        <w:ind w:left="1406" w:right="-1"/>
        <w:jc w:val="both"/>
        <w:rPr>
          <w:rFonts w:ascii="Courier New" w:hAnsi="Courier New" w:cs="Courier New"/>
          <w:snapToGrid w:val="0"/>
        </w:rPr>
      </w:pPr>
    </w:p>
    <w:p w:rsidR="004076FB" w:rsidRPr="00B11858" w:rsidRDefault="003A1968" w:rsidP="00E72EB9">
      <w:pPr>
        <w:ind w:left="703" w:right="-1"/>
        <w:jc w:val="both"/>
        <w:rPr>
          <w:rFonts w:ascii="Courier New" w:hAnsi="Courier New" w:cs="Courier New"/>
          <w:b/>
          <w:i/>
          <w:color w:val="808080"/>
        </w:rPr>
      </w:pPr>
      <w:r w:rsidRPr="00E72EB9">
        <w:rPr>
          <w:rFonts w:ascii="Courier New" w:hAnsi="Courier New" w:cs="Courier New"/>
          <w:b/>
          <w:i/>
        </w:rPr>
        <w:t>219</w:t>
      </w:r>
      <w:r w:rsidR="004076FB">
        <w:rPr>
          <w:rFonts w:ascii="Courier New" w:hAnsi="Courier New" w:cs="Courier New"/>
          <w:b/>
          <w:i/>
        </w:rPr>
        <w:t xml:space="preserve"> LH</w:t>
      </w:r>
      <w:r w:rsidRPr="00E72EB9">
        <w:rPr>
          <w:rFonts w:ascii="Courier New" w:hAnsi="Courier New" w:cs="Courier New"/>
          <w:b/>
          <w:i/>
        </w:rPr>
        <w:t xml:space="preserve"> </w:t>
      </w:r>
      <w:r w:rsidRPr="00B11858">
        <w:rPr>
          <w:rFonts w:ascii="Courier New" w:hAnsi="Courier New" w:cs="Courier New"/>
          <w:i/>
          <w:color w:val="808080"/>
        </w:rPr>
        <w:t>Los errores de concepto se rectificarán por medio de una</w:t>
      </w:r>
      <w:r w:rsidRPr="00B11858">
        <w:rPr>
          <w:rFonts w:ascii="Courier New" w:hAnsi="Courier New" w:cs="Courier New"/>
          <w:b/>
          <w:i/>
          <w:color w:val="808080"/>
        </w:rPr>
        <w:t xml:space="preserve"> nueva inscripción</w:t>
      </w:r>
    </w:p>
    <w:p w:rsidR="004076FB" w:rsidRDefault="004076FB" w:rsidP="00E72EB9">
      <w:pPr>
        <w:ind w:left="703" w:right="-1"/>
        <w:jc w:val="both"/>
        <w:rPr>
          <w:rFonts w:ascii="Courier New" w:hAnsi="Courier New" w:cs="Courier New"/>
          <w:b/>
          <w:i/>
        </w:rPr>
      </w:pPr>
    </w:p>
    <w:p w:rsidR="004076FB" w:rsidRPr="00B11858" w:rsidRDefault="003A1968" w:rsidP="004076FB">
      <w:pPr>
        <w:ind w:left="1406" w:right="-1"/>
        <w:jc w:val="both"/>
        <w:rPr>
          <w:rFonts w:ascii="Courier New" w:hAnsi="Courier New" w:cs="Courier New"/>
          <w:i/>
          <w:color w:val="808080"/>
        </w:rPr>
      </w:pPr>
      <w:r w:rsidRPr="00B11858">
        <w:rPr>
          <w:rFonts w:ascii="Courier New" w:hAnsi="Courier New" w:cs="Courier New"/>
          <w:i/>
          <w:color w:val="808080"/>
        </w:rPr>
        <w:t>mediante la presentación</w:t>
      </w:r>
      <w:r w:rsidR="004076FB" w:rsidRPr="00B11858">
        <w:rPr>
          <w:rFonts w:ascii="Courier New" w:hAnsi="Courier New" w:cs="Courier New"/>
          <w:i/>
          <w:color w:val="808080"/>
        </w:rPr>
        <w:t xml:space="preserve"> del</w:t>
      </w:r>
      <w:r w:rsidR="004076FB" w:rsidRPr="00B11858">
        <w:rPr>
          <w:rFonts w:ascii="Courier New" w:hAnsi="Courier New" w:cs="Courier New"/>
          <w:b/>
          <w:i/>
          <w:color w:val="808080"/>
        </w:rPr>
        <w:t xml:space="preserve"> </w:t>
      </w:r>
      <w:r w:rsidRPr="00B11858">
        <w:rPr>
          <w:rFonts w:ascii="Courier New" w:hAnsi="Courier New" w:cs="Courier New"/>
          <w:b/>
          <w:i/>
          <w:color w:val="808080"/>
        </w:rPr>
        <w:t>mismo título ya inscrito</w:t>
      </w:r>
      <w:r w:rsidRPr="00B11858">
        <w:rPr>
          <w:rFonts w:ascii="Courier New" w:hAnsi="Courier New" w:cs="Courier New"/>
          <w:i/>
          <w:color w:val="808080"/>
        </w:rPr>
        <w:t>, si el Registrador reconociere el error o el Juez</w:t>
      </w:r>
      <w:r w:rsidR="004076FB" w:rsidRPr="00B11858">
        <w:rPr>
          <w:rFonts w:ascii="Courier New" w:hAnsi="Courier New" w:cs="Courier New"/>
          <w:i/>
          <w:color w:val="808080"/>
        </w:rPr>
        <w:t>/</w:t>
      </w:r>
      <w:r w:rsidRPr="00B11858">
        <w:rPr>
          <w:rFonts w:ascii="Courier New" w:hAnsi="Courier New" w:cs="Courier New"/>
          <w:i/>
          <w:color w:val="808080"/>
        </w:rPr>
        <w:t>Tribunal lo declarare</w:t>
      </w:r>
    </w:p>
    <w:p w:rsidR="004076FB" w:rsidRPr="00B11858" w:rsidRDefault="004076FB" w:rsidP="004076FB">
      <w:pPr>
        <w:ind w:left="1406" w:right="-1"/>
        <w:jc w:val="both"/>
        <w:rPr>
          <w:rFonts w:ascii="Courier New" w:hAnsi="Courier New" w:cs="Courier New"/>
          <w:b/>
          <w:i/>
          <w:color w:val="808080"/>
        </w:rPr>
      </w:pPr>
    </w:p>
    <w:p w:rsidR="00D427D8" w:rsidRPr="00B11858" w:rsidRDefault="003A1968" w:rsidP="004076FB">
      <w:pPr>
        <w:ind w:left="1406" w:right="-1"/>
        <w:jc w:val="both"/>
        <w:rPr>
          <w:rFonts w:ascii="Courier New" w:hAnsi="Courier New" w:cs="Courier New"/>
          <w:color w:val="808080"/>
        </w:rPr>
      </w:pPr>
      <w:r w:rsidRPr="00B11858">
        <w:rPr>
          <w:rFonts w:ascii="Courier New" w:hAnsi="Courier New" w:cs="Courier New"/>
          <w:i/>
          <w:color w:val="808080"/>
        </w:rPr>
        <w:t xml:space="preserve">en virtud de un </w:t>
      </w:r>
      <w:r w:rsidRPr="00B11858">
        <w:rPr>
          <w:rFonts w:ascii="Courier New" w:hAnsi="Courier New" w:cs="Courier New"/>
          <w:b/>
          <w:i/>
          <w:color w:val="808080"/>
        </w:rPr>
        <w:t>título nuevo, si el error fuere producido por la redacción vaga, ambigua o inexacta del título primitivo</w:t>
      </w:r>
      <w:r w:rsidRPr="00B11858">
        <w:rPr>
          <w:rFonts w:ascii="Courier New" w:hAnsi="Courier New" w:cs="Courier New"/>
          <w:i/>
          <w:color w:val="808080"/>
        </w:rPr>
        <w:t xml:space="preserve"> y las partes convinieren en ello o lo declarase así una sentencia judicial. </w:t>
      </w:r>
    </w:p>
    <w:p w:rsidR="00D427D8" w:rsidRPr="00E72EB9" w:rsidRDefault="00D427D8" w:rsidP="00E72EB9">
      <w:pPr>
        <w:ind w:left="703" w:right="-1"/>
        <w:jc w:val="both"/>
        <w:rPr>
          <w:rFonts w:ascii="Courier New" w:hAnsi="Courier New" w:cs="Courier New"/>
          <w:b/>
          <w:i/>
        </w:rPr>
      </w:pPr>
    </w:p>
    <w:p w:rsidR="001A76BD" w:rsidRDefault="001A76BD" w:rsidP="00E72EB9">
      <w:pPr>
        <w:pStyle w:val="Ttulo1"/>
        <w:numPr>
          <w:ilvl w:val="0"/>
          <w:numId w:val="0"/>
        </w:numPr>
        <w:rPr>
          <w:rFonts w:ascii="Courier New" w:hAnsi="Courier New" w:cs="Courier New"/>
          <w:sz w:val="20"/>
        </w:rPr>
      </w:pPr>
    </w:p>
    <w:p w:rsidR="001268E3" w:rsidRDefault="001268E3" w:rsidP="00E72EB9">
      <w:pPr>
        <w:ind w:right="-102"/>
        <w:jc w:val="both"/>
        <w:rPr>
          <w:rFonts w:ascii="Courier New" w:hAnsi="Courier New" w:cs="Courier New"/>
          <w:snapToGrid w:val="0"/>
        </w:rPr>
      </w:pPr>
    </w:p>
    <w:p w:rsidR="001268E3" w:rsidRDefault="001268E3" w:rsidP="00E72EB9">
      <w:pPr>
        <w:ind w:right="-102"/>
        <w:jc w:val="both"/>
        <w:rPr>
          <w:rFonts w:ascii="Courier New" w:hAnsi="Courier New" w:cs="Courier New"/>
          <w:snapToGrid w:val="0"/>
        </w:rPr>
      </w:pPr>
    </w:p>
    <w:p w:rsidR="001A76BD" w:rsidRDefault="00E34A39" w:rsidP="001A76BD">
      <w:pPr>
        <w:jc w:val="center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  <w:u w:val="single"/>
        </w:rPr>
        <w:t xml:space="preserve">DOS </w:t>
      </w:r>
      <w:r w:rsidR="001268E3" w:rsidRPr="00B51E87">
        <w:rPr>
          <w:rFonts w:ascii="Courier New" w:hAnsi="Courier New" w:cs="Courier New"/>
          <w:bCs/>
          <w:u w:val="single"/>
        </w:rPr>
        <w:t>SUPUESTO</w:t>
      </w:r>
      <w:r>
        <w:rPr>
          <w:rFonts w:ascii="Courier New" w:hAnsi="Courier New" w:cs="Courier New"/>
          <w:bCs/>
          <w:u w:val="single"/>
        </w:rPr>
        <w:t>S</w:t>
      </w:r>
      <w:r w:rsidR="001268E3" w:rsidRPr="00B51E87">
        <w:rPr>
          <w:rFonts w:ascii="Courier New" w:hAnsi="Courier New" w:cs="Courier New"/>
          <w:bCs/>
          <w:u w:val="single"/>
        </w:rPr>
        <w:t xml:space="preserve"> ESPECIAL</w:t>
      </w:r>
      <w:r>
        <w:rPr>
          <w:rFonts w:ascii="Courier New" w:hAnsi="Courier New" w:cs="Courier New"/>
          <w:bCs/>
          <w:u w:val="single"/>
        </w:rPr>
        <w:t>ES</w:t>
      </w:r>
      <w:r w:rsidR="001268E3" w:rsidRPr="001268E3">
        <w:rPr>
          <w:rFonts w:ascii="Courier New" w:hAnsi="Courier New" w:cs="Courier New"/>
          <w:bCs/>
        </w:rPr>
        <w:t xml:space="preserve"> </w:t>
      </w:r>
    </w:p>
    <w:p w:rsidR="001A76BD" w:rsidRDefault="001A76BD" w:rsidP="001A76BD">
      <w:pPr>
        <w:jc w:val="center"/>
        <w:rPr>
          <w:rFonts w:ascii="Courier New" w:hAnsi="Courier New" w:cs="Courier New"/>
          <w:bCs/>
        </w:rPr>
      </w:pPr>
    </w:p>
    <w:p w:rsidR="00E34A39" w:rsidRDefault="00E34A39" w:rsidP="00E34A39">
      <w:pPr>
        <w:pStyle w:val="Ttulo1"/>
        <w:numPr>
          <w:ilvl w:val="0"/>
          <w:numId w:val="0"/>
        </w:numPr>
        <w:ind w:left="284"/>
        <w:rPr>
          <w:rFonts w:ascii="Courier New" w:hAnsi="Courier New" w:cs="Courier New"/>
          <w:snapToGrid/>
          <w:sz w:val="20"/>
        </w:rPr>
      </w:pPr>
    </w:p>
    <w:p w:rsidR="00583A3C" w:rsidRDefault="00583A3C" w:rsidP="00E34A39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3 RH - </w:t>
      </w:r>
      <w:r w:rsidR="00E34A39" w:rsidRPr="00E34A39">
        <w:rPr>
          <w:rFonts w:ascii="Courier New" w:hAnsi="Courier New" w:cs="Courier New"/>
          <w:b/>
        </w:rPr>
        <w:t xml:space="preserve">LA FINCA FIGURA INSCRITA EN UN AYUNTAMIENTO/SECCIÓN DISTINTOS DEL QUE LE CORRESPONDE </w:t>
      </w:r>
    </w:p>
    <w:p w:rsidR="00583A3C" w:rsidRDefault="00583A3C" w:rsidP="00E34A39">
      <w:pPr>
        <w:jc w:val="both"/>
        <w:rPr>
          <w:rFonts w:ascii="Courier New" w:hAnsi="Courier New" w:cs="Courier New"/>
          <w:b/>
        </w:rPr>
      </w:pPr>
    </w:p>
    <w:p w:rsidR="00583A3C" w:rsidRDefault="00E34A39" w:rsidP="00583A3C">
      <w:pPr>
        <w:ind w:left="703"/>
        <w:jc w:val="both"/>
        <w:rPr>
          <w:rFonts w:ascii="Courier New" w:hAnsi="Courier New" w:cs="Courier New"/>
        </w:rPr>
      </w:pPr>
      <w:r w:rsidRPr="00583A3C">
        <w:rPr>
          <w:rFonts w:ascii="Courier New" w:hAnsi="Courier New" w:cs="Courier New"/>
        </w:rPr>
        <w:t>DENTRO DEL MISMO REGISTRO</w:t>
      </w:r>
      <w:r w:rsidR="00583A3C">
        <w:rPr>
          <w:rFonts w:ascii="Courier New" w:hAnsi="Courier New" w:cs="Courier New"/>
        </w:rPr>
        <w:t xml:space="preserve">. </w:t>
      </w:r>
      <w:r w:rsidRPr="00E72EB9">
        <w:rPr>
          <w:rFonts w:ascii="Courier New" w:hAnsi="Courier New" w:cs="Courier New"/>
        </w:rPr>
        <w:t xml:space="preserve">En este caso el Registrador, a instancia de interesado, </w:t>
      </w:r>
      <w:r w:rsidRPr="00E34A39">
        <w:rPr>
          <w:rFonts w:ascii="Courier New" w:hAnsi="Courier New" w:cs="Courier New"/>
          <w:i/>
        </w:rPr>
        <w:t xml:space="preserve">puede </w:t>
      </w:r>
      <w:r w:rsidRPr="00E72EB9">
        <w:rPr>
          <w:rFonts w:ascii="Courier New" w:hAnsi="Courier New" w:cs="Courier New"/>
        </w:rPr>
        <w:t xml:space="preserve">trasladar el asiento </w:t>
      </w:r>
    </w:p>
    <w:p w:rsidR="00583A3C" w:rsidRDefault="00583A3C" w:rsidP="00583A3C">
      <w:pPr>
        <w:ind w:left="703"/>
        <w:jc w:val="both"/>
        <w:rPr>
          <w:rFonts w:ascii="Courier New" w:hAnsi="Courier New" w:cs="Courier New"/>
        </w:rPr>
      </w:pPr>
    </w:p>
    <w:p w:rsidR="00583A3C" w:rsidRDefault="00E34A39" w:rsidP="00583A3C">
      <w:pPr>
        <w:ind w:left="1406"/>
        <w:jc w:val="both"/>
        <w:rPr>
          <w:rFonts w:ascii="Courier New" w:hAnsi="Courier New" w:cs="Courier New"/>
        </w:rPr>
      </w:pPr>
      <w:r w:rsidRPr="00E72EB9">
        <w:rPr>
          <w:rFonts w:ascii="Courier New" w:hAnsi="Courier New" w:cs="Courier New"/>
        </w:rPr>
        <w:t>copiando íntegramente los asientos trasladados</w:t>
      </w:r>
      <w:r w:rsidR="00583A3C">
        <w:rPr>
          <w:rFonts w:ascii="Courier New" w:hAnsi="Courier New" w:cs="Courier New"/>
        </w:rPr>
        <w:t>, con c</w:t>
      </w:r>
      <w:r w:rsidRPr="00E72EB9">
        <w:rPr>
          <w:rFonts w:ascii="Courier New" w:hAnsi="Courier New" w:cs="Courier New"/>
        </w:rPr>
        <w:t>ancela</w:t>
      </w:r>
      <w:r w:rsidR="00583A3C">
        <w:rPr>
          <w:rFonts w:ascii="Courier New" w:hAnsi="Courier New" w:cs="Courier New"/>
        </w:rPr>
        <w:t>ción de</w:t>
      </w:r>
      <w:r w:rsidRPr="00E72EB9">
        <w:rPr>
          <w:rFonts w:ascii="Courier New" w:hAnsi="Courier New" w:cs="Courier New"/>
        </w:rPr>
        <w:t xml:space="preserve"> los antiguos </w:t>
      </w:r>
      <w:r>
        <w:rPr>
          <w:rFonts w:ascii="Courier New" w:hAnsi="Courier New" w:cs="Courier New"/>
        </w:rPr>
        <w:t>(</w:t>
      </w:r>
      <w:r w:rsidR="00583A3C" w:rsidRPr="00583A3C">
        <w:rPr>
          <w:rFonts w:ascii="Courier New" w:hAnsi="Courier New" w:cs="Courier New"/>
        </w:rPr>
        <w:t>consignando las oportunas notas de referencia en los asientos trasladados y en los que nuevamente practique</w:t>
      </w:r>
      <w:r>
        <w:rPr>
          <w:rFonts w:ascii="Courier New" w:hAnsi="Courier New" w:cs="Courier New"/>
        </w:rPr>
        <w:t>)</w:t>
      </w:r>
      <w:r w:rsidR="00583A3C">
        <w:rPr>
          <w:rFonts w:ascii="Courier New" w:hAnsi="Courier New" w:cs="Courier New"/>
        </w:rPr>
        <w:t xml:space="preserve"> y</w:t>
      </w:r>
    </w:p>
    <w:p w:rsidR="00583A3C" w:rsidRDefault="00583A3C" w:rsidP="00583A3C">
      <w:pPr>
        <w:ind w:left="1406"/>
        <w:jc w:val="both"/>
        <w:rPr>
          <w:rFonts w:ascii="Courier New" w:hAnsi="Courier New" w:cs="Courier New"/>
        </w:rPr>
      </w:pPr>
    </w:p>
    <w:p w:rsidR="00E34A39" w:rsidRDefault="00E34A39" w:rsidP="00583A3C">
      <w:pPr>
        <w:ind w:left="1406"/>
        <w:jc w:val="both"/>
        <w:rPr>
          <w:rFonts w:ascii="Courier New" w:hAnsi="Courier New" w:cs="Courier New"/>
        </w:rPr>
      </w:pPr>
      <w:r w:rsidRPr="00E72EB9">
        <w:rPr>
          <w:rFonts w:ascii="Courier New" w:hAnsi="Courier New" w:cs="Courier New"/>
        </w:rPr>
        <w:t>comunicándolo a los demás interesados</w:t>
      </w:r>
    </w:p>
    <w:p w:rsidR="00583A3C" w:rsidRDefault="00583A3C" w:rsidP="00E34A39">
      <w:pPr>
        <w:ind w:left="284" w:right="-102"/>
        <w:jc w:val="both"/>
        <w:rPr>
          <w:rFonts w:ascii="Courier New" w:hAnsi="Courier New" w:cs="Courier New"/>
        </w:rPr>
      </w:pPr>
    </w:p>
    <w:p w:rsidR="00E34A39" w:rsidRPr="00E72EB9" w:rsidRDefault="00583A3C" w:rsidP="00583A3C">
      <w:pPr>
        <w:ind w:left="703"/>
        <w:jc w:val="both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</w:rPr>
        <w:t>EN OTRO REGISTRO.</w:t>
      </w:r>
      <w:r w:rsidR="00E34A39" w:rsidRPr="00E72EB9">
        <w:rPr>
          <w:rFonts w:ascii="Courier New" w:hAnsi="Courier New" w:cs="Courier New"/>
          <w:snapToGrid w:val="0"/>
        </w:rPr>
        <w:t xml:space="preserve"> </w:t>
      </w:r>
      <w:r>
        <w:rPr>
          <w:rFonts w:ascii="Courier New" w:hAnsi="Courier New" w:cs="Courier New"/>
          <w:snapToGrid w:val="0"/>
        </w:rPr>
        <w:t>E</w:t>
      </w:r>
      <w:r w:rsidR="00E34A39" w:rsidRPr="00E72EB9">
        <w:rPr>
          <w:rFonts w:ascii="Courier New" w:hAnsi="Courier New" w:cs="Courier New"/>
          <w:snapToGrid w:val="0"/>
        </w:rPr>
        <w:t>s precisa además la conformidad de</w:t>
      </w:r>
      <w:r>
        <w:rPr>
          <w:rFonts w:ascii="Courier New" w:hAnsi="Courier New" w:cs="Courier New"/>
          <w:snapToGrid w:val="0"/>
        </w:rPr>
        <w:t>l otro</w:t>
      </w:r>
      <w:r w:rsidR="00E34A39" w:rsidRPr="00E72EB9">
        <w:rPr>
          <w:rFonts w:ascii="Courier New" w:hAnsi="Courier New" w:cs="Courier New"/>
          <w:snapToGrid w:val="0"/>
        </w:rPr>
        <w:t xml:space="preserve"> Registrador.</w:t>
      </w:r>
    </w:p>
    <w:p w:rsidR="00583A3C" w:rsidRDefault="00583A3C" w:rsidP="00E34A39">
      <w:pPr>
        <w:ind w:left="240" w:right="-102"/>
        <w:jc w:val="both"/>
        <w:rPr>
          <w:rFonts w:ascii="Courier New" w:hAnsi="Courier New" w:cs="Courier New"/>
          <w:snapToGrid w:val="0"/>
        </w:rPr>
      </w:pPr>
    </w:p>
    <w:p w:rsidR="00E34A39" w:rsidRPr="00E72EB9" w:rsidRDefault="00E34A39" w:rsidP="00583A3C">
      <w:pPr>
        <w:ind w:left="703"/>
        <w:jc w:val="both"/>
        <w:rPr>
          <w:rFonts w:ascii="Courier New" w:hAnsi="Courier New" w:cs="Courier New"/>
          <w:snapToGrid w:val="0"/>
        </w:rPr>
      </w:pPr>
      <w:r w:rsidRPr="00E72EB9">
        <w:rPr>
          <w:rFonts w:ascii="Courier New" w:hAnsi="Courier New" w:cs="Courier New"/>
          <w:snapToGrid w:val="0"/>
        </w:rPr>
        <w:t xml:space="preserve">En ambos casos contra la negativa </w:t>
      </w:r>
      <w:r w:rsidR="00583A3C">
        <w:rPr>
          <w:rFonts w:ascii="Courier New" w:hAnsi="Courier New" w:cs="Courier New"/>
          <w:snapToGrid w:val="0"/>
        </w:rPr>
        <w:t xml:space="preserve">de uno/ambos registradores el  interesado </w:t>
      </w:r>
      <w:r w:rsidRPr="00E72EB9">
        <w:rPr>
          <w:rFonts w:ascii="Courier New" w:hAnsi="Courier New" w:cs="Courier New"/>
          <w:snapToGrid w:val="0"/>
        </w:rPr>
        <w:t>podrá recurrir a la DG</w:t>
      </w:r>
      <w:r w:rsidR="00583A3C">
        <w:rPr>
          <w:rFonts w:ascii="Courier New" w:hAnsi="Courier New" w:cs="Courier New"/>
          <w:snapToGrid w:val="0"/>
        </w:rPr>
        <w:t>RN</w:t>
      </w:r>
      <w:r w:rsidRPr="00E72EB9">
        <w:rPr>
          <w:rFonts w:ascii="Courier New" w:hAnsi="Courier New" w:cs="Courier New"/>
          <w:snapToGrid w:val="0"/>
        </w:rPr>
        <w:t xml:space="preserve">. </w:t>
      </w:r>
    </w:p>
    <w:p w:rsidR="001A76BD" w:rsidRDefault="001A76BD" w:rsidP="001A76BD">
      <w:pPr>
        <w:jc w:val="center"/>
        <w:rPr>
          <w:rFonts w:ascii="Courier New" w:hAnsi="Courier New" w:cs="Courier New"/>
          <w:bCs/>
        </w:rPr>
      </w:pPr>
    </w:p>
    <w:p w:rsidR="001268E3" w:rsidRDefault="00E34A39" w:rsidP="001268E3">
      <w:pPr>
        <w:jc w:val="both"/>
        <w:rPr>
          <w:rFonts w:ascii="Courier New" w:hAnsi="Courier New" w:cs="Courier New"/>
        </w:rPr>
      </w:pPr>
      <w:r w:rsidRPr="00E72EB9">
        <w:rPr>
          <w:rFonts w:ascii="Courier New" w:hAnsi="Courier New" w:cs="Courier New"/>
          <w:b/>
          <w:bCs/>
        </w:rPr>
        <w:t>319 RH</w:t>
      </w:r>
      <w:r>
        <w:rPr>
          <w:rFonts w:ascii="Courier New" w:hAnsi="Courier New" w:cs="Courier New"/>
          <w:b/>
          <w:bCs/>
        </w:rPr>
        <w:t xml:space="preserve"> </w:t>
      </w:r>
      <w:r w:rsidR="00583A3C"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 xml:space="preserve"> </w:t>
      </w:r>
      <w:r w:rsidR="001268E3" w:rsidRPr="00A55DA5">
        <w:rPr>
          <w:rFonts w:ascii="Courier New" w:hAnsi="Courier New" w:cs="Courier New"/>
          <w:b/>
        </w:rPr>
        <w:t>CUANDO FALTARE LA FIRMA DEL REGISTRADOR EN ALGÚN ASIENTO</w:t>
      </w:r>
      <w:r w:rsidR="001A76BD" w:rsidRPr="001A76BD">
        <w:rPr>
          <w:rFonts w:ascii="Courier New" w:hAnsi="Courier New" w:cs="Courier New"/>
        </w:rPr>
        <w:t>,</w:t>
      </w:r>
      <w:r w:rsidR="001A76BD">
        <w:rPr>
          <w:rFonts w:ascii="Courier New" w:hAnsi="Courier New" w:cs="Courier New"/>
          <w:b/>
        </w:rPr>
        <w:t xml:space="preserve"> </w:t>
      </w:r>
      <w:r w:rsidR="001A76BD" w:rsidRPr="001A76BD">
        <w:rPr>
          <w:rFonts w:ascii="Courier New" w:hAnsi="Courier New" w:cs="Courier New"/>
        </w:rPr>
        <w:t>e</w:t>
      </w:r>
      <w:r w:rsidR="001268E3" w:rsidRPr="00E72EB9">
        <w:rPr>
          <w:rFonts w:ascii="Courier New" w:hAnsi="Courier New" w:cs="Courier New"/>
        </w:rPr>
        <w:t>l titular de</w:t>
      </w:r>
      <w:r w:rsidR="001268E3">
        <w:rPr>
          <w:rFonts w:ascii="Courier New" w:hAnsi="Courier New" w:cs="Courier New"/>
        </w:rPr>
        <w:t>l RP</w:t>
      </w:r>
      <w:r w:rsidR="001268E3" w:rsidRPr="00E72EB9">
        <w:rPr>
          <w:rFonts w:ascii="Courier New" w:hAnsi="Courier New" w:cs="Courier New"/>
        </w:rPr>
        <w:t xml:space="preserve"> podrá autorizar con la suya el asiento</w:t>
      </w:r>
      <w:r w:rsidR="001268E3">
        <w:rPr>
          <w:rFonts w:ascii="Courier New" w:hAnsi="Courier New" w:cs="Courier New"/>
        </w:rPr>
        <w:t>/</w:t>
      </w:r>
      <w:r w:rsidR="001268E3" w:rsidRPr="00E72EB9">
        <w:rPr>
          <w:rFonts w:ascii="Courier New" w:hAnsi="Courier New" w:cs="Courier New"/>
        </w:rPr>
        <w:t xml:space="preserve">asientos de que se trate en </w:t>
      </w:r>
      <w:r w:rsidR="001268E3">
        <w:rPr>
          <w:rFonts w:ascii="Courier New" w:hAnsi="Courier New" w:cs="Courier New"/>
        </w:rPr>
        <w:t>DOS</w:t>
      </w:r>
      <w:r w:rsidR="001268E3" w:rsidRPr="00E72EB9">
        <w:rPr>
          <w:rFonts w:ascii="Courier New" w:hAnsi="Courier New" w:cs="Courier New"/>
        </w:rPr>
        <w:t xml:space="preserve"> casos: </w:t>
      </w:r>
    </w:p>
    <w:p w:rsidR="001268E3" w:rsidRPr="00E72EB9" w:rsidRDefault="001268E3" w:rsidP="001268E3">
      <w:pPr>
        <w:jc w:val="both"/>
        <w:rPr>
          <w:rFonts w:ascii="Courier New" w:hAnsi="Courier New" w:cs="Courier New"/>
        </w:rPr>
      </w:pPr>
    </w:p>
    <w:p w:rsidR="001268E3" w:rsidRPr="00E72EB9" w:rsidRDefault="001268E3" w:rsidP="001A76BD">
      <w:pPr>
        <w:ind w:left="703"/>
        <w:jc w:val="both"/>
        <w:rPr>
          <w:rFonts w:ascii="Courier New" w:hAnsi="Courier New" w:cs="Courier New"/>
        </w:rPr>
      </w:pPr>
      <w:r w:rsidRPr="00E72EB9">
        <w:rPr>
          <w:rFonts w:ascii="Courier New" w:hAnsi="Courier New" w:cs="Courier New"/>
        </w:rPr>
        <w:t xml:space="preserve">Si aceptare la responsabilidad que por ello pudiera corresponder al funcionario que lo extendió. </w:t>
      </w:r>
    </w:p>
    <w:p w:rsidR="001268E3" w:rsidRDefault="001268E3" w:rsidP="001A76BD">
      <w:pPr>
        <w:ind w:left="703"/>
        <w:jc w:val="both"/>
        <w:rPr>
          <w:rFonts w:ascii="Courier New" w:hAnsi="Courier New" w:cs="Courier New"/>
        </w:rPr>
      </w:pPr>
    </w:p>
    <w:p w:rsidR="001268E3" w:rsidRDefault="001268E3" w:rsidP="001A76BD">
      <w:pPr>
        <w:ind w:left="703"/>
        <w:jc w:val="both"/>
        <w:rPr>
          <w:rFonts w:ascii="Courier New" w:hAnsi="Courier New" w:cs="Courier New"/>
        </w:rPr>
      </w:pPr>
      <w:r w:rsidRPr="00E72EB9">
        <w:rPr>
          <w:rFonts w:ascii="Courier New" w:hAnsi="Courier New" w:cs="Courier New"/>
        </w:rPr>
        <w:t>Cuando</w:t>
      </w:r>
      <w:r>
        <w:rPr>
          <w:rFonts w:ascii="Courier New" w:hAnsi="Courier New" w:cs="Courier New"/>
        </w:rPr>
        <w:t>, estando</w:t>
      </w:r>
      <w:r w:rsidRPr="00E72EB9">
        <w:rPr>
          <w:rFonts w:ascii="Courier New" w:hAnsi="Courier New" w:cs="Courier New"/>
        </w:rPr>
        <w:t xml:space="preserve"> debidamente firmados el asiento de presentación y </w:t>
      </w:r>
      <w:r>
        <w:rPr>
          <w:rFonts w:ascii="Courier New" w:hAnsi="Courier New" w:cs="Courier New"/>
        </w:rPr>
        <w:t xml:space="preserve">su </w:t>
      </w:r>
      <w:r w:rsidRPr="00E72EB9">
        <w:rPr>
          <w:rFonts w:ascii="Courier New" w:hAnsi="Courier New" w:cs="Courier New"/>
        </w:rPr>
        <w:t xml:space="preserve">nota marginal </w:t>
      </w:r>
      <w:r>
        <w:rPr>
          <w:rFonts w:ascii="Courier New" w:hAnsi="Courier New" w:cs="Courier New"/>
        </w:rPr>
        <w:t>(</w:t>
      </w:r>
      <w:r w:rsidRPr="00E72EB9">
        <w:rPr>
          <w:rFonts w:ascii="Courier New" w:hAnsi="Courier New" w:cs="Courier New"/>
        </w:rPr>
        <w:t>expresiva de haberse extendido la inscripción</w:t>
      </w:r>
      <w:r>
        <w:rPr>
          <w:rFonts w:ascii="Courier New" w:hAnsi="Courier New" w:cs="Courier New"/>
        </w:rPr>
        <w:t>/</w:t>
      </w:r>
      <w:r w:rsidRPr="00E72EB9">
        <w:rPr>
          <w:rFonts w:ascii="Courier New" w:hAnsi="Courier New" w:cs="Courier New"/>
        </w:rPr>
        <w:t xml:space="preserve"> anotación</w:t>
      </w:r>
      <w:r>
        <w:rPr>
          <w:rFonts w:ascii="Courier New" w:hAnsi="Courier New" w:cs="Courier New"/>
        </w:rPr>
        <w:t>/</w:t>
      </w:r>
      <w:r w:rsidRPr="00E72EB9">
        <w:rPr>
          <w:rFonts w:ascii="Courier New" w:hAnsi="Courier New" w:cs="Courier New"/>
        </w:rPr>
        <w:t>cancelación</w:t>
      </w:r>
      <w:r>
        <w:rPr>
          <w:rFonts w:ascii="Courier New" w:hAnsi="Courier New" w:cs="Courier New"/>
        </w:rPr>
        <w:t>/</w:t>
      </w:r>
      <w:r w:rsidRPr="00E72EB9">
        <w:rPr>
          <w:rFonts w:ascii="Courier New" w:hAnsi="Courier New" w:cs="Courier New"/>
        </w:rPr>
        <w:t>nota sin firma</w:t>
      </w:r>
      <w:r>
        <w:rPr>
          <w:rFonts w:ascii="Courier New" w:hAnsi="Courier New" w:cs="Courier New"/>
        </w:rPr>
        <w:t>),</w:t>
      </w:r>
      <w:r w:rsidRPr="00E72EB9">
        <w:rPr>
          <w:rFonts w:ascii="Courier New" w:hAnsi="Courier New" w:cs="Courier New"/>
        </w:rPr>
        <w:t xml:space="preserve"> </w:t>
      </w:r>
    </w:p>
    <w:p w:rsidR="001268E3" w:rsidRDefault="001268E3" w:rsidP="001268E3">
      <w:pPr>
        <w:jc w:val="both"/>
        <w:rPr>
          <w:rFonts w:ascii="Courier New" w:hAnsi="Courier New" w:cs="Courier New"/>
        </w:rPr>
      </w:pPr>
    </w:p>
    <w:p w:rsidR="001268E3" w:rsidRDefault="001268E3" w:rsidP="001A76BD">
      <w:pPr>
        <w:ind w:left="140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comunicare</w:t>
      </w:r>
      <w:r w:rsidRPr="00E72EB9">
        <w:rPr>
          <w:rFonts w:ascii="Courier New" w:hAnsi="Courier New" w:cs="Courier New"/>
        </w:rPr>
        <w:t xml:space="preserve"> previamente por oficio la omisión observada a su antecesor en el cargo</w:t>
      </w:r>
      <w:r>
        <w:rPr>
          <w:rFonts w:ascii="Courier New" w:hAnsi="Courier New" w:cs="Courier New"/>
        </w:rPr>
        <w:t xml:space="preserve"> (</w:t>
      </w:r>
      <w:r w:rsidRPr="00E72EB9">
        <w:rPr>
          <w:rFonts w:ascii="Courier New" w:hAnsi="Courier New" w:cs="Courier New"/>
        </w:rPr>
        <w:t>causante de la falta</w:t>
      </w:r>
      <w:r>
        <w:rPr>
          <w:rFonts w:ascii="Courier New" w:hAnsi="Courier New" w:cs="Courier New"/>
        </w:rPr>
        <w:t>)</w:t>
      </w:r>
      <w:r w:rsidRPr="00E72EB9">
        <w:rPr>
          <w:rFonts w:ascii="Courier New" w:hAnsi="Courier New" w:cs="Courier New"/>
        </w:rPr>
        <w:t xml:space="preserve"> y</w:t>
      </w:r>
    </w:p>
    <w:p w:rsidR="001268E3" w:rsidRDefault="001268E3" w:rsidP="001A76BD">
      <w:pPr>
        <w:ind w:left="1406"/>
        <w:jc w:val="both"/>
        <w:rPr>
          <w:rFonts w:ascii="Courier New" w:hAnsi="Courier New" w:cs="Courier New"/>
        </w:rPr>
      </w:pPr>
    </w:p>
    <w:p w:rsidR="001268E3" w:rsidRDefault="001268E3" w:rsidP="001A76BD">
      <w:pPr>
        <w:ind w:left="140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obtuviere</w:t>
      </w:r>
      <w:r w:rsidRPr="00E72EB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su</w:t>
      </w:r>
      <w:r w:rsidRPr="00E72EB9">
        <w:rPr>
          <w:rFonts w:ascii="Courier New" w:hAnsi="Courier New" w:cs="Courier New"/>
        </w:rPr>
        <w:t xml:space="preserve"> conformidad para la firma del asiento bajo </w:t>
      </w:r>
      <w:r>
        <w:rPr>
          <w:rFonts w:ascii="Courier New" w:hAnsi="Courier New" w:cs="Courier New"/>
        </w:rPr>
        <w:t>su</w:t>
      </w:r>
      <w:r w:rsidRPr="00E72EB9">
        <w:rPr>
          <w:rFonts w:ascii="Courier New" w:hAnsi="Courier New" w:cs="Courier New"/>
        </w:rPr>
        <w:t xml:space="preserve"> exclusiva responsabilidad </w:t>
      </w:r>
      <w:r>
        <w:rPr>
          <w:rFonts w:ascii="Courier New" w:hAnsi="Courier New" w:cs="Courier New"/>
        </w:rPr>
        <w:t xml:space="preserve">(la </w:t>
      </w:r>
      <w:r w:rsidRPr="00E72EB9">
        <w:rPr>
          <w:rFonts w:ascii="Courier New" w:hAnsi="Courier New" w:cs="Courier New"/>
        </w:rPr>
        <w:t>del funcionario que lo extendió</w:t>
      </w:r>
      <w:r>
        <w:rPr>
          <w:rFonts w:ascii="Courier New" w:hAnsi="Courier New" w:cs="Courier New"/>
        </w:rPr>
        <w:t>)</w:t>
      </w:r>
    </w:p>
    <w:p w:rsidR="001268E3" w:rsidRDefault="001268E3" w:rsidP="001A76BD">
      <w:pPr>
        <w:ind w:left="703"/>
        <w:jc w:val="both"/>
        <w:rPr>
          <w:rFonts w:ascii="Courier New" w:hAnsi="Courier New" w:cs="Courier New"/>
        </w:rPr>
      </w:pPr>
    </w:p>
    <w:p w:rsidR="001268E3" w:rsidRDefault="001268E3" w:rsidP="001A76BD">
      <w:pPr>
        <w:ind w:left="21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Caso de </w:t>
      </w:r>
      <w:r w:rsidRPr="00E72EB9">
        <w:rPr>
          <w:rFonts w:ascii="Courier New" w:hAnsi="Courier New" w:cs="Courier New"/>
        </w:rPr>
        <w:t>fallecimiento</w:t>
      </w:r>
      <w:r>
        <w:rPr>
          <w:rFonts w:ascii="Courier New" w:hAnsi="Courier New" w:cs="Courier New"/>
        </w:rPr>
        <w:t>/</w:t>
      </w:r>
      <w:r w:rsidRPr="00E72EB9">
        <w:rPr>
          <w:rFonts w:ascii="Courier New" w:hAnsi="Courier New" w:cs="Courier New"/>
        </w:rPr>
        <w:t>jubilación</w:t>
      </w:r>
      <w:r>
        <w:rPr>
          <w:rFonts w:ascii="Courier New" w:hAnsi="Courier New" w:cs="Courier New"/>
        </w:rPr>
        <w:t>/negativa razonada del Registrador antecesor o cualquier o</w:t>
      </w:r>
      <w:r w:rsidRPr="00E72EB9">
        <w:rPr>
          <w:rFonts w:ascii="Courier New" w:hAnsi="Courier New" w:cs="Courier New"/>
        </w:rPr>
        <w:t xml:space="preserve">tra causa </w:t>
      </w:r>
      <w:r>
        <w:rPr>
          <w:rFonts w:ascii="Courier New" w:hAnsi="Courier New" w:cs="Courier New"/>
        </w:rPr>
        <w:t xml:space="preserve">tal </w:t>
      </w:r>
      <w:r>
        <w:rPr>
          <w:rFonts w:ascii="Courier New" w:hAnsi="Courier New" w:cs="Courier New"/>
        </w:rPr>
        <w:lastRenderedPageBreak/>
        <w:t>que no conste la conformidad</w:t>
      </w:r>
      <w:r w:rsidRPr="00E72EB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de</w:t>
      </w:r>
      <w:r w:rsidRPr="00E72EB9">
        <w:rPr>
          <w:rFonts w:ascii="Courier New" w:hAnsi="Courier New" w:cs="Courier New"/>
        </w:rPr>
        <w:t xml:space="preserve">l Registrador que omitió firmar los asientos, el </w:t>
      </w:r>
      <w:r>
        <w:rPr>
          <w:rFonts w:ascii="Courier New" w:hAnsi="Courier New" w:cs="Courier New"/>
        </w:rPr>
        <w:t xml:space="preserve">Registrador </w:t>
      </w:r>
      <w:r w:rsidRPr="00E72EB9">
        <w:rPr>
          <w:rFonts w:ascii="Courier New" w:hAnsi="Courier New" w:cs="Courier New"/>
        </w:rPr>
        <w:t>titular lo pondrá en conocimiento de la D</w:t>
      </w:r>
      <w:r>
        <w:rPr>
          <w:rFonts w:ascii="Courier New" w:hAnsi="Courier New" w:cs="Courier New"/>
        </w:rPr>
        <w:t>GRN</w:t>
      </w:r>
      <w:r w:rsidRPr="00E72EB9">
        <w:rPr>
          <w:rFonts w:ascii="Courier New" w:hAnsi="Courier New" w:cs="Courier New"/>
        </w:rPr>
        <w:t xml:space="preserve"> a los efectos que procedan</w:t>
      </w:r>
      <w:r>
        <w:rPr>
          <w:rFonts w:ascii="Courier New" w:hAnsi="Courier New" w:cs="Courier New"/>
        </w:rPr>
        <w:t xml:space="preserve"> (</w:t>
      </w:r>
      <w:r w:rsidRPr="00E72EB9">
        <w:rPr>
          <w:rFonts w:ascii="Courier New" w:hAnsi="Courier New" w:cs="Courier New"/>
        </w:rPr>
        <w:t xml:space="preserve">salvo que opte por estampar su firma </w:t>
      </w:r>
      <w:r>
        <w:rPr>
          <w:rFonts w:ascii="Courier New" w:hAnsi="Courier New" w:cs="Courier New"/>
        </w:rPr>
        <w:t>bajo su responsabilidad)</w:t>
      </w:r>
      <w:r w:rsidRPr="00E72EB9">
        <w:rPr>
          <w:rFonts w:ascii="Courier New" w:hAnsi="Courier New" w:cs="Courier New"/>
        </w:rPr>
        <w:t xml:space="preserve"> </w:t>
      </w:r>
    </w:p>
    <w:p w:rsidR="001268E3" w:rsidRDefault="001268E3" w:rsidP="001A76BD">
      <w:pPr>
        <w:ind w:left="703" w:right="-102"/>
        <w:jc w:val="both"/>
        <w:rPr>
          <w:rFonts w:ascii="Courier New" w:hAnsi="Courier New" w:cs="Courier New"/>
          <w:snapToGrid w:val="0"/>
        </w:rPr>
      </w:pPr>
    </w:p>
    <w:p w:rsidR="00583A3C" w:rsidRDefault="003A1968" w:rsidP="00583A3C">
      <w:pPr>
        <w:ind w:right="-102"/>
        <w:jc w:val="both"/>
        <w:rPr>
          <w:rFonts w:ascii="Courier New" w:hAnsi="Courier New" w:cs="Courier New"/>
          <w:snapToGrid w:val="0"/>
        </w:rPr>
      </w:pPr>
      <w:r w:rsidRPr="00E72EB9">
        <w:rPr>
          <w:rFonts w:ascii="Courier New" w:hAnsi="Courier New" w:cs="Courier New"/>
          <w:snapToGrid w:val="0"/>
        </w:rPr>
        <w:t xml:space="preserve"> </w:t>
      </w:r>
    </w:p>
    <w:p w:rsidR="001268E3" w:rsidRPr="00E72EB9" w:rsidRDefault="001268E3" w:rsidP="00583A3C">
      <w:pPr>
        <w:ind w:right="-102"/>
        <w:jc w:val="both"/>
        <w:rPr>
          <w:rFonts w:ascii="Courier New" w:hAnsi="Courier New" w:cs="Courier New"/>
          <w:b/>
          <w:i/>
        </w:rPr>
      </w:pPr>
      <w:r w:rsidRPr="00E72EB9">
        <w:rPr>
          <w:rFonts w:ascii="Courier New" w:hAnsi="Courier New" w:cs="Courier New"/>
          <w:b/>
          <w:iCs/>
        </w:rPr>
        <w:t xml:space="preserve">220 LH </w:t>
      </w:r>
      <w:r w:rsidRPr="00E72EB9">
        <w:rPr>
          <w:rFonts w:ascii="Courier New" w:hAnsi="Courier New" w:cs="Courier New"/>
          <w:b/>
          <w:i/>
        </w:rPr>
        <w:t xml:space="preserve">El concepto rectificado no surtirá </w:t>
      </w:r>
      <w:r w:rsidR="00B51E87" w:rsidRPr="00E72EB9">
        <w:rPr>
          <w:rFonts w:ascii="Courier New" w:hAnsi="Courier New" w:cs="Courier New"/>
          <w:b/>
          <w:i/>
        </w:rPr>
        <w:t>EFECTO</w:t>
      </w:r>
      <w:r w:rsidRPr="00E72EB9">
        <w:rPr>
          <w:rFonts w:ascii="Courier New" w:hAnsi="Courier New" w:cs="Courier New"/>
          <w:b/>
          <w:i/>
        </w:rPr>
        <w:t xml:space="preserve"> en ningún caso sino desde la fecha de la rectificación</w:t>
      </w:r>
      <w:r>
        <w:rPr>
          <w:rFonts w:ascii="Courier New" w:hAnsi="Courier New" w:cs="Courier New"/>
          <w:b/>
          <w:i/>
        </w:rPr>
        <w:t>...</w:t>
      </w:r>
    </w:p>
    <w:p w:rsidR="00583A3C" w:rsidRDefault="00583A3C" w:rsidP="001268E3">
      <w:pPr>
        <w:ind w:left="703" w:right="-102"/>
        <w:jc w:val="both"/>
        <w:rPr>
          <w:rFonts w:ascii="Courier New" w:hAnsi="Courier New" w:cs="Courier New"/>
          <w:snapToGrid w:val="0"/>
        </w:rPr>
      </w:pPr>
    </w:p>
    <w:p w:rsidR="003A1968" w:rsidRDefault="00583A3C" w:rsidP="001268E3">
      <w:pPr>
        <w:ind w:left="703" w:right="-102"/>
        <w:jc w:val="both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Y en ningún caso perjudicará los derechos adquiridos por tercero a título oneroso de buena fe</w:t>
      </w:r>
      <w:r w:rsidRPr="00E72EB9">
        <w:rPr>
          <w:rFonts w:ascii="Courier New" w:hAnsi="Courier New" w:cs="Courier New"/>
          <w:snapToGrid w:val="0"/>
        </w:rPr>
        <w:t xml:space="preserve"> durante la vigencia del asiento rectificado</w:t>
      </w:r>
      <w:r>
        <w:rPr>
          <w:rFonts w:ascii="Courier New" w:hAnsi="Courier New" w:cs="Courier New"/>
          <w:snapToGrid w:val="0"/>
        </w:rPr>
        <w:t xml:space="preserve"> (l</w:t>
      </w:r>
      <w:r w:rsidR="003A1968" w:rsidRPr="00E72EB9">
        <w:rPr>
          <w:rFonts w:ascii="Courier New" w:hAnsi="Courier New" w:cs="Courier New"/>
          <w:snapToGrid w:val="0"/>
        </w:rPr>
        <w:t xml:space="preserve">os </w:t>
      </w:r>
      <w:r w:rsidR="001268E3" w:rsidRPr="001268E3">
        <w:rPr>
          <w:rFonts w:ascii="Courier New" w:hAnsi="Courier New" w:cs="Courier New"/>
          <w:snapToGrid w:val="0"/>
        </w:rPr>
        <w:t>EFECTOS</w:t>
      </w:r>
      <w:r w:rsidR="003A1968" w:rsidRPr="00E72EB9">
        <w:rPr>
          <w:rFonts w:ascii="Courier New" w:hAnsi="Courier New" w:cs="Courier New"/>
          <w:snapToGrid w:val="0"/>
        </w:rPr>
        <w:t xml:space="preserve"> de la rectificación de errores son los mismos de la rectificación en general</w:t>
      </w:r>
      <w:r>
        <w:rPr>
          <w:rFonts w:ascii="Courier New" w:hAnsi="Courier New" w:cs="Courier New"/>
          <w:snapToGrid w:val="0"/>
        </w:rPr>
        <w:t>)</w:t>
      </w:r>
    </w:p>
    <w:p w:rsidR="00B51E87" w:rsidRPr="00E72EB9" w:rsidRDefault="00B51E87" w:rsidP="001268E3">
      <w:pPr>
        <w:ind w:left="703" w:right="-102"/>
        <w:jc w:val="both"/>
        <w:rPr>
          <w:rFonts w:ascii="Courier New" w:hAnsi="Courier New" w:cs="Courier New"/>
          <w:snapToGrid w:val="0"/>
        </w:rPr>
      </w:pPr>
    </w:p>
    <w:p w:rsidR="00B51E87" w:rsidRDefault="000A1B36" w:rsidP="00B51E87">
      <w:pPr>
        <w:ind w:left="703" w:right="-102"/>
        <w:jc w:val="both"/>
        <w:rPr>
          <w:rFonts w:ascii="Courier New" w:hAnsi="Courier New" w:cs="Courier New"/>
          <w:snapToGrid w:val="0"/>
        </w:rPr>
      </w:pPr>
      <w:r w:rsidRPr="00E72EB9">
        <w:rPr>
          <w:rFonts w:ascii="Courier New" w:hAnsi="Courier New" w:cs="Courier New"/>
        </w:rPr>
        <w:t xml:space="preserve">LACRUZ considera que algunos defectos </w:t>
      </w:r>
      <w:r w:rsidR="001268E3">
        <w:rPr>
          <w:rFonts w:ascii="Courier New" w:hAnsi="Courier New" w:cs="Courier New"/>
        </w:rPr>
        <w:t>de los asientos</w:t>
      </w:r>
      <w:r w:rsidRPr="00E72EB9">
        <w:rPr>
          <w:rFonts w:ascii="Courier New" w:hAnsi="Courier New" w:cs="Courier New"/>
        </w:rPr>
        <w:t xml:space="preserve"> provocan </w:t>
      </w:r>
      <w:r w:rsidR="001268E3">
        <w:rPr>
          <w:rFonts w:ascii="Courier New" w:hAnsi="Courier New" w:cs="Courier New"/>
        </w:rPr>
        <w:t xml:space="preserve">su </w:t>
      </w:r>
      <w:r w:rsidRPr="00E72EB9">
        <w:rPr>
          <w:rFonts w:ascii="Courier New" w:hAnsi="Courier New" w:cs="Courier New"/>
        </w:rPr>
        <w:t xml:space="preserve">nulidad total </w:t>
      </w:r>
      <w:r w:rsidR="001268E3">
        <w:rPr>
          <w:rFonts w:ascii="Courier New" w:hAnsi="Courier New" w:cs="Courier New"/>
        </w:rPr>
        <w:t xml:space="preserve">y </w:t>
      </w:r>
      <w:r w:rsidRPr="00B51E87">
        <w:rPr>
          <w:rFonts w:ascii="Courier New" w:hAnsi="Courier New" w:cs="Courier New"/>
          <w:snapToGrid w:val="0"/>
        </w:rPr>
        <w:t>care</w:t>
      </w:r>
      <w:r w:rsidR="001268E3" w:rsidRPr="00B51E87">
        <w:rPr>
          <w:rFonts w:ascii="Courier New" w:hAnsi="Courier New" w:cs="Courier New"/>
          <w:snapToGrid w:val="0"/>
        </w:rPr>
        <w:t xml:space="preserve">ncia absoluta de efectos (tampoco protección del </w:t>
      </w:r>
      <w:r w:rsidRPr="00B51E87">
        <w:rPr>
          <w:rFonts w:ascii="Courier New" w:hAnsi="Courier New" w:cs="Courier New"/>
          <w:snapToGrid w:val="0"/>
        </w:rPr>
        <w:t xml:space="preserve"> tercero </w:t>
      </w:r>
      <w:r w:rsidR="001268E3" w:rsidRPr="00B51E87">
        <w:rPr>
          <w:rFonts w:ascii="Courier New" w:hAnsi="Courier New" w:cs="Courier New"/>
          <w:snapToGrid w:val="0"/>
        </w:rPr>
        <w:t>34 LH)</w:t>
      </w:r>
      <w:r w:rsidRPr="00B51E87">
        <w:rPr>
          <w:rFonts w:ascii="Courier New" w:hAnsi="Courier New" w:cs="Courier New"/>
          <w:snapToGrid w:val="0"/>
        </w:rPr>
        <w:t>. Cita como ejemplos:</w:t>
      </w:r>
    </w:p>
    <w:p w:rsidR="00B51E87" w:rsidRPr="00B51E87" w:rsidRDefault="000A1B36" w:rsidP="00B51E87">
      <w:pPr>
        <w:ind w:left="703" w:right="-102"/>
        <w:jc w:val="both"/>
        <w:rPr>
          <w:rFonts w:ascii="Courier New" w:hAnsi="Courier New" w:cs="Courier New"/>
          <w:snapToGrid w:val="0"/>
        </w:rPr>
      </w:pPr>
      <w:r w:rsidRPr="00B51E87">
        <w:rPr>
          <w:rFonts w:ascii="Courier New" w:hAnsi="Courier New" w:cs="Courier New"/>
          <w:snapToGrid w:val="0"/>
        </w:rPr>
        <w:t xml:space="preserve"> </w:t>
      </w:r>
    </w:p>
    <w:p w:rsidR="00B51E87" w:rsidRDefault="00B51E87" w:rsidP="00B51E87">
      <w:pPr>
        <w:ind w:left="1406" w:right="-102"/>
        <w:jc w:val="both"/>
        <w:rPr>
          <w:rFonts w:ascii="Courier New" w:hAnsi="Courier New" w:cs="Courier New"/>
          <w:snapToGrid w:val="0"/>
        </w:rPr>
      </w:pPr>
      <w:r w:rsidRPr="00B51E87">
        <w:rPr>
          <w:rFonts w:ascii="Courier New" w:hAnsi="Courier New" w:cs="Courier New"/>
          <w:snapToGrid w:val="0"/>
        </w:rPr>
        <w:t>I</w:t>
      </w:r>
      <w:r w:rsidR="000A1B36" w:rsidRPr="00B51E87">
        <w:rPr>
          <w:rFonts w:ascii="Courier New" w:hAnsi="Courier New" w:cs="Courier New"/>
          <w:snapToGrid w:val="0"/>
        </w:rPr>
        <w:t>nmatriculación de finca en Registro no competente</w:t>
      </w:r>
    </w:p>
    <w:p w:rsidR="00B51E87" w:rsidRPr="00B51E87" w:rsidRDefault="00B51E87" w:rsidP="00B51E87">
      <w:pPr>
        <w:ind w:left="1406" w:right="-102"/>
        <w:jc w:val="both"/>
        <w:rPr>
          <w:rFonts w:ascii="Courier New" w:hAnsi="Courier New" w:cs="Courier New"/>
          <w:snapToGrid w:val="0"/>
        </w:rPr>
      </w:pPr>
    </w:p>
    <w:p w:rsidR="00E44730" w:rsidRPr="00B51E87" w:rsidRDefault="00B51E87" w:rsidP="00B51E87">
      <w:pPr>
        <w:ind w:left="1406" w:right="-102"/>
        <w:jc w:val="both"/>
        <w:rPr>
          <w:rFonts w:ascii="Courier New" w:hAnsi="Courier New" w:cs="Courier New"/>
          <w:snapToGrid w:val="0"/>
        </w:rPr>
      </w:pPr>
      <w:r w:rsidRPr="00B51E87">
        <w:rPr>
          <w:rFonts w:ascii="Courier New" w:hAnsi="Courier New" w:cs="Courier New"/>
          <w:snapToGrid w:val="0"/>
        </w:rPr>
        <w:t>A</w:t>
      </w:r>
      <w:r w:rsidR="000A1B36" w:rsidRPr="00B51E87">
        <w:rPr>
          <w:rFonts w:ascii="Courier New" w:hAnsi="Courier New" w:cs="Courier New"/>
          <w:snapToGrid w:val="0"/>
        </w:rPr>
        <w:t xml:space="preserve">siento cuyo contenido no es materia </w:t>
      </w:r>
      <w:r w:rsidRPr="00B51E87">
        <w:rPr>
          <w:rFonts w:ascii="Courier New" w:hAnsi="Courier New" w:cs="Courier New"/>
          <w:snapToGrid w:val="0"/>
        </w:rPr>
        <w:t>inscribible</w:t>
      </w:r>
    </w:p>
    <w:p w:rsidR="00E44730" w:rsidRPr="00B51E87" w:rsidRDefault="00E44730" w:rsidP="00B51E87">
      <w:pPr>
        <w:ind w:left="703" w:right="-102"/>
        <w:jc w:val="both"/>
        <w:rPr>
          <w:rFonts w:ascii="Courier New" w:hAnsi="Courier New" w:cs="Courier New"/>
          <w:snapToGrid w:val="0"/>
        </w:rPr>
      </w:pPr>
    </w:p>
    <w:p w:rsidR="000A1B36" w:rsidRPr="00E72EB9" w:rsidRDefault="000A1B36" w:rsidP="00E72EB9">
      <w:pPr>
        <w:ind w:right="-1"/>
        <w:jc w:val="both"/>
        <w:rPr>
          <w:rFonts w:ascii="Courier New" w:hAnsi="Courier New" w:cs="Courier New"/>
          <w:snapToGrid w:val="0"/>
        </w:rPr>
      </w:pPr>
    </w:p>
    <w:sectPr w:rsidR="000A1B36" w:rsidRPr="00E72EB9">
      <w:footnotePr>
        <w:numRestart w:val="eachSect"/>
      </w:footnotePr>
      <w:pgSz w:w="11805" w:h="17010"/>
      <w:pgMar w:top="1418" w:right="1701" w:bottom="1418" w:left="1701" w:header="737" w:footer="737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321" w:rsidRDefault="00812321" w:rsidP="00FE3139">
      <w:r>
        <w:separator/>
      </w:r>
    </w:p>
  </w:endnote>
  <w:endnote w:type="continuationSeparator" w:id="0">
    <w:p w:rsidR="00812321" w:rsidRDefault="00812321" w:rsidP="00FE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321" w:rsidRDefault="00812321" w:rsidP="00FE3139">
      <w:r>
        <w:separator/>
      </w:r>
    </w:p>
  </w:footnote>
  <w:footnote w:type="continuationSeparator" w:id="0">
    <w:p w:rsidR="00812321" w:rsidRDefault="00812321" w:rsidP="00FE3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4A5"/>
    <w:multiLevelType w:val="hybridMultilevel"/>
    <w:tmpl w:val="B890DC86"/>
    <w:lvl w:ilvl="0" w:tplc="09508410">
      <w:start w:val="32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1399"/>
    <w:multiLevelType w:val="hybridMultilevel"/>
    <w:tmpl w:val="64DA7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3014"/>
    <w:multiLevelType w:val="hybridMultilevel"/>
    <w:tmpl w:val="68B2FF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C1042"/>
    <w:multiLevelType w:val="hybridMultilevel"/>
    <w:tmpl w:val="0F5EC6DE"/>
    <w:lvl w:ilvl="0" w:tplc="A65E0DCE">
      <w:start w:val="1"/>
      <w:numFmt w:val="upperLetter"/>
      <w:pStyle w:val="Ttulo1"/>
      <w:lvlText w:val="%1."/>
      <w:lvlJc w:val="left"/>
      <w:pPr>
        <w:tabs>
          <w:tab w:val="num" w:pos="914"/>
        </w:tabs>
        <w:ind w:left="914" w:hanging="63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30E1698E"/>
    <w:multiLevelType w:val="hybridMultilevel"/>
    <w:tmpl w:val="D9E00556"/>
    <w:lvl w:ilvl="0" w:tplc="B8FC1444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9D97ABA"/>
    <w:multiLevelType w:val="hybridMultilevel"/>
    <w:tmpl w:val="0E74CD92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500678"/>
    <w:multiLevelType w:val="hybridMultilevel"/>
    <w:tmpl w:val="AE7EC4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F14118"/>
    <w:multiLevelType w:val="hybridMultilevel"/>
    <w:tmpl w:val="D250D1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grammar="clean"/>
  <w:defaultTabStop w:val="703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8E"/>
    <w:rsid w:val="00045A04"/>
    <w:rsid w:val="00074765"/>
    <w:rsid w:val="000A1B36"/>
    <w:rsid w:val="001268E3"/>
    <w:rsid w:val="00152206"/>
    <w:rsid w:val="001A76BD"/>
    <w:rsid w:val="00204159"/>
    <w:rsid w:val="00236B22"/>
    <w:rsid w:val="002C278F"/>
    <w:rsid w:val="002E56C7"/>
    <w:rsid w:val="00333C73"/>
    <w:rsid w:val="00377506"/>
    <w:rsid w:val="00393BEC"/>
    <w:rsid w:val="0039435B"/>
    <w:rsid w:val="003A1968"/>
    <w:rsid w:val="003F5BDB"/>
    <w:rsid w:val="003F7511"/>
    <w:rsid w:val="004076FB"/>
    <w:rsid w:val="004A294B"/>
    <w:rsid w:val="004B206D"/>
    <w:rsid w:val="004B3D36"/>
    <w:rsid w:val="004D1CBC"/>
    <w:rsid w:val="0052193A"/>
    <w:rsid w:val="005824A6"/>
    <w:rsid w:val="00583A3C"/>
    <w:rsid w:val="006D11EC"/>
    <w:rsid w:val="00765E23"/>
    <w:rsid w:val="00812321"/>
    <w:rsid w:val="008625F3"/>
    <w:rsid w:val="00936CEF"/>
    <w:rsid w:val="0096786C"/>
    <w:rsid w:val="00981258"/>
    <w:rsid w:val="0098477F"/>
    <w:rsid w:val="00A150C6"/>
    <w:rsid w:val="00A1582F"/>
    <w:rsid w:val="00A52C12"/>
    <w:rsid w:val="00A55DA5"/>
    <w:rsid w:val="00A97212"/>
    <w:rsid w:val="00B03246"/>
    <w:rsid w:val="00B11858"/>
    <w:rsid w:val="00B16782"/>
    <w:rsid w:val="00B21BDF"/>
    <w:rsid w:val="00B51E87"/>
    <w:rsid w:val="00B5435D"/>
    <w:rsid w:val="00B80EC6"/>
    <w:rsid w:val="00B87762"/>
    <w:rsid w:val="00B92709"/>
    <w:rsid w:val="00B9492D"/>
    <w:rsid w:val="00C25EA1"/>
    <w:rsid w:val="00C5428E"/>
    <w:rsid w:val="00D268F6"/>
    <w:rsid w:val="00D427D8"/>
    <w:rsid w:val="00DF6221"/>
    <w:rsid w:val="00E34A39"/>
    <w:rsid w:val="00E44730"/>
    <w:rsid w:val="00E72EB9"/>
    <w:rsid w:val="00FB67B5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929FC-E4E5-41B7-8926-5014AC1F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numPr>
        <w:numId w:val="2"/>
      </w:numPr>
      <w:ind w:right="-102"/>
      <w:jc w:val="both"/>
      <w:outlineLvl w:val="0"/>
    </w:pPr>
    <w:rPr>
      <w:rFonts w:ascii="Arial" w:hAnsi="Arial"/>
      <w:snapToGrid w:val="0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6B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andardcharacter">
    <w:name w:val="standard character"/>
  </w:style>
  <w:style w:type="paragraph" w:customStyle="1" w:styleId="PARRAFOSENCABEZAMIENTO">
    <w:name w:val="PARRAFOS ENCABEZAMIENTO"/>
    <w:pPr>
      <w:widowControl w:val="0"/>
      <w:tabs>
        <w:tab w:val="center" w:leader="hyphen" w:pos="3744"/>
        <w:tab w:val="left" w:leader="hyphen" w:pos="7488"/>
      </w:tabs>
      <w:spacing w:line="480" w:lineRule="exact"/>
      <w:jc w:val="center"/>
    </w:pPr>
    <w:rPr>
      <w:rFonts w:ascii="Courier" w:hAnsi="Courier"/>
      <w:b/>
      <w:snapToGrid w:val="0"/>
      <w:sz w:val="24"/>
    </w:rPr>
  </w:style>
  <w:style w:type="paragraph" w:styleId="Textoindependiente">
    <w:name w:val="Body Text"/>
    <w:basedOn w:val="Normal"/>
    <w:semiHidden/>
    <w:pPr>
      <w:ind w:right="-1304"/>
      <w:jc w:val="both"/>
    </w:pPr>
    <w:rPr>
      <w:rFonts w:ascii="Arial" w:hAnsi="Arial"/>
      <w:snapToGrid w:val="0"/>
      <w:sz w:val="24"/>
    </w:rPr>
  </w:style>
  <w:style w:type="paragraph" w:styleId="Sangradetextonormal">
    <w:name w:val="Body Text Indent"/>
    <w:basedOn w:val="Normal"/>
    <w:semiHidden/>
    <w:pPr>
      <w:ind w:right="-102" w:firstLine="284"/>
      <w:jc w:val="center"/>
    </w:pPr>
    <w:rPr>
      <w:rFonts w:ascii="Arial" w:hAnsi="Arial"/>
      <w:b/>
      <w:bCs/>
      <w:snapToGrid w:val="0"/>
      <w:sz w:val="28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b/>
      <w:i/>
      <w:sz w:val="24"/>
    </w:rPr>
  </w:style>
  <w:style w:type="paragraph" w:styleId="Sangra2detindependiente">
    <w:name w:val="Body Text Indent 2"/>
    <w:basedOn w:val="Normal"/>
    <w:semiHidden/>
    <w:pPr>
      <w:ind w:right="-102" w:firstLine="284"/>
      <w:jc w:val="both"/>
    </w:pPr>
    <w:rPr>
      <w:rFonts w:ascii="Arial" w:hAnsi="Arial"/>
      <w:snapToGrid w:val="0"/>
      <w:sz w:val="24"/>
    </w:rPr>
  </w:style>
  <w:style w:type="paragraph" w:styleId="Textodebloque">
    <w:name w:val="Block Text"/>
    <w:basedOn w:val="Normal"/>
    <w:semiHidden/>
    <w:pPr>
      <w:ind w:left="703" w:right="-102" w:firstLine="2"/>
      <w:jc w:val="both"/>
    </w:pPr>
    <w:rPr>
      <w:rFonts w:ascii="Arial" w:hAnsi="Arial"/>
      <w:snapToGrid w:val="0"/>
      <w:sz w:val="24"/>
    </w:rPr>
  </w:style>
  <w:style w:type="character" w:customStyle="1" w:styleId="Ttulo4Car">
    <w:name w:val="Título 4 Car"/>
    <w:link w:val="Ttulo4"/>
    <w:uiPriority w:val="9"/>
    <w:semiHidden/>
    <w:rsid w:val="00236B2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rticulo">
    <w:name w:val="articulo"/>
    <w:basedOn w:val="Normal"/>
    <w:rsid w:val="00236B22"/>
    <w:pPr>
      <w:spacing w:before="100" w:beforeAutospacing="1" w:after="100" w:afterAutospacing="1"/>
    </w:pPr>
    <w:rPr>
      <w:sz w:val="24"/>
      <w:szCs w:val="24"/>
    </w:rPr>
  </w:style>
  <w:style w:type="paragraph" w:customStyle="1" w:styleId="parrafo">
    <w:name w:val="parrafo"/>
    <w:basedOn w:val="Normal"/>
    <w:rsid w:val="00236B22"/>
    <w:pPr>
      <w:spacing w:before="100" w:beforeAutospacing="1" w:after="100" w:afterAutospacing="1"/>
    </w:pPr>
    <w:rPr>
      <w:sz w:val="24"/>
      <w:szCs w:val="24"/>
    </w:rPr>
  </w:style>
  <w:style w:type="paragraph" w:customStyle="1" w:styleId="parrafo2">
    <w:name w:val="parrafo_2"/>
    <w:basedOn w:val="Normal"/>
    <w:rsid w:val="00981258"/>
    <w:pPr>
      <w:spacing w:before="100" w:beforeAutospacing="1" w:after="100" w:afterAutospacing="1"/>
    </w:pPr>
    <w:rPr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E3139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E3139"/>
  </w:style>
  <w:style w:type="character" w:styleId="Refdenotaalfinal">
    <w:name w:val="endnote reference"/>
    <w:uiPriority w:val="99"/>
    <w:semiHidden/>
    <w:unhideWhenUsed/>
    <w:rsid w:val="00FE31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1733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HIPOTECARIO TEMA 22: La inexactitud registral: concepto y clases</vt:lpstr>
    </vt:vector>
  </TitlesOfParts>
  <Company/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HIPOTECARIO TEMA 22: La inexactitud registral: concepto y clases</dc:title>
  <dc:subject/>
  <dc:creator>Valerio Pérez de Madrid</dc:creator>
  <cp:keywords/>
  <cp:lastModifiedBy>Daniel Andreu</cp:lastModifiedBy>
  <cp:revision>2</cp:revision>
  <dcterms:created xsi:type="dcterms:W3CDTF">2019-05-29T10:24:00Z</dcterms:created>
  <dcterms:modified xsi:type="dcterms:W3CDTF">2019-05-29T10:24:00Z</dcterms:modified>
</cp:coreProperties>
</file>